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C3535">
        <w:rPr>
          <w:rFonts w:ascii="Arial" w:hAnsi="Arial" w:cs="Arial"/>
          <w:b/>
          <w:bCs/>
          <w:sz w:val="22"/>
          <w:szCs w:val="22"/>
        </w:rPr>
        <w:t>PROCESSO LICITATÓRIO:</w:t>
      </w:r>
      <w:r w:rsidRPr="004C3535">
        <w:rPr>
          <w:rFonts w:ascii="Arial" w:hAnsi="Arial" w:cs="Arial"/>
          <w:bCs/>
          <w:sz w:val="22"/>
          <w:szCs w:val="22"/>
        </w:rPr>
        <w:t xml:space="preserve"> 0</w:t>
      </w:r>
      <w:r w:rsidR="00B63817">
        <w:rPr>
          <w:rFonts w:ascii="Arial" w:hAnsi="Arial" w:cs="Arial"/>
          <w:bCs/>
          <w:sz w:val="22"/>
          <w:szCs w:val="22"/>
        </w:rPr>
        <w:t>8</w:t>
      </w:r>
      <w:r w:rsidR="001C2529">
        <w:rPr>
          <w:rFonts w:ascii="Arial" w:hAnsi="Arial" w:cs="Arial"/>
          <w:bCs/>
          <w:sz w:val="22"/>
          <w:szCs w:val="22"/>
        </w:rPr>
        <w:t>8</w:t>
      </w:r>
      <w:r w:rsidRPr="004C3535">
        <w:rPr>
          <w:rFonts w:ascii="Arial" w:hAnsi="Arial" w:cs="Arial"/>
          <w:bCs/>
          <w:sz w:val="22"/>
          <w:szCs w:val="22"/>
        </w:rPr>
        <w:t>/201</w:t>
      </w:r>
      <w:r w:rsidR="00ED1E4A">
        <w:rPr>
          <w:rFonts w:ascii="Arial" w:hAnsi="Arial" w:cs="Arial"/>
          <w:bCs/>
          <w:sz w:val="22"/>
          <w:szCs w:val="22"/>
        </w:rPr>
        <w:t>8</w:t>
      </w:r>
    </w:p>
    <w:p w:rsidR="004C3535" w:rsidRPr="004C3535" w:rsidRDefault="004C3535" w:rsidP="004C3535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C3535">
        <w:rPr>
          <w:rFonts w:ascii="Arial" w:hAnsi="Arial" w:cs="Arial"/>
          <w:b/>
          <w:bCs/>
          <w:sz w:val="22"/>
          <w:szCs w:val="22"/>
        </w:rPr>
        <w:t xml:space="preserve">TOMADA DE PREÇOS: </w:t>
      </w:r>
      <w:r w:rsidRPr="004C3535">
        <w:rPr>
          <w:rFonts w:ascii="Arial" w:hAnsi="Arial" w:cs="Arial"/>
          <w:bCs/>
          <w:sz w:val="22"/>
          <w:szCs w:val="22"/>
        </w:rPr>
        <w:t>0</w:t>
      </w:r>
      <w:r w:rsidR="001C2529">
        <w:rPr>
          <w:rFonts w:ascii="Arial" w:hAnsi="Arial" w:cs="Arial"/>
          <w:bCs/>
          <w:sz w:val="22"/>
          <w:szCs w:val="22"/>
        </w:rPr>
        <w:t>11</w:t>
      </w:r>
      <w:r w:rsidRPr="004C3535">
        <w:rPr>
          <w:rFonts w:ascii="Arial" w:hAnsi="Arial" w:cs="Arial"/>
          <w:bCs/>
          <w:sz w:val="22"/>
          <w:szCs w:val="22"/>
        </w:rPr>
        <w:t>/201</w:t>
      </w:r>
      <w:r w:rsidR="00ED1E4A">
        <w:rPr>
          <w:rFonts w:ascii="Arial" w:hAnsi="Arial" w:cs="Arial"/>
          <w:bCs/>
          <w:sz w:val="22"/>
          <w:szCs w:val="22"/>
        </w:rPr>
        <w:t>8</w:t>
      </w:r>
    </w:p>
    <w:p w:rsidR="004C3535" w:rsidRPr="004C3535" w:rsidRDefault="004C3535" w:rsidP="004C3535">
      <w:pPr>
        <w:jc w:val="both"/>
        <w:rPr>
          <w:rFonts w:ascii="Arial" w:hAnsi="Arial" w:cs="Arial"/>
          <w:b/>
          <w:sz w:val="22"/>
          <w:szCs w:val="22"/>
        </w:rPr>
      </w:pPr>
    </w:p>
    <w:p w:rsidR="004C3535" w:rsidRPr="004C3535" w:rsidRDefault="004C3535" w:rsidP="004C3535">
      <w:pPr>
        <w:jc w:val="both"/>
        <w:rPr>
          <w:rFonts w:ascii="Arial" w:hAnsi="Arial" w:cs="Arial"/>
          <w:b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b/>
          <w:sz w:val="22"/>
          <w:szCs w:val="22"/>
        </w:rPr>
        <w:t>RESULTADO DO PROCESSO</w:t>
      </w: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 xml:space="preserve">A Prefeitura Municipal de </w:t>
      </w:r>
      <w:r w:rsidR="00ED1E4A">
        <w:rPr>
          <w:rFonts w:ascii="Arial" w:hAnsi="Arial" w:cs="Arial"/>
          <w:sz w:val="22"/>
          <w:szCs w:val="22"/>
        </w:rPr>
        <w:t>Pequi</w:t>
      </w:r>
      <w:r w:rsidRPr="004C3535">
        <w:rPr>
          <w:rFonts w:ascii="Arial" w:hAnsi="Arial" w:cs="Arial"/>
          <w:sz w:val="22"/>
          <w:szCs w:val="22"/>
        </w:rPr>
        <w:t>/MG, através da Comissão Permanente de Licitação, torna público o resultado do Processo Licitatório nº 0</w:t>
      </w:r>
      <w:r w:rsidR="00B63817">
        <w:rPr>
          <w:rFonts w:ascii="Arial" w:hAnsi="Arial" w:cs="Arial"/>
          <w:sz w:val="22"/>
          <w:szCs w:val="22"/>
        </w:rPr>
        <w:t>80</w:t>
      </w:r>
      <w:r w:rsidRPr="004C3535">
        <w:rPr>
          <w:rFonts w:ascii="Arial" w:hAnsi="Arial" w:cs="Arial"/>
          <w:sz w:val="22"/>
          <w:szCs w:val="22"/>
        </w:rPr>
        <w:t>/201</w:t>
      </w:r>
      <w:r w:rsidR="00ED1E4A"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>, Mod</w:t>
      </w:r>
      <w:r w:rsidR="006F3FE3">
        <w:rPr>
          <w:rFonts w:ascii="Arial" w:hAnsi="Arial" w:cs="Arial"/>
          <w:sz w:val="22"/>
          <w:szCs w:val="22"/>
        </w:rPr>
        <w:t>alidade Tomada de Preços nº. 00</w:t>
      </w:r>
      <w:r w:rsidR="00B63817"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>/201</w:t>
      </w:r>
      <w:r w:rsidR="00ED1E4A"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 xml:space="preserve">, na forma que segue: </w:t>
      </w: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4962"/>
        <w:gridCol w:w="1134"/>
        <w:gridCol w:w="2409"/>
      </w:tblGrid>
      <w:tr w:rsidR="004C3535" w:rsidRPr="004C3535" w:rsidTr="00173AE5">
        <w:trPr>
          <w:trHeight w:val="555"/>
        </w:trPr>
        <w:tc>
          <w:tcPr>
            <w:tcW w:w="567" w:type="dxa"/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962" w:type="dxa"/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2409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1C2529" w:rsidRPr="004C3535" w:rsidTr="00A875A5">
        <w:tc>
          <w:tcPr>
            <w:tcW w:w="567" w:type="dxa"/>
          </w:tcPr>
          <w:p w:rsidR="001C2529" w:rsidRPr="007F30D7" w:rsidRDefault="001C2529" w:rsidP="00BE0D7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F30D7">
              <w:rPr>
                <w:rFonts w:ascii="Arial" w:hAnsi="Arial" w:cs="Arial"/>
                <w:sz w:val="21"/>
                <w:szCs w:val="21"/>
              </w:rPr>
              <w:t>01</w:t>
            </w:r>
          </w:p>
        </w:tc>
        <w:tc>
          <w:tcPr>
            <w:tcW w:w="4962" w:type="dxa"/>
          </w:tcPr>
          <w:p w:rsidR="001C2529" w:rsidRPr="00184410" w:rsidRDefault="001C2529" w:rsidP="00BE0D7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Visual Construções e Serviços Eireli</w:t>
            </w:r>
          </w:p>
        </w:tc>
        <w:tc>
          <w:tcPr>
            <w:tcW w:w="1134" w:type="dxa"/>
          </w:tcPr>
          <w:p w:rsidR="001C2529" w:rsidRPr="007F30D7" w:rsidRDefault="001C2529" w:rsidP="00BE0D7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F30D7">
              <w:rPr>
                <w:rFonts w:ascii="Arial" w:hAnsi="Arial" w:cs="Arial"/>
                <w:sz w:val="21"/>
                <w:szCs w:val="21"/>
              </w:rPr>
              <w:t>01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1C2529" w:rsidRPr="007F30D7" w:rsidRDefault="001C2529" w:rsidP="00BE0D7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106.471,89</w:t>
            </w:r>
          </w:p>
        </w:tc>
      </w:tr>
    </w:tbl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>Homologação: Prefeito Municipal</w:t>
      </w: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>Condições: Conforme ata de julgamento</w:t>
      </w: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 xml:space="preserve">Publicado em </w:t>
      </w:r>
      <w:r w:rsidR="006F3FE3">
        <w:rPr>
          <w:rFonts w:ascii="Arial" w:hAnsi="Arial" w:cs="Arial"/>
          <w:sz w:val="22"/>
          <w:szCs w:val="22"/>
        </w:rPr>
        <w:t>2</w:t>
      </w:r>
      <w:r w:rsidR="00B63817">
        <w:rPr>
          <w:rFonts w:ascii="Arial" w:hAnsi="Arial" w:cs="Arial"/>
          <w:sz w:val="22"/>
          <w:szCs w:val="22"/>
        </w:rPr>
        <w:t>0</w:t>
      </w:r>
      <w:r w:rsidRPr="004C3535">
        <w:rPr>
          <w:rFonts w:ascii="Arial" w:hAnsi="Arial" w:cs="Arial"/>
          <w:sz w:val="22"/>
          <w:szCs w:val="22"/>
        </w:rPr>
        <w:t>/</w:t>
      </w:r>
      <w:r w:rsidR="00B63817">
        <w:rPr>
          <w:rFonts w:ascii="Arial" w:hAnsi="Arial" w:cs="Arial"/>
          <w:sz w:val="22"/>
          <w:szCs w:val="22"/>
        </w:rPr>
        <w:t>1</w:t>
      </w:r>
      <w:r w:rsidR="001C2529">
        <w:rPr>
          <w:rFonts w:ascii="Arial" w:hAnsi="Arial" w:cs="Arial"/>
          <w:sz w:val="22"/>
          <w:szCs w:val="22"/>
        </w:rPr>
        <w:t>2</w:t>
      </w:r>
      <w:r w:rsidRPr="004C3535">
        <w:rPr>
          <w:rFonts w:ascii="Arial" w:hAnsi="Arial" w:cs="Arial"/>
          <w:sz w:val="22"/>
          <w:szCs w:val="22"/>
        </w:rPr>
        <w:t>/201</w:t>
      </w:r>
      <w:r w:rsidR="00ED1E4A"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 xml:space="preserve"> no Quadro de Avisos da Prefeitura, conforme Lei Orgânica.</w:t>
      </w:r>
    </w:p>
    <w:p w:rsidR="00B63817" w:rsidRDefault="00B63817" w:rsidP="004C3535">
      <w:pPr>
        <w:jc w:val="both"/>
        <w:rPr>
          <w:rFonts w:ascii="Arial" w:hAnsi="Arial" w:cs="Arial"/>
          <w:sz w:val="22"/>
          <w:szCs w:val="22"/>
        </w:rPr>
      </w:pPr>
    </w:p>
    <w:p w:rsidR="00B63817" w:rsidRDefault="00B63817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ED1E4A" w:rsidP="004C35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José Honorato de Oliveira</w:t>
      </w: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>Presidente CPL</w:t>
      </w: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sectPr w:rsidR="004C3535" w:rsidRPr="004C353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44A7" w:rsidRDefault="005B44A7" w:rsidP="00035C98">
      <w:r>
        <w:separator/>
      </w:r>
    </w:p>
  </w:endnote>
  <w:endnote w:type="continuationSeparator" w:id="1">
    <w:p w:rsidR="005B44A7" w:rsidRDefault="005B44A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F43FE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F43FE5">
      <w:rPr>
        <w:sz w:val="20"/>
        <w:szCs w:val="20"/>
        <w:lang w:val="en-US"/>
      </w:rPr>
      <w:t>Tel: (37)</w:t>
    </w:r>
    <w:r w:rsidR="00E80B90" w:rsidRPr="00F43FE5">
      <w:rPr>
        <w:sz w:val="20"/>
        <w:szCs w:val="20"/>
        <w:lang w:val="en-US"/>
      </w:rPr>
      <w:t xml:space="preserve"> </w:t>
    </w:r>
    <w:r w:rsidRPr="00F43FE5">
      <w:rPr>
        <w:sz w:val="20"/>
        <w:szCs w:val="20"/>
        <w:lang w:val="en-US"/>
      </w:rPr>
      <w:t>3278-1247- Fax: (37) 3278-1272</w:t>
    </w:r>
  </w:p>
  <w:p w:rsidR="006A177A" w:rsidRPr="00F43FE5" w:rsidRDefault="00667623" w:rsidP="00C70E94">
    <w:pPr>
      <w:pStyle w:val="Footer"/>
      <w:ind w:left="-993"/>
      <w:jc w:val="center"/>
      <w:rPr>
        <w:lang w:val="en-US"/>
      </w:rPr>
    </w:pPr>
    <w:r w:rsidRPr="00F43FE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44A7" w:rsidRDefault="005B44A7" w:rsidP="00035C98">
      <w:r>
        <w:separator/>
      </w:r>
    </w:p>
  </w:footnote>
  <w:footnote w:type="continuationSeparator" w:id="1">
    <w:p w:rsidR="005B44A7" w:rsidRDefault="005B44A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0C0A"/>
    <w:rsid w:val="00031CAD"/>
    <w:rsid w:val="00035C98"/>
    <w:rsid w:val="0004475D"/>
    <w:rsid w:val="00045947"/>
    <w:rsid w:val="00066554"/>
    <w:rsid w:val="00067680"/>
    <w:rsid w:val="00096FFE"/>
    <w:rsid w:val="000A05D5"/>
    <w:rsid w:val="000A06AA"/>
    <w:rsid w:val="000B5726"/>
    <w:rsid w:val="000D4A8A"/>
    <w:rsid w:val="000F7C5E"/>
    <w:rsid w:val="001102E3"/>
    <w:rsid w:val="001A31B1"/>
    <w:rsid w:val="001C2529"/>
    <w:rsid w:val="001C5514"/>
    <w:rsid w:val="001E4E62"/>
    <w:rsid w:val="001F3F2F"/>
    <w:rsid w:val="001F45AB"/>
    <w:rsid w:val="00244E85"/>
    <w:rsid w:val="00264EB6"/>
    <w:rsid w:val="00282741"/>
    <w:rsid w:val="0029308A"/>
    <w:rsid w:val="00294D46"/>
    <w:rsid w:val="003049E8"/>
    <w:rsid w:val="0032640E"/>
    <w:rsid w:val="00337DC6"/>
    <w:rsid w:val="003922DB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C3535"/>
    <w:rsid w:val="004C5ACE"/>
    <w:rsid w:val="004D4629"/>
    <w:rsid w:val="004E1BDE"/>
    <w:rsid w:val="004E4AD9"/>
    <w:rsid w:val="004F3E61"/>
    <w:rsid w:val="00563911"/>
    <w:rsid w:val="00581C49"/>
    <w:rsid w:val="005A1B6A"/>
    <w:rsid w:val="005B44A7"/>
    <w:rsid w:val="005F212B"/>
    <w:rsid w:val="005F3010"/>
    <w:rsid w:val="00617D24"/>
    <w:rsid w:val="0062342E"/>
    <w:rsid w:val="00623D6E"/>
    <w:rsid w:val="0063050C"/>
    <w:rsid w:val="00632E0F"/>
    <w:rsid w:val="00667623"/>
    <w:rsid w:val="00684317"/>
    <w:rsid w:val="006951D7"/>
    <w:rsid w:val="006A177A"/>
    <w:rsid w:val="006A4163"/>
    <w:rsid w:val="006D12C0"/>
    <w:rsid w:val="006D428B"/>
    <w:rsid w:val="006F3FE3"/>
    <w:rsid w:val="006F47DF"/>
    <w:rsid w:val="00712673"/>
    <w:rsid w:val="007E1714"/>
    <w:rsid w:val="007F5384"/>
    <w:rsid w:val="008013C1"/>
    <w:rsid w:val="008108D1"/>
    <w:rsid w:val="0082300F"/>
    <w:rsid w:val="00882393"/>
    <w:rsid w:val="00887783"/>
    <w:rsid w:val="008E02AF"/>
    <w:rsid w:val="008E1971"/>
    <w:rsid w:val="008E473E"/>
    <w:rsid w:val="008E79D7"/>
    <w:rsid w:val="009218B5"/>
    <w:rsid w:val="00934700"/>
    <w:rsid w:val="009A6C38"/>
    <w:rsid w:val="009B0842"/>
    <w:rsid w:val="009D163F"/>
    <w:rsid w:val="009E5A74"/>
    <w:rsid w:val="00A52EEB"/>
    <w:rsid w:val="00A5512F"/>
    <w:rsid w:val="00A61A43"/>
    <w:rsid w:val="00A76BE3"/>
    <w:rsid w:val="00A97C7A"/>
    <w:rsid w:val="00AE620E"/>
    <w:rsid w:val="00B11B21"/>
    <w:rsid w:val="00B26052"/>
    <w:rsid w:val="00B542DA"/>
    <w:rsid w:val="00B6355E"/>
    <w:rsid w:val="00B63817"/>
    <w:rsid w:val="00B66FDE"/>
    <w:rsid w:val="00B776BE"/>
    <w:rsid w:val="00BA67C2"/>
    <w:rsid w:val="00BB11A8"/>
    <w:rsid w:val="00BC2837"/>
    <w:rsid w:val="00BD2591"/>
    <w:rsid w:val="00C17AD6"/>
    <w:rsid w:val="00C219CD"/>
    <w:rsid w:val="00C34742"/>
    <w:rsid w:val="00C70E94"/>
    <w:rsid w:val="00CB369D"/>
    <w:rsid w:val="00CC7540"/>
    <w:rsid w:val="00CD5532"/>
    <w:rsid w:val="00D31870"/>
    <w:rsid w:val="00D60249"/>
    <w:rsid w:val="00DA60C8"/>
    <w:rsid w:val="00DB1D80"/>
    <w:rsid w:val="00DB3BA3"/>
    <w:rsid w:val="00DB7298"/>
    <w:rsid w:val="00DD2CAD"/>
    <w:rsid w:val="00E427D6"/>
    <w:rsid w:val="00E76260"/>
    <w:rsid w:val="00E80B90"/>
    <w:rsid w:val="00E96978"/>
    <w:rsid w:val="00EA6FE1"/>
    <w:rsid w:val="00EB44F3"/>
    <w:rsid w:val="00ED1E4A"/>
    <w:rsid w:val="00EE6CAD"/>
    <w:rsid w:val="00F036A8"/>
    <w:rsid w:val="00F2738C"/>
    <w:rsid w:val="00F43FE5"/>
    <w:rsid w:val="00F47253"/>
    <w:rsid w:val="00F62DE9"/>
    <w:rsid w:val="00F95DDE"/>
    <w:rsid w:val="00F96EA3"/>
    <w:rsid w:val="00F971B7"/>
    <w:rsid w:val="00FA4270"/>
    <w:rsid w:val="00FB2491"/>
    <w:rsid w:val="00FB4028"/>
    <w:rsid w:val="00FC5420"/>
    <w:rsid w:val="00FC7ED3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Corpodetexto32">
    <w:name w:val="Corpo de texto 32"/>
    <w:basedOn w:val="Normal"/>
    <w:rsid w:val="001F3F2F"/>
    <w:pPr>
      <w:widowControl w:val="0"/>
      <w:suppressAutoHyphens/>
      <w:spacing w:before="240"/>
      <w:jc w:val="both"/>
    </w:pPr>
    <w:rPr>
      <w:rFonts w:ascii="Arial" w:hAnsi="Arial" w:cs="Arial"/>
      <w:color w:val="auto"/>
      <w:kern w:val="1"/>
    </w:rPr>
  </w:style>
  <w:style w:type="paragraph" w:customStyle="1" w:styleId="TextoBoletim">
    <w:name w:val="TextoBoletim"/>
    <w:basedOn w:val="Normal"/>
    <w:rsid w:val="00D31870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</cp:revision>
  <cp:lastPrinted>2018-07-27T17:43:00Z</cp:lastPrinted>
  <dcterms:created xsi:type="dcterms:W3CDTF">2018-12-26T12:49:00Z</dcterms:created>
  <dcterms:modified xsi:type="dcterms:W3CDTF">2018-12-26T12:50:00Z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