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21" w:rsidRPr="00242F18" w:rsidRDefault="00FC4021" w:rsidP="00FC4021">
      <w:pPr>
        <w:pStyle w:val="Ttulo2"/>
        <w:pageBreakBefore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i w:val="0"/>
          <w:iCs w:val="0"/>
          <w:sz w:val="22"/>
          <w:szCs w:val="22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PROCESSO LICITATÓRIO Nº </w:t>
      </w:r>
      <w:r w:rsidR="00D23CE1">
        <w:rPr>
          <w:rFonts w:ascii="Arial" w:hAnsi="Arial"/>
          <w:i w:val="0"/>
          <w:iCs w:val="0"/>
          <w:sz w:val="22"/>
          <w:szCs w:val="22"/>
        </w:rPr>
        <w:t>110</w:t>
      </w:r>
      <w:r w:rsidR="00A53012">
        <w:rPr>
          <w:rFonts w:ascii="Arial" w:hAnsi="Arial"/>
          <w:i w:val="0"/>
          <w:iCs w:val="0"/>
          <w:sz w:val="22"/>
          <w:szCs w:val="22"/>
        </w:rPr>
        <w:t>/2021</w:t>
      </w:r>
    </w:p>
    <w:p w:rsidR="00FC4021" w:rsidRPr="00242F18" w:rsidRDefault="00FC4021" w:rsidP="00FC4021">
      <w:pPr>
        <w:pStyle w:val="Ttulo2"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sz w:val="22"/>
          <w:szCs w:val="22"/>
          <w:shd w:val="clear" w:color="auto" w:fill="FFFF00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PREGÃO PRESENCIAL Nº </w:t>
      </w:r>
      <w:r w:rsidR="00D23CE1">
        <w:rPr>
          <w:rFonts w:ascii="Arial" w:hAnsi="Arial"/>
          <w:i w:val="0"/>
          <w:iCs w:val="0"/>
          <w:sz w:val="22"/>
          <w:szCs w:val="22"/>
        </w:rPr>
        <w:t>065</w:t>
      </w:r>
      <w:r w:rsidR="00A53012">
        <w:rPr>
          <w:rFonts w:ascii="Arial" w:hAnsi="Arial"/>
          <w:i w:val="0"/>
          <w:iCs w:val="0"/>
          <w:sz w:val="22"/>
          <w:szCs w:val="22"/>
        </w:rPr>
        <w:t>/2021</w:t>
      </w:r>
    </w:p>
    <w:p w:rsidR="00AC5DF1" w:rsidRDefault="00AC5DF1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</w:p>
    <w:p w:rsidR="00AC5DF1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AC5DF1" w:rsidRPr="00242F18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242F18" w:rsidRPr="00242F18" w:rsidRDefault="00242F18" w:rsidP="00242F18">
      <w:pPr>
        <w:pStyle w:val="Ttulo8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i w:val="0"/>
          <w:sz w:val="22"/>
          <w:szCs w:val="22"/>
        </w:rPr>
        <w:t>CONTRATO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Pelo presente instrumento particular, o </w:t>
      </w:r>
      <w:r w:rsidRPr="00242F18">
        <w:rPr>
          <w:rFonts w:ascii="Arial" w:hAnsi="Arial" w:cs="Arial"/>
          <w:b/>
          <w:bCs/>
          <w:sz w:val="22"/>
          <w:szCs w:val="22"/>
        </w:rPr>
        <w:t>MUNICÍPIO DE PEQUI/MG</w:t>
      </w:r>
      <w:r w:rsidRPr="00242F18">
        <w:rPr>
          <w:rFonts w:ascii="Arial" w:hAnsi="Arial" w:cs="Arial"/>
          <w:sz w:val="22"/>
          <w:szCs w:val="22"/>
        </w:rPr>
        <w:t xml:space="preserve">, inscrito no CNPJ/MF sob o nº. 18.313.874/0001-64, com sede administrativa na Praça Santo Antônio, nº 190, Cep: 35.667-000, Centro, neste município, neste ato representado por seu Prefeito Municipal, o Sr. </w:t>
      </w:r>
      <w:r w:rsidR="006B2AB2">
        <w:rPr>
          <w:rFonts w:ascii="Arial" w:hAnsi="Arial" w:cs="Arial"/>
          <w:sz w:val="22"/>
          <w:szCs w:val="22"/>
        </w:rPr>
        <w:t>Andre Luiz Melgaço Tavares</w:t>
      </w:r>
      <w:r w:rsidRPr="00242F18">
        <w:rPr>
          <w:rFonts w:ascii="Arial" w:hAnsi="Arial" w:cs="Arial"/>
          <w:sz w:val="22"/>
          <w:szCs w:val="22"/>
        </w:rPr>
        <w:t xml:space="preserve">, inscrito no CPF sob o nº </w:t>
      </w:r>
      <w:r w:rsidR="006B2AB2">
        <w:rPr>
          <w:rFonts w:ascii="Arial" w:hAnsi="Arial" w:cs="Arial"/>
          <w:sz w:val="22"/>
          <w:szCs w:val="22"/>
        </w:rPr>
        <w:t>065.877.746-79</w:t>
      </w:r>
      <w:r w:rsidRPr="00242F18">
        <w:rPr>
          <w:rFonts w:ascii="Arial" w:hAnsi="Arial" w:cs="Arial"/>
          <w:sz w:val="22"/>
          <w:szCs w:val="22"/>
        </w:rPr>
        <w:t xml:space="preserve">, de ora em diante denominado </w:t>
      </w:r>
      <w:r w:rsidRPr="00242F18">
        <w:rPr>
          <w:rFonts w:ascii="Arial" w:hAnsi="Arial" w:cs="Arial"/>
          <w:b/>
          <w:bCs/>
          <w:sz w:val="22"/>
          <w:szCs w:val="22"/>
        </w:rPr>
        <w:t>CONTRATANTE</w:t>
      </w:r>
      <w:r w:rsidRPr="00242F18">
        <w:rPr>
          <w:rFonts w:ascii="Arial" w:hAnsi="Arial" w:cs="Arial"/>
          <w:sz w:val="22"/>
          <w:szCs w:val="22"/>
        </w:rPr>
        <w:t xml:space="preserve">, e de outro lado </w:t>
      </w:r>
      <w:r w:rsidR="00D23CE1" w:rsidRPr="00D9771B">
        <w:rPr>
          <w:rFonts w:ascii="Arial" w:hAnsi="Arial" w:cs="Arial"/>
          <w:b/>
          <w:sz w:val="22"/>
          <w:szCs w:val="22"/>
        </w:rPr>
        <w:t>UTV FACILITIES LTDA</w:t>
      </w:r>
      <w:r w:rsidR="00D23CE1" w:rsidRPr="00D23CE1">
        <w:rPr>
          <w:rFonts w:ascii="Arial" w:hAnsi="Arial" w:cs="Arial"/>
          <w:sz w:val="22"/>
          <w:szCs w:val="22"/>
        </w:rPr>
        <w:t>, localizado na Avenida Jose Manoel Custodio, n° 1815, loja 01, no bairro Dona Zeli, CEP: 35.523-336, na cidade de Nova Serrana, estado de Minas Gerais, cujo CNPJ é 43.334.388/0001-70, neste ato representado por Uanderson Timoteo</w:t>
      </w:r>
      <w:r w:rsidRPr="00242F18">
        <w:rPr>
          <w:rFonts w:ascii="Arial" w:hAnsi="Arial" w:cs="Arial"/>
          <w:sz w:val="22"/>
          <w:szCs w:val="22"/>
        </w:rPr>
        <w:t xml:space="preserve">, de ora em diante denominado simplesmente </w:t>
      </w:r>
      <w:r w:rsidRPr="00A53012">
        <w:rPr>
          <w:rFonts w:ascii="Arial" w:hAnsi="Arial" w:cs="Arial"/>
          <w:b/>
          <w:sz w:val="22"/>
          <w:szCs w:val="22"/>
        </w:rPr>
        <w:t>CONTRATADA</w:t>
      </w:r>
      <w:r w:rsidRPr="00242F18">
        <w:rPr>
          <w:rFonts w:ascii="Arial" w:hAnsi="Arial" w:cs="Arial"/>
          <w:sz w:val="22"/>
          <w:szCs w:val="22"/>
        </w:rPr>
        <w:t xml:space="preserve">, resolvem firmar o presente contrato como especificado no seu objeto, em conformidade com o Processo Licitatório nº </w:t>
      </w:r>
      <w:r w:rsidR="00D23CE1">
        <w:rPr>
          <w:rFonts w:ascii="Arial" w:hAnsi="Arial" w:cs="Arial"/>
          <w:sz w:val="22"/>
          <w:szCs w:val="22"/>
        </w:rPr>
        <w:t>110</w:t>
      </w:r>
      <w:r w:rsidR="00A53012">
        <w:rPr>
          <w:rFonts w:ascii="Arial" w:hAnsi="Arial" w:cs="Arial"/>
          <w:sz w:val="22"/>
          <w:szCs w:val="22"/>
        </w:rPr>
        <w:t>/2021</w:t>
      </w:r>
      <w:r w:rsidRPr="00242F18">
        <w:rPr>
          <w:rFonts w:ascii="Arial" w:hAnsi="Arial" w:cs="Arial"/>
          <w:sz w:val="22"/>
          <w:szCs w:val="22"/>
        </w:rPr>
        <w:t xml:space="preserve">, na modalidade Pregão presencial nº </w:t>
      </w:r>
      <w:r w:rsidR="00D23CE1">
        <w:rPr>
          <w:rFonts w:ascii="Arial" w:hAnsi="Arial" w:cs="Arial"/>
          <w:sz w:val="22"/>
          <w:szCs w:val="22"/>
        </w:rPr>
        <w:t>065</w:t>
      </w:r>
      <w:r w:rsidR="00A53012">
        <w:rPr>
          <w:rFonts w:ascii="Arial" w:hAnsi="Arial" w:cs="Arial"/>
          <w:sz w:val="22"/>
          <w:szCs w:val="22"/>
        </w:rPr>
        <w:t>/2021</w:t>
      </w:r>
      <w:r w:rsidRPr="00242F18">
        <w:rPr>
          <w:rFonts w:ascii="Arial" w:hAnsi="Arial" w:cs="Arial"/>
          <w:sz w:val="22"/>
          <w:szCs w:val="22"/>
        </w:rPr>
        <w:t>, sob a regência das Leis Federais n.ºs 10.520/02 e 8.666/93, mediante as seguintes cláusulas e condições: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C4021">
        <w:rPr>
          <w:rFonts w:ascii="Arial" w:hAnsi="Arial" w:cs="Arial"/>
          <w:sz w:val="22"/>
          <w:szCs w:val="22"/>
        </w:rPr>
        <w:t xml:space="preserve">1.1. </w:t>
      </w:r>
      <w:bookmarkStart w:id="0" w:name="OLE_LINK1"/>
      <w:bookmarkStart w:id="1" w:name="OLE_LINK2"/>
      <w:r w:rsidR="00A53012">
        <w:rPr>
          <w:rFonts w:ascii="Arial" w:hAnsi="Arial" w:cs="Arial"/>
          <w:sz w:val="22"/>
          <w:szCs w:val="22"/>
        </w:rPr>
        <w:t>Contratação por</w:t>
      </w:r>
      <w:r w:rsidR="00FC4021" w:rsidRPr="00FC4021">
        <w:rPr>
          <w:rFonts w:ascii="Arial" w:hAnsi="Arial" w:cs="Arial"/>
          <w:sz w:val="22"/>
          <w:szCs w:val="22"/>
        </w:rPr>
        <w:t xml:space="preserve"> </w:t>
      </w:r>
      <w:bookmarkEnd w:id="0"/>
      <w:bookmarkEnd w:id="1"/>
      <w:r w:rsidR="00D33ED5" w:rsidRPr="00D33ED5">
        <w:rPr>
          <w:rFonts w:ascii="Arial" w:hAnsi="Arial" w:cs="Arial"/>
          <w:sz w:val="22"/>
          <w:szCs w:val="22"/>
        </w:rPr>
        <w:t>Registro de Preços para Futura e Eventual Contratação de Empresa Especializada em Gerenciamento de Pessoal para Realização de Serviços Diversos, no Município de Pequi-MG</w:t>
      </w:r>
      <w:r w:rsidR="00FC4021" w:rsidRPr="00FC4021">
        <w:rPr>
          <w:rFonts w:ascii="Arial" w:hAnsi="Arial" w:cs="Arial"/>
          <w:sz w:val="22"/>
          <w:szCs w:val="22"/>
        </w:rPr>
        <w:t>,</w:t>
      </w:r>
      <w:r w:rsidRPr="00FC4021">
        <w:rPr>
          <w:rFonts w:ascii="Arial" w:hAnsi="Arial" w:cs="Arial"/>
          <w:sz w:val="22"/>
          <w:szCs w:val="22"/>
        </w:rPr>
        <w:t xml:space="preserve"> conforme abaixo especificado:</w:t>
      </w:r>
    </w:p>
    <w:p w:rsid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276"/>
        <w:gridCol w:w="992"/>
        <w:gridCol w:w="2552"/>
        <w:gridCol w:w="709"/>
        <w:gridCol w:w="992"/>
        <w:gridCol w:w="850"/>
        <w:gridCol w:w="1242"/>
      </w:tblGrid>
      <w:tr w:rsidR="00D23CE1" w:rsidTr="00D33E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D23CE1" w:rsidRDefault="00D23CE1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cs="Arial"/>
                <w:b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sz w:val="16"/>
                <w:szCs w:val="16"/>
              </w:rPr>
              <w:t>ITEM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D23CE1" w:rsidRDefault="00D23CE1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cs="Arial"/>
                <w:b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sz w:val="16"/>
                <w:szCs w:val="16"/>
              </w:rPr>
              <w:t>REFERENCIA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D23CE1" w:rsidRDefault="00D23CE1">
            <w:pPr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CODIGO REF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D23CE1" w:rsidRDefault="00D23CE1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cs="Arial"/>
                <w:b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D23CE1" w:rsidRDefault="00D23CE1">
            <w:pPr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eastAsia="zh-CN"/>
              </w:rPr>
            </w:pPr>
            <w:r>
              <w:rPr>
                <w:b/>
                <w:sz w:val="16"/>
                <w:szCs w:val="16"/>
              </w:rPr>
              <w:t>UNID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D23CE1" w:rsidRDefault="00D23CE1">
            <w:pPr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eastAsia="zh-CN"/>
              </w:rPr>
            </w:pPr>
            <w:r>
              <w:rPr>
                <w:b/>
                <w:sz w:val="16"/>
                <w:szCs w:val="16"/>
              </w:rPr>
              <w:t>QTDE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D23CE1" w:rsidRDefault="00D23CE1">
            <w:pPr>
              <w:suppressAutoHyphens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VALOR UNIT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D23CE1" w:rsidRDefault="00D23CE1">
            <w:pPr>
              <w:suppressAutoHyphens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VALOR TOTAL</w:t>
            </w:r>
          </w:p>
        </w:tc>
      </w:tr>
      <w:tr w:rsidR="00D23CE1" w:rsidTr="00D23CE1">
        <w:tc>
          <w:tcPr>
            <w:tcW w:w="91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23CE1" w:rsidRDefault="00D23CE1">
            <w:pPr>
              <w:suppressAutoHyphens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LOTE UNICO</w:t>
            </w:r>
          </w:p>
        </w:tc>
      </w:tr>
      <w:tr w:rsidR="00032EDC" w:rsidTr="00D33E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SUDECAP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02.30.01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CAPINA E VARRIÇÃO MANUAL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</w:rPr>
              <w:t>M²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389.007,31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R$ 0,94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R$ 365.666,87</w:t>
            </w:r>
          </w:p>
        </w:tc>
      </w:tr>
      <w:tr w:rsidR="00032EDC" w:rsidTr="00D33E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SUDECAP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03.01.05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ROÇAMENTO COM ROÇADEIRA MECÂNICA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</w:rPr>
              <w:t>M²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189.154,51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R$ 0,16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R$ 30.264,72</w:t>
            </w:r>
          </w:p>
        </w:tc>
      </w:tr>
      <w:tr w:rsidR="00032EDC" w:rsidTr="00D33E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SICRO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4915741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ROÇADA MANUAL DE CAPIM COLONIÃO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</w:rPr>
              <w:t>M²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76.357,48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R$ 0,14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R$ 10.690,05</w:t>
            </w:r>
          </w:p>
        </w:tc>
      </w:tr>
      <w:tr w:rsidR="00032EDC" w:rsidTr="00D33E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SINAPI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102498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PINTURA DE MEIO-FIO COM TINTA BRANCA A BASE DE CAL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218.215,60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R$ 0,51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R$ 111.289,96</w:t>
            </w:r>
          </w:p>
        </w:tc>
      </w:tr>
      <w:tr w:rsidR="00032EDC" w:rsidTr="00D33E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SINAPI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98533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PODA EM ALTURA DE ÁRVORE COM DIÂMETRO DE TRONCO MAIOR OU IGUAL A 0,20 M E MENOR QUE 0,40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</w:rPr>
              <w:t>UNID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R$ 91,30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R$ 13.147,20</w:t>
            </w:r>
          </w:p>
        </w:tc>
      </w:tr>
      <w:tr w:rsidR="00032EDC" w:rsidTr="00D33E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SETOP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ED-8143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RASTELAMENTO DE ÁREA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</w:rPr>
              <w:t>M²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87.504,17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R$ 0,48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R$ 42.002,00</w:t>
            </w:r>
          </w:p>
        </w:tc>
      </w:tr>
      <w:tr w:rsidR="00032EDC" w:rsidTr="00D33E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SICRO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4915712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2EDC" w:rsidRDefault="00032EDC">
            <w:pPr>
              <w:suppressAutoHyphens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LIMPEZA DE BUEIROS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2EDC" w:rsidRDefault="00032EDC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</w:rPr>
              <w:t>M³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773,22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R$ 6,16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32EDC" w:rsidRDefault="00032ED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R$ 4.763,04</w:t>
            </w:r>
          </w:p>
        </w:tc>
      </w:tr>
      <w:tr w:rsidR="00D23CE1" w:rsidTr="00D33ED5"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23CE1" w:rsidRDefault="00D23CE1">
            <w:pPr>
              <w:suppressAutoHyphens/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  <w:t>TOTAL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23CE1" w:rsidRPr="00032EDC" w:rsidRDefault="00032EDC" w:rsidP="00032E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R$ 577.823,83</w:t>
            </w:r>
          </w:p>
        </w:tc>
      </w:tr>
    </w:tbl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b/>
          <w:sz w:val="22"/>
          <w:szCs w:val="22"/>
        </w:rPr>
      </w:pPr>
      <w:r w:rsidRPr="00D9771B">
        <w:rPr>
          <w:rFonts w:ascii="Arial" w:hAnsi="Arial" w:cs="Arial"/>
          <w:b/>
          <w:sz w:val="22"/>
          <w:szCs w:val="22"/>
        </w:rPr>
        <w:t xml:space="preserve">CLÁUSULA SEGUNDA - DA MEDIÇÃO DOS SERVIÇOS </w:t>
      </w:r>
    </w:p>
    <w:p w:rsidR="00D9771B" w:rsidRPr="00D9771B" w:rsidRDefault="00D9771B" w:rsidP="00D9771B">
      <w:pPr>
        <w:jc w:val="both"/>
        <w:rPr>
          <w:rFonts w:ascii="Arial" w:hAnsi="Arial" w:cs="Arial"/>
          <w:b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2.2.1. As medições dos serviços contratados deverão ocorrer após o término de cada serviço, a ser fornecida pelo Departamento e Serviços de Obras Públicas.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2.2.3. No caso de não aceitação da medição realizada, pelo Departamento e Serviços de Obras Públicas devolverá à contratada para retificação, devendo emitir nova medição no prazo de 05 (cinco) dias. O Departamento e Serviços de Obras Públicas terá o prazo de 05 (cinco) dias para confirmar ou não o aceite.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9771B">
        <w:rPr>
          <w:rFonts w:ascii="Arial" w:hAnsi="Arial" w:cs="Arial"/>
          <w:b/>
          <w:bCs/>
          <w:sz w:val="22"/>
          <w:szCs w:val="22"/>
        </w:rPr>
        <w:t>CLÁUSULA TERCEIRA – DO PREÇO E DA FORMA DE PAGAMENTO</w:t>
      </w:r>
    </w:p>
    <w:p w:rsidR="00D9771B" w:rsidRPr="00D9771B" w:rsidRDefault="00D9771B" w:rsidP="00D9771B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3.1. O contratante pagará ao contratado o valor estimado de R$ 577.823,83 (quinhentos e setenta e sete mil oitocentos e vinte e três reais e oitenta e três centavos), caso haja o fornecimento de toda mão-de-obra licitada.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9771B">
        <w:rPr>
          <w:rFonts w:ascii="Arial" w:hAnsi="Arial" w:cs="Arial"/>
          <w:color w:val="000000"/>
          <w:sz w:val="22"/>
          <w:szCs w:val="22"/>
        </w:rPr>
        <w:t>3.2. O valor a ser pago, será apurado através do número de horas mensais trabalhadas, fixadas nas requisições emitidas e devidamente atendidas pelo CONTRATADO.</w:t>
      </w:r>
    </w:p>
    <w:p w:rsidR="00D9771B" w:rsidRPr="00D9771B" w:rsidRDefault="00D9771B" w:rsidP="00D9771B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9771B">
        <w:rPr>
          <w:rFonts w:ascii="Arial" w:hAnsi="Arial" w:cs="Arial"/>
          <w:color w:val="000000"/>
          <w:sz w:val="22"/>
          <w:szCs w:val="22"/>
        </w:rPr>
        <w:t>3.3. O pagamento será realizado após comprovação dos serviços prestados, sendo em até 30 (trinta) dias da emissão das Notas Fiscais/Faturas.</w:t>
      </w:r>
    </w:p>
    <w:p w:rsidR="00D9771B" w:rsidRPr="00D9771B" w:rsidRDefault="00D9771B" w:rsidP="00D9771B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9771B" w:rsidRPr="00D9771B" w:rsidRDefault="00D9771B" w:rsidP="00D9771B">
      <w:pPr>
        <w:pStyle w:val="Corpodetexto3"/>
        <w:spacing w:after="0"/>
        <w:jc w:val="both"/>
        <w:rPr>
          <w:rFonts w:cs="Arial"/>
          <w:sz w:val="22"/>
          <w:szCs w:val="22"/>
        </w:rPr>
      </w:pPr>
      <w:r w:rsidRPr="00D9771B">
        <w:rPr>
          <w:rFonts w:cs="Arial"/>
          <w:sz w:val="22"/>
          <w:szCs w:val="22"/>
        </w:rPr>
        <w:t>3.4.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3.5. Não será efetuado qualquer pagamento ao CONTRATADO enquanto houver pendência de liquidação da obrigação financeira em virtude de penalidade ou inadimplência contratual.</w:t>
      </w:r>
    </w:p>
    <w:p w:rsidR="00D9771B" w:rsidRPr="00D9771B" w:rsidRDefault="00D9771B" w:rsidP="00D9771B">
      <w:pPr>
        <w:pStyle w:val="BodyText2"/>
        <w:spacing w:line="240" w:lineRule="auto"/>
        <w:rPr>
          <w:rFonts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3.6. O preço referido no item 2.1, incluem todos os custos e benefícios decorrentes do fornecimento do produto, de modo a constituírem a única e total contraprestação pela execução do contrato.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3"/>
        <w:spacing w:after="0"/>
        <w:jc w:val="both"/>
        <w:rPr>
          <w:rFonts w:cs="Arial"/>
          <w:sz w:val="22"/>
          <w:szCs w:val="22"/>
        </w:rPr>
      </w:pPr>
      <w:r w:rsidRPr="00D9771B">
        <w:rPr>
          <w:rFonts w:cs="Arial"/>
          <w:sz w:val="22"/>
          <w:szCs w:val="22"/>
        </w:rPr>
        <w:t>3.</w:t>
      </w:r>
      <w:r w:rsidRPr="00D9771B">
        <w:rPr>
          <w:rFonts w:cs="Arial"/>
          <w:sz w:val="22"/>
          <w:szCs w:val="22"/>
          <w:lang w:val="pt-BR"/>
        </w:rPr>
        <w:t>7</w:t>
      </w:r>
      <w:r w:rsidRPr="00D9771B">
        <w:rPr>
          <w:rFonts w:cs="Arial"/>
          <w:sz w:val="22"/>
          <w:szCs w:val="22"/>
        </w:rPr>
        <w:t>. O Município poderá sustar o pagamento a que a contratada tenha direito, enquanto não sanados os defeitos, vícios ou incorreções resultantes da contratação e/ou não recolhimento de multa aplicada.</w:t>
      </w:r>
    </w:p>
    <w:p w:rsidR="00D9771B" w:rsidRPr="00D9771B" w:rsidRDefault="00D9771B" w:rsidP="00D9771B">
      <w:pPr>
        <w:pStyle w:val="BodyText2"/>
        <w:spacing w:line="240" w:lineRule="auto"/>
        <w:rPr>
          <w:rFonts w:cs="Arial"/>
          <w:sz w:val="22"/>
          <w:szCs w:val="22"/>
        </w:rPr>
      </w:pPr>
    </w:p>
    <w:p w:rsidR="00D9771B" w:rsidRPr="00D9771B" w:rsidRDefault="00D9771B" w:rsidP="00D9771B">
      <w:pPr>
        <w:pStyle w:val="BodyText2"/>
        <w:spacing w:line="240" w:lineRule="auto"/>
        <w:rPr>
          <w:rFonts w:cs="Arial"/>
          <w:sz w:val="22"/>
          <w:szCs w:val="22"/>
        </w:rPr>
      </w:pPr>
      <w:r w:rsidRPr="00D9771B">
        <w:rPr>
          <w:rFonts w:cs="Arial"/>
          <w:sz w:val="22"/>
          <w:szCs w:val="22"/>
        </w:rPr>
        <w:t>3.8. Os pagamentos efetuados à CONTRATADA não a isentarão de suas obrigações e responsabilidades vinculadas à execução do contrato, especialmente aquelas relacionadas com a qualidade.</w:t>
      </w:r>
    </w:p>
    <w:p w:rsidR="00D9771B" w:rsidRPr="00D9771B" w:rsidRDefault="00D9771B" w:rsidP="00D9771B">
      <w:pPr>
        <w:pStyle w:val="BodyText2"/>
        <w:spacing w:line="240" w:lineRule="auto"/>
        <w:rPr>
          <w:rFonts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3.9.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 xml:space="preserve">I= (TX/100) 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 xml:space="preserve">EM = I x N x VP, onde: 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 xml:space="preserve">EM = Encargos moratórios; 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D9771B" w:rsidRPr="00D9771B" w:rsidRDefault="00D9771B" w:rsidP="00D9771B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VP = Valor da parcela em atraso</w:t>
      </w:r>
    </w:p>
    <w:p w:rsid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9771B">
        <w:rPr>
          <w:rFonts w:ascii="Arial" w:hAnsi="Arial" w:cs="Arial"/>
          <w:b/>
          <w:bCs/>
          <w:sz w:val="22"/>
          <w:szCs w:val="22"/>
        </w:rPr>
        <w:t>CLÁUSULA QUARTA – DO REAJUSTAMENTO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lastRenderedPageBreak/>
        <w:t>4.1. Por força das Leis Federais nº 9.069 de 29/06/95 e 10.192 de 14/02/01, os preços poderão ser reajustados após a vigência contratual de 12 (doze) meses, salvo autorização de aumento concedida pelo Governo Federal.</w:t>
      </w:r>
    </w:p>
    <w:p w:rsidR="00D9771B" w:rsidRPr="00D9771B" w:rsidRDefault="00D9771B" w:rsidP="00D9771B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4.2. Decorrido o prazo acima estipulado, os preços unitários serão corrigidos monetariamente pelo INPC (IBGE) ou outro índice que venha a substituí-lo por força de determinação governamental.</w:t>
      </w:r>
    </w:p>
    <w:p w:rsidR="00D9771B" w:rsidRPr="00D9771B" w:rsidRDefault="00D9771B" w:rsidP="00D9771B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4.3. A aplicação do índice dar-se-á de acordo com a variação ocorrida entre o mês da assinatura do contrato e do 12º mês de execução do contrato, passando a vigorar o novo preço a partir do 13º mês.</w:t>
      </w:r>
    </w:p>
    <w:p w:rsidR="00D9771B" w:rsidRPr="00D9771B" w:rsidRDefault="00D9771B" w:rsidP="00D9771B">
      <w:pPr>
        <w:pStyle w:val="Ttulo8"/>
        <w:spacing w:before="0" w:after="0"/>
        <w:jc w:val="both"/>
        <w:rPr>
          <w:rFonts w:ascii="Arial" w:hAnsi="Arial" w:cs="Arial"/>
          <w:bCs/>
          <w:i w:val="0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b/>
          <w:sz w:val="22"/>
          <w:szCs w:val="22"/>
        </w:rPr>
      </w:pPr>
      <w:r w:rsidRPr="00D9771B">
        <w:rPr>
          <w:rFonts w:ascii="Arial" w:hAnsi="Arial" w:cs="Arial"/>
          <w:b/>
          <w:sz w:val="22"/>
          <w:szCs w:val="22"/>
        </w:rPr>
        <w:t>CLÁUSULA QUINTA - DA FISCALIZAÇÃO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5.1. A fiscalização sobre a execução dos serviços objeto da presente licitação, será exercida por um representante da Contratante, nos termos do art. 67 da Lei nº 8.666/93.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5.2. A fiscalização de que trata o item anterior não exclui, nem reduz a responsabilidade da Contratada, inclusive perante terceiros, por qualquer irregularidade, ou em decorrência de imperfeições técnicas, vícios redibitórios ou emprego de material inadequado ou de qualidade inferior, inexistindo em qualquer circunstância, a co-responsabilidade da Contratante ou de seus agentes e prepostos, conforme prevê o art. 70 da Lei nº 8.666/93.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5.3. A Contratante se reserva o direito de rejeitar no todo ou em parte os produtos, se considerados em desacordo com os termos da presente contrato.</w:t>
      </w:r>
    </w:p>
    <w:p w:rsidR="00D9771B" w:rsidRPr="00D9771B" w:rsidRDefault="00D9771B" w:rsidP="00D9771B">
      <w:pPr>
        <w:pStyle w:val="Recuodecorpodetexto2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b/>
          <w:sz w:val="22"/>
          <w:szCs w:val="22"/>
        </w:rPr>
      </w:pPr>
      <w:r w:rsidRPr="00D9771B">
        <w:rPr>
          <w:rFonts w:ascii="Arial" w:hAnsi="Arial" w:cs="Arial"/>
          <w:b/>
          <w:sz w:val="22"/>
          <w:szCs w:val="22"/>
        </w:rPr>
        <w:t>CLÁUSULA SEXTA - DA NOVAÇÃO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b/>
          <w:sz w:val="22"/>
          <w:szCs w:val="22"/>
        </w:rPr>
      </w:pPr>
      <w:r w:rsidRPr="00D9771B">
        <w:rPr>
          <w:rFonts w:ascii="Arial" w:hAnsi="Arial" w:cs="Arial"/>
          <w:b/>
          <w:sz w:val="22"/>
          <w:szCs w:val="22"/>
        </w:rPr>
        <w:t>CLÁUSULA SÉTIMA - DO REGIME DE EXECUÇÃO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7.1. O prazo para a execução dos serviços será até 60 dias a contar do recebimento da Ordem de Serviço, sendo que o regime de execução do presente contrato será parcelado “Execução Indireta – por preço global”.</w:t>
      </w:r>
    </w:p>
    <w:p w:rsidR="00D9771B" w:rsidRPr="00D9771B" w:rsidRDefault="00D9771B" w:rsidP="00D9771B">
      <w:pPr>
        <w:pStyle w:val="Recuodecorpodetexto2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</w:p>
    <w:p w:rsidR="00D9771B" w:rsidRPr="00D9771B" w:rsidRDefault="00D9771B" w:rsidP="00D9771B">
      <w:pPr>
        <w:pStyle w:val="Recuodecorpodetexto2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D9771B">
        <w:rPr>
          <w:rFonts w:ascii="Arial" w:hAnsi="Arial" w:cs="Arial"/>
          <w:b/>
          <w:bCs/>
          <w:sz w:val="22"/>
          <w:szCs w:val="22"/>
        </w:rPr>
        <w:t>CLÁUSULA OITAVA – DAS OBRIGAÇÕES DAS PARTES</w:t>
      </w: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8.1. São obrigações das partes:</w:t>
      </w: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b/>
          <w:bCs/>
          <w:sz w:val="22"/>
          <w:szCs w:val="22"/>
        </w:rPr>
        <w:t>I – DO</w:t>
      </w:r>
      <w:r w:rsidRPr="00D9771B">
        <w:rPr>
          <w:rFonts w:ascii="Arial" w:hAnsi="Arial" w:cs="Arial"/>
          <w:sz w:val="22"/>
          <w:szCs w:val="22"/>
        </w:rPr>
        <w:t xml:space="preserve"> </w:t>
      </w:r>
      <w:r w:rsidRPr="00D9771B">
        <w:rPr>
          <w:rFonts w:ascii="Arial" w:hAnsi="Arial" w:cs="Arial"/>
          <w:b/>
          <w:bCs/>
          <w:sz w:val="22"/>
          <w:szCs w:val="22"/>
        </w:rPr>
        <w:t>CONTRATANTE</w:t>
      </w:r>
      <w:r w:rsidRPr="00D9771B">
        <w:rPr>
          <w:rFonts w:ascii="Arial" w:hAnsi="Arial" w:cs="Arial"/>
          <w:sz w:val="22"/>
          <w:szCs w:val="22"/>
        </w:rPr>
        <w:t>:</w:t>
      </w: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a) Notificar a CONTRATADA</w:t>
      </w:r>
      <w:r w:rsidRPr="00D9771B">
        <w:rPr>
          <w:rFonts w:ascii="Arial" w:hAnsi="Arial" w:cs="Arial"/>
          <w:b/>
          <w:bCs/>
          <w:sz w:val="22"/>
          <w:szCs w:val="22"/>
        </w:rPr>
        <w:t xml:space="preserve"> </w:t>
      </w:r>
      <w:r w:rsidRPr="00D9771B">
        <w:rPr>
          <w:rFonts w:ascii="Arial" w:hAnsi="Arial" w:cs="Arial"/>
          <w:sz w:val="22"/>
          <w:szCs w:val="22"/>
        </w:rPr>
        <w:t>através do Serviço Municipal de Estradas de Rodagens, fixando-lhe prazo para corrigir irregularidades observadas no fornecimento dos produtos.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 xml:space="preserve">b) Acompanhar e fiscalizar </w:t>
      </w:r>
      <w:r w:rsidRPr="00D9771B">
        <w:rPr>
          <w:rFonts w:ascii="Arial" w:hAnsi="Arial" w:cs="Arial"/>
          <w:color w:val="000000"/>
          <w:sz w:val="22"/>
          <w:szCs w:val="22"/>
        </w:rPr>
        <w:t>através do Serviço Municipal de Saúde, o cumprimento do objeto do contrato.</w:t>
      </w:r>
    </w:p>
    <w:p w:rsidR="00D9771B" w:rsidRPr="00D9771B" w:rsidRDefault="00D9771B" w:rsidP="00D9771B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color w:val="auto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lastRenderedPageBreak/>
        <w:t>c) Paralisar ou suspender a qualquer tempo, o fornecimento dos itens contratados, de forma parcial ou total, mediante pagamento único e exclusivo dos produtos fornecidos.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3"/>
        <w:spacing w:after="0"/>
        <w:jc w:val="both"/>
        <w:rPr>
          <w:rFonts w:cs="Arial"/>
          <w:sz w:val="22"/>
          <w:szCs w:val="22"/>
        </w:rPr>
      </w:pPr>
      <w:r w:rsidRPr="00D9771B">
        <w:rPr>
          <w:rFonts w:cs="Arial"/>
          <w:sz w:val="22"/>
          <w:szCs w:val="22"/>
        </w:rPr>
        <w:t>d) Efetuar o pagamento na forma e prazo previstos na Cláusula 2ª deste instrumento.</w:t>
      </w: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b/>
          <w:bCs/>
          <w:sz w:val="22"/>
          <w:szCs w:val="22"/>
        </w:rPr>
        <w:t>II – DA CONTRATADA</w:t>
      </w:r>
      <w:r w:rsidRPr="00D9771B">
        <w:rPr>
          <w:rFonts w:ascii="Arial" w:hAnsi="Arial" w:cs="Arial"/>
          <w:sz w:val="22"/>
          <w:szCs w:val="22"/>
        </w:rPr>
        <w:t>:</w:t>
      </w: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8.2. Substituir, dentro de 48 (quarenta e oito) horas, o pessoal cuja presença no local dos serviços for julgada inconveniente pela Administração,</w:t>
      </w:r>
      <w:r w:rsidR="00067EA6">
        <w:rPr>
          <w:rFonts w:ascii="Arial" w:hAnsi="Arial" w:cs="Arial"/>
          <w:sz w:val="22"/>
          <w:szCs w:val="22"/>
        </w:rPr>
        <w:t xml:space="preserve"> incluindo-se o responsável pelo</w:t>
      </w:r>
      <w:r w:rsidRPr="00D9771B">
        <w:rPr>
          <w:rFonts w:ascii="Arial" w:hAnsi="Arial" w:cs="Arial"/>
          <w:sz w:val="22"/>
          <w:szCs w:val="22"/>
        </w:rPr>
        <w:t xml:space="preserve"> </w:t>
      </w:r>
      <w:r w:rsidR="00067EA6">
        <w:rPr>
          <w:rFonts w:ascii="Arial" w:hAnsi="Arial" w:cs="Arial"/>
          <w:sz w:val="22"/>
          <w:szCs w:val="22"/>
        </w:rPr>
        <w:t>Serviço</w:t>
      </w:r>
      <w:r w:rsidRPr="00D9771B">
        <w:rPr>
          <w:rFonts w:ascii="Arial" w:hAnsi="Arial" w:cs="Arial"/>
          <w:sz w:val="22"/>
          <w:szCs w:val="22"/>
        </w:rPr>
        <w:t>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8.3. Analisar, do ponto de vista executivo, os documentos técnicos integrantes do contrato e comunicar ao Departamento e Serviços de Obras Públicas, as discrepâncias, no prazo de 10 (dez) dias contados da data da assinatura do Contrato, sendo que a comunicação não ensejará à Contratada, o direito de reclamar no futuro quaisquer prejuízos que julgar haver sofrido, quer administrativa ou judicialmente.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8.4. Promover a organização técnica e administrativa dos serviços, objeto do Contrato, de modo a conduzi-los eficaz e eficientemente, de acordo com os documentos e especificações que integram o Contrato, no prazo determinado.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8.5. Conduzir os serviços em estrita observância com as normas de Legislação Federal, Estadual e Municipal, cumprindo as determinações dos Poderes Públicos, mantendo o local dos serviços sempre limpos e nas melhores condições de segurança, higiene e disciplina.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8.8. Refazer, às suas expensas, os serviços executados em desacordo com o estabelecido no Contrato e os que apresentarem vício de construção, de acordo com a legislação aplicável.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8.9. Responder, civil e criminalmente, por todos os danos, perdas e prejuízos que por dolo ou culpa no cumprimento do contrato venha direta ou indiretamente provocar ou causar por si ou por seus empregados à Administração ou terceiros.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8.10. Comunicar ao Departamento de Serviços e Obras Públicas, no prazo de 24 (vinte e quatro) horas, qualquer ocorrência anormal ou acidente que se verificar no local dos serviços.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8.11. Prestar todo esclarecimento ou informação solicitada pela Administração, por seus prepostos, garantindo-lhes o acesso, a qualquer tempo, ao local da obra ou serviço, bem como aos documentos relativos aos serviços executados ou em execução.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8.12. Paralisar, por determinação da Administração, qualquer serviço que não esteja sendo executado de acordo com a boa técnica ou que ponha em risco a segurança de pessoas ou bens, mesmo de terceiros.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8.13. Arcar com todos os encargos e obrigações de natureza trabalhista, previdenciária de todos os funcionários da Contratada, acidentária, tributária, administrativa e civil, decorrentes da execução dos serviços.</w:t>
      </w: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 xml:space="preserve">8.14. A CONTRATADA responsabiliza-se, inteira e completamente, pela prestação de serviços decorrentes deste contrato, inclusive quanto a sua eficiência e ainda no tocante à </w:t>
      </w:r>
      <w:r w:rsidRPr="00D9771B">
        <w:rPr>
          <w:rFonts w:ascii="Arial" w:hAnsi="Arial" w:cs="Arial"/>
          <w:sz w:val="22"/>
          <w:szCs w:val="22"/>
        </w:rPr>
        <w:lastRenderedPageBreak/>
        <w:t xml:space="preserve">responsabilidade civil, não obstante tais serviços sejam acompanhados e fiscalizados pela Secretaria de Administração, 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3"/>
        <w:spacing w:after="0"/>
        <w:jc w:val="both"/>
        <w:rPr>
          <w:rFonts w:cs="Arial"/>
          <w:sz w:val="22"/>
          <w:szCs w:val="22"/>
        </w:rPr>
      </w:pPr>
      <w:r w:rsidRPr="00D9771B">
        <w:rPr>
          <w:rFonts w:cs="Arial"/>
          <w:sz w:val="22"/>
          <w:szCs w:val="22"/>
        </w:rPr>
        <w:t>8.15. Por quaisquer danos ou prejuízos que por acaso causar à Administração ou a terceiros, em decorrência do não cumprimento das obrigações assumidas neste contrato;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8.16. Pela indenização ou reparação de danos ou prejuízos decorrentes de negligência, imprudência e/ou imperícia.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 xml:space="preserve">8.17. </w:t>
      </w:r>
      <w:r w:rsidRPr="00D9771B">
        <w:rPr>
          <w:rFonts w:ascii="Arial" w:hAnsi="Arial" w:cs="Arial"/>
          <w:bCs/>
          <w:color w:val="000000"/>
          <w:sz w:val="22"/>
          <w:szCs w:val="22"/>
        </w:rPr>
        <w:t xml:space="preserve">Os serviços objeto do presente certame deverão ter seu início imediatamente após a ordem de serviço, fica também o licitante vencedor obrigado a prestar o serviço na forma do Anexo I do Edital. </w:t>
      </w:r>
    </w:p>
    <w:p w:rsidR="00D9771B" w:rsidRPr="00D9771B" w:rsidRDefault="00D9771B" w:rsidP="00D9771B">
      <w:pPr>
        <w:jc w:val="both"/>
        <w:rPr>
          <w:rFonts w:ascii="Arial" w:hAnsi="Arial" w:cs="Arial"/>
          <w:bCs/>
          <w:color w:val="auto"/>
          <w:sz w:val="22"/>
          <w:szCs w:val="22"/>
        </w:rPr>
      </w:pPr>
    </w:p>
    <w:p w:rsidR="00D9771B" w:rsidRPr="00D9771B" w:rsidRDefault="00D9771B" w:rsidP="00D9771B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b/>
          <w:bCs/>
          <w:sz w:val="22"/>
          <w:szCs w:val="22"/>
        </w:rPr>
        <w:t>CLÁUSULA NONA – DA DOTAÇÃO ORÇAMENTÁRIA</w:t>
      </w:r>
    </w:p>
    <w:p w:rsidR="00D9771B" w:rsidRPr="00D9771B" w:rsidRDefault="00D9771B" w:rsidP="00D9771B">
      <w:pPr>
        <w:pStyle w:val="Corpodetexto3"/>
        <w:spacing w:after="0"/>
        <w:jc w:val="both"/>
        <w:rPr>
          <w:rFonts w:cs="Arial"/>
          <w:sz w:val="22"/>
          <w:szCs w:val="22"/>
        </w:rPr>
      </w:pPr>
    </w:p>
    <w:p w:rsidR="00D9771B" w:rsidRPr="00D9771B" w:rsidRDefault="00D9771B" w:rsidP="00D9771B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 xml:space="preserve">9.1. As despesas decorrentes desta contratação correrá pelas dotações orçamentárias nº </w:t>
      </w:r>
      <w:r w:rsidRPr="00D9771B">
        <w:rPr>
          <w:rFonts w:ascii="Arial" w:eastAsia="@Arial Unicode MS" w:hAnsi="Arial" w:cs="Arial"/>
          <w:sz w:val="22"/>
          <w:szCs w:val="22"/>
        </w:rPr>
        <w:tab/>
      </w:r>
    </w:p>
    <w:p w:rsidR="00D9771B" w:rsidRPr="00D9771B" w:rsidRDefault="00D9771B" w:rsidP="00D9771B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2"/>
          <w:szCs w:val="22"/>
        </w:rPr>
      </w:pPr>
    </w:p>
    <w:p w:rsidR="00D9771B" w:rsidRPr="000A6F7C" w:rsidRDefault="00D9771B" w:rsidP="00D9771B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0A6F7C">
        <w:rPr>
          <w:rFonts w:ascii="Arial" w:hAnsi="Arial" w:cs="Arial"/>
          <w:snapToGrid w:val="0"/>
          <w:sz w:val="22"/>
          <w:szCs w:val="22"/>
        </w:rPr>
        <w:t xml:space="preserve">Ficha </w:t>
      </w:r>
      <w:r w:rsidR="000A6F7C" w:rsidRPr="000A6F7C">
        <w:rPr>
          <w:rFonts w:ascii="Arial" w:hAnsi="Arial" w:cs="Arial"/>
          <w:snapToGrid w:val="0"/>
          <w:sz w:val="22"/>
          <w:szCs w:val="22"/>
        </w:rPr>
        <w:t>919</w:t>
      </w:r>
      <w:r w:rsidRPr="000A6F7C">
        <w:rPr>
          <w:rFonts w:ascii="Arial" w:hAnsi="Arial" w:cs="Arial"/>
          <w:snapToGrid w:val="0"/>
          <w:sz w:val="22"/>
          <w:szCs w:val="22"/>
        </w:rPr>
        <w:t xml:space="preserve"> 1</w:t>
      </w:r>
      <w:r w:rsidR="000A6F7C" w:rsidRPr="000A6F7C">
        <w:rPr>
          <w:rFonts w:ascii="Arial" w:hAnsi="Arial" w:cs="Arial"/>
          <w:snapToGrid w:val="0"/>
          <w:sz w:val="22"/>
          <w:szCs w:val="22"/>
        </w:rPr>
        <w:t>8</w:t>
      </w:r>
      <w:r w:rsidRPr="000A6F7C">
        <w:rPr>
          <w:rFonts w:ascii="Arial" w:hAnsi="Arial" w:cs="Arial"/>
          <w:snapToGrid w:val="0"/>
          <w:sz w:val="22"/>
          <w:szCs w:val="22"/>
        </w:rPr>
        <w:t>.</w:t>
      </w:r>
      <w:r w:rsidR="000A6F7C" w:rsidRPr="000A6F7C">
        <w:rPr>
          <w:rFonts w:ascii="Arial" w:hAnsi="Arial" w:cs="Arial"/>
          <w:snapToGrid w:val="0"/>
          <w:sz w:val="22"/>
          <w:szCs w:val="22"/>
        </w:rPr>
        <w:t>452</w:t>
      </w:r>
      <w:r w:rsidRPr="000A6F7C">
        <w:rPr>
          <w:rFonts w:ascii="Arial" w:hAnsi="Arial" w:cs="Arial"/>
          <w:snapToGrid w:val="0"/>
          <w:sz w:val="22"/>
          <w:szCs w:val="22"/>
        </w:rPr>
        <w:t>.00</w:t>
      </w:r>
      <w:r w:rsidR="000A6F7C" w:rsidRPr="000A6F7C">
        <w:rPr>
          <w:rFonts w:ascii="Arial" w:hAnsi="Arial" w:cs="Arial"/>
          <w:snapToGrid w:val="0"/>
          <w:sz w:val="22"/>
          <w:szCs w:val="22"/>
        </w:rPr>
        <w:t>60</w:t>
      </w:r>
      <w:r w:rsidRPr="000A6F7C">
        <w:rPr>
          <w:rFonts w:ascii="Arial" w:hAnsi="Arial" w:cs="Arial"/>
          <w:snapToGrid w:val="0"/>
          <w:sz w:val="22"/>
          <w:szCs w:val="22"/>
        </w:rPr>
        <w:t>.2.</w:t>
      </w:r>
      <w:r w:rsidR="000A6F7C" w:rsidRPr="000A6F7C">
        <w:rPr>
          <w:rFonts w:ascii="Arial" w:hAnsi="Arial" w:cs="Arial"/>
          <w:snapToGrid w:val="0"/>
          <w:sz w:val="22"/>
          <w:szCs w:val="22"/>
        </w:rPr>
        <w:t>126</w:t>
      </w:r>
      <w:r w:rsidRPr="000A6F7C">
        <w:rPr>
          <w:rFonts w:ascii="Arial" w:hAnsi="Arial" w:cs="Arial"/>
          <w:snapToGrid w:val="0"/>
          <w:sz w:val="22"/>
          <w:szCs w:val="22"/>
        </w:rPr>
        <w:t xml:space="preserve"> Manutenção </w:t>
      </w:r>
      <w:r w:rsidR="000A6F7C" w:rsidRPr="000A6F7C">
        <w:rPr>
          <w:rFonts w:ascii="Arial" w:hAnsi="Arial" w:cs="Arial"/>
          <w:snapToGrid w:val="0"/>
          <w:sz w:val="22"/>
          <w:szCs w:val="22"/>
        </w:rPr>
        <w:t>Serviços Limpeza Publica Municipal</w:t>
      </w:r>
      <w:r w:rsidRPr="000A6F7C">
        <w:rPr>
          <w:rFonts w:ascii="Arial" w:hAnsi="Arial" w:cs="Arial"/>
          <w:snapToGrid w:val="0"/>
          <w:sz w:val="22"/>
          <w:szCs w:val="22"/>
        </w:rPr>
        <w:t xml:space="preserve"> 3.3.90.39.</w:t>
      </w:r>
      <w:r w:rsidR="000A6F7C" w:rsidRPr="000A6F7C">
        <w:rPr>
          <w:rFonts w:ascii="Arial" w:hAnsi="Arial" w:cs="Arial"/>
          <w:snapToGrid w:val="0"/>
          <w:sz w:val="22"/>
          <w:szCs w:val="22"/>
        </w:rPr>
        <w:t>99</w:t>
      </w:r>
      <w:r w:rsidRPr="000A6F7C">
        <w:rPr>
          <w:rFonts w:ascii="Arial" w:hAnsi="Arial" w:cs="Arial"/>
          <w:snapToGrid w:val="0"/>
          <w:sz w:val="22"/>
          <w:szCs w:val="22"/>
        </w:rPr>
        <w:t>.00.00.00 0150 Outros Serviços Pessoa Juridica;</w:t>
      </w:r>
    </w:p>
    <w:p w:rsidR="00D9771B" w:rsidRPr="00D9771B" w:rsidRDefault="00D9771B" w:rsidP="00D9771B">
      <w:pPr>
        <w:jc w:val="both"/>
        <w:rPr>
          <w:rFonts w:ascii="Arial" w:hAnsi="Arial" w:cs="Arial"/>
          <w:snapToGrid w:val="0"/>
          <w:sz w:val="22"/>
          <w:szCs w:val="22"/>
          <w:highlight w:val="yellow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9771B">
        <w:rPr>
          <w:rFonts w:ascii="Arial" w:hAnsi="Arial" w:cs="Arial"/>
          <w:b/>
          <w:bCs/>
          <w:sz w:val="22"/>
          <w:szCs w:val="22"/>
        </w:rPr>
        <w:t>CLÁUSULA DÉCIMA – DA VIGÊNCIA</w:t>
      </w: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10.1. O prazo de vigência deste contrato será até 31/12/2021, contado da data de sua assinatura.</w:t>
      </w:r>
    </w:p>
    <w:p w:rsid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10.2. A prorrogação do prazo contratual poderá ocorrer, a critério do Contratante, nos termos da Lei Federal nº 8.666/93.</w:t>
      </w:r>
    </w:p>
    <w:p w:rsidR="00D9771B" w:rsidRDefault="00D9771B" w:rsidP="00D9771B">
      <w:pPr>
        <w:pStyle w:val="Corpodetexto2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9771B" w:rsidRPr="00D9771B" w:rsidRDefault="00D9771B" w:rsidP="00D9771B">
      <w:pPr>
        <w:pStyle w:val="Corpodetexto2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9771B">
        <w:rPr>
          <w:rFonts w:ascii="Arial" w:hAnsi="Arial" w:cs="Arial"/>
          <w:b/>
          <w:bCs/>
          <w:sz w:val="22"/>
          <w:szCs w:val="22"/>
        </w:rPr>
        <w:t>CLÁUSULA DÉCIMA PRIMEIRA – DA RESCISÃO</w:t>
      </w:r>
    </w:p>
    <w:p w:rsid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11.1. A CONTRATANTE poderá rescindir o Contrato, independente de interpelação judicial ou extrajudicial e de qualquer indenização, nos seguintes casos:</w:t>
      </w:r>
    </w:p>
    <w:p w:rsid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a) O não cumprimento ou o cumprimento irregular de cláusulas contratuais, especificações ou prazos, por parte da CONTRATADA;</w:t>
      </w:r>
    </w:p>
    <w:p w:rsid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b) A decretação de falência ou a instauração de insolvência civil da CONTRATADA;</w:t>
      </w:r>
    </w:p>
    <w:p w:rsid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c) O conhecimento de infrações à Legislação Trabalhista por parte da CONTRATADA;</w:t>
      </w:r>
    </w:p>
    <w:p w:rsid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d) Razões de interesse público ou na ocorrência das hipóteses do art. 78 do Estatuto das Licitações;</w:t>
      </w:r>
    </w:p>
    <w:p w:rsid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e) A ocorrência de caso fortuito ou de força maior, regularmente comprovada, impeditiva da execução do Contrato.</w:t>
      </w:r>
    </w:p>
    <w:p w:rsidR="00D9771B" w:rsidRPr="00D9771B" w:rsidRDefault="00D9771B" w:rsidP="00D9771B">
      <w:pPr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jc w:val="both"/>
        <w:rPr>
          <w:rFonts w:ascii="Arial" w:hAnsi="Arial" w:cs="Arial"/>
          <w:b/>
          <w:sz w:val="22"/>
          <w:szCs w:val="22"/>
        </w:rPr>
      </w:pPr>
      <w:r w:rsidRPr="00D9771B">
        <w:rPr>
          <w:rFonts w:ascii="Arial" w:hAnsi="Arial" w:cs="Arial"/>
          <w:b/>
          <w:sz w:val="22"/>
          <w:szCs w:val="22"/>
        </w:rPr>
        <w:t>CLÁUSULA DÉCIMA SEGUNDA – DAS SANÇÕES ADMINISTRATIVAS</w:t>
      </w: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 xml:space="preserve">12.1. Em caso de descumprimento das obrigações contraídas neste instrumento e infringência do art. 71 da Lei Federal 8.666/93 a adjudicatária/contratada ficará sujeita às penalidades previstas na Lei Federal nº 8.666/93, arts. 81 e </w:t>
      </w:r>
      <w:smartTag w:uri="urn:schemas-microsoft-com:office:smarttags" w:element="metricconverter">
        <w:smartTagPr>
          <w:attr w:name="ProductID" w:val="86 a"/>
        </w:smartTagPr>
        <w:r w:rsidRPr="00D9771B">
          <w:rPr>
            <w:rFonts w:ascii="Arial" w:hAnsi="Arial" w:cs="Arial"/>
            <w:sz w:val="22"/>
            <w:szCs w:val="22"/>
          </w:rPr>
          <w:t>86 a</w:t>
        </w:r>
      </w:smartTag>
      <w:r w:rsidRPr="00D9771B">
        <w:rPr>
          <w:rFonts w:ascii="Arial" w:hAnsi="Arial" w:cs="Arial"/>
          <w:sz w:val="22"/>
          <w:szCs w:val="22"/>
        </w:rPr>
        <w:t xml:space="preserve"> 88.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12.2. Pela inexecução total ou parcial do contrato celebrado com o Município, serão aplicadas as sanções previstas no art. 87 da Lei Federal nº 8.666/93.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12.2.1. Advertência escrita – comunicação formal de desacordo quanto à conduta do fornecedor sobre o descumprimento de contratos e outras obrigações assumidas, e a determinação da adoção das necessárias medidas de correção;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12.2.2 Multa, nas seguintes condições: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a) 0,3% (três décimos por cento) por dia, até o 30o (trigésimo) dia de atraso, sobre o valor do fornecimento ou serviço não realizado, ou sobre a etapa do cronograma físico não cumprida;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b) 10% (dez por cento) sobre o valor da nota de empenho ou do contrato, em caso de recusa do adjucatório em efetuar o reforço da garantia;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c) 20% (vinte por cento) sobre o valor do fornecimento, serviço ou obra não realizada no caso de atraso superior a 30 (trinta) dias, ou entrega de objeto com vícios ou defeitos ocultos que o tornem impróprio ao uso a que é destinado, ou diminuam-lhe o valor ou, ainda, fora das especificações contratadas;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d) 20% (vinte por cento) sobre o valor do contrato, nos casos: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1) inobservância do nível de qualidade dos fornecimentos;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2) transferência total ou parcial do contrato a terceiros;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3) subcontratação no todo ou em parte do objeto sem prévia autorização formal da Contratante;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4) descumprimento de cláusula contratual.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12.2.3 Suspensão temporária de participação em licitação e impedimento de contratar com a Administração Pública;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12.2.4 Declaração de inidoneidade para licitar ou contratar com a Administração Pública, enquanto perdurarem os motivos determinantes da punição ou até que seja promovida a reabilitação do fornecedor perante a própria autoridade que aplicou a penalidade, que será concedida sempre que o contratado ressarcir a Administração Pública Municipal pelos prejuízos resultantes de ação ou omissão do mesmo.</w:t>
      </w: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12.3. O valor da multa aplicada, nos termos do item 12.2.2, alínea “a”, b” e “c”, será descontado do valor da garantia prestada, retido dos pagamentos devidos pela Administração Pública Municipal ou cobrado judicialmente.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12.4. Constatada a ocorrência do descumprimento total ou parcial do contrato, que aponte a possibilidade de aplicação das sanções descritas nos itens 12.2.1 a 12.2.4, o servidor público responsável pelo atestado de prestação de serviços de recebimento parcial ou total da obra</w:t>
      </w:r>
      <w:r w:rsidR="00067EA6">
        <w:rPr>
          <w:rFonts w:ascii="Arial" w:hAnsi="Arial" w:cs="Arial"/>
          <w:sz w:val="22"/>
          <w:szCs w:val="22"/>
        </w:rPr>
        <w:t xml:space="preserve"> ou serviço</w:t>
      </w:r>
      <w:r w:rsidRPr="00D9771B">
        <w:rPr>
          <w:rFonts w:ascii="Arial" w:hAnsi="Arial" w:cs="Arial"/>
          <w:sz w:val="22"/>
          <w:szCs w:val="22"/>
        </w:rPr>
        <w:t xml:space="preserve"> emitirá parecer técnico fundamentado e o encaminhará à Secretaria Municipal de Transporte, Obras e Serviços Públicos.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lastRenderedPageBreak/>
        <w:t>12.5. As penalidades de advertência e multa serão aplicadas após regular procedimento administrativo, de ofício ou por provocação da Secretaria Municipal de Transporte, Obras e Serviços Públicos, pela autoridade superior.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12.6. As sanções previstas nos itens 12.2.1, 12.2.3 e 12.2.4, poderão ser aplicadas cumulativamente à prevista no 12.2.2, assegurado o direito de defesa prévia do interessado no prazo de 5 (cinco) dias úteis.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12.7. A aplicação da sanção de declaração de inidoneidade, é de competência exclusiva da autoridade superior ou, nos termos de lei, de autoridade a ele equivalente, da qual cabe pedido de reconsideração, nos termos inciso III do art. 109, da Lei Federal nº 8.666/93.</w:t>
      </w:r>
    </w:p>
    <w:p w:rsid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12.8.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9771B">
        <w:rPr>
          <w:rFonts w:ascii="Arial" w:hAnsi="Arial" w:cs="Arial"/>
          <w:b/>
          <w:bCs/>
          <w:sz w:val="22"/>
          <w:szCs w:val="22"/>
        </w:rPr>
        <w:t>CLÁUSULA DÉCIMA TERCEIRA – DISPOSIÇÕES GERAIS</w:t>
      </w:r>
    </w:p>
    <w:p w:rsid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13.1. Faz parte do presente instrumento contratual as normas e dis</w:t>
      </w:r>
      <w:r w:rsidR="00067EA6">
        <w:rPr>
          <w:rFonts w:ascii="Arial" w:hAnsi="Arial" w:cs="Arial"/>
          <w:sz w:val="22"/>
          <w:szCs w:val="22"/>
        </w:rPr>
        <w:t xml:space="preserve">posições contidas no Edital da </w:t>
      </w:r>
      <w:r w:rsidRPr="00D9771B">
        <w:rPr>
          <w:rFonts w:ascii="Arial" w:hAnsi="Arial" w:cs="Arial"/>
          <w:sz w:val="22"/>
          <w:szCs w:val="22"/>
        </w:rPr>
        <w:t>P</w:t>
      </w:r>
      <w:r w:rsidR="00067EA6">
        <w:rPr>
          <w:rFonts w:ascii="Arial" w:hAnsi="Arial" w:cs="Arial"/>
          <w:sz w:val="22"/>
          <w:szCs w:val="22"/>
        </w:rPr>
        <w:t>regão</w:t>
      </w:r>
      <w:r w:rsidRPr="00D9771B">
        <w:rPr>
          <w:rFonts w:ascii="Arial" w:hAnsi="Arial" w:cs="Arial"/>
          <w:sz w:val="22"/>
          <w:szCs w:val="22"/>
        </w:rPr>
        <w:t xml:space="preserve"> 0</w:t>
      </w:r>
      <w:r w:rsidR="00067EA6">
        <w:rPr>
          <w:rFonts w:ascii="Arial" w:hAnsi="Arial" w:cs="Arial"/>
          <w:sz w:val="22"/>
          <w:szCs w:val="22"/>
        </w:rPr>
        <w:t>65</w:t>
      </w:r>
      <w:r w:rsidRPr="00D9771B">
        <w:rPr>
          <w:rFonts w:ascii="Arial" w:hAnsi="Arial" w:cs="Arial"/>
          <w:sz w:val="22"/>
          <w:szCs w:val="22"/>
        </w:rPr>
        <w:t>/2021, bem como seus anexos, independente de transcrição.</w:t>
      </w:r>
    </w:p>
    <w:p w:rsid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9771B">
        <w:rPr>
          <w:rFonts w:ascii="Arial" w:hAnsi="Arial" w:cs="Arial"/>
          <w:b/>
          <w:bCs/>
          <w:sz w:val="22"/>
          <w:szCs w:val="22"/>
        </w:rPr>
        <w:t>CLÁUSULA DÉCIMA QUARTA – DO FORO</w:t>
      </w:r>
    </w:p>
    <w:p w:rsid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14.1. Fica eleito o foro da comarca de Pára de Minas/MG, para solucionar quaisquer dúvidas quanto à execução do presente contrato.</w:t>
      </w:r>
    </w:p>
    <w:p w:rsid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  <w:lang/>
        </w:rPr>
      </w:pPr>
      <w:r w:rsidRPr="00D9771B">
        <w:rPr>
          <w:rFonts w:ascii="Arial" w:hAnsi="Arial" w:cs="Arial"/>
          <w:sz w:val="22"/>
          <w:szCs w:val="22"/>
        </w:rPr>
        <w:t>E, por estarem justas, as partes firmam o presente instrumento em 02 (duas) vias de igual teor e forma, na presença das testemunhas abaixo.</w:t>
      </w:r>
    </w:p>
    <w:p w:rsidR="00EC08AA" w:rsidRDefault="00EC08AA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 xml:space="preserve">Pequi/MG, </w:t>
      </w:r>
      <w:r w:rsidR="00EC08AA">
        <w:rPr>
          <w:rFonts w:ascii="Arial" w:hAnsi="Arial" w:cs="Arial"/>
          <w:sz w:val="22"/>
          <w:szCs w:val="22"/>
        </w:rPr>
        <w:t>03</w:t>
      </w:r>
      <w:r w:rsidRPr="00D9771B">
        <w:rPr>
          <w:rFonts w:ascii="Arial" w:hAnsi="Arial" w:cs="Arial"/>
          <w:sz w:val="22"/>
          <w:szCs w:val="22"/>
        </w:rPr>
        <w:t xml:space="preserve"> de </w:t>
      </w:r>
      <w:r w:rsidR="00EC08AA">
        <w:rPr>
          <w:rFonts w:ascii="Arial" w:hAnsi="Arial" w:cs="Arial"/>
          <w:sz w:val="22"/>
          <w:szCs w:val="22"/>
        </w:rPr>
        <w:t>janeiro</w:t>
      </w:r>
      <w:r w:rsidRPr="00D9771B">
        <w:rPr>
          <w:rFonts w:ascii="Arial" w:hAnsi="Arial" w:cs="Arial"/>
          <w:sz w:val="22"/>
          <w:szCs w:val="22"/>
        </w:rPr>
        <w:t xml:space="preserve"> de 2021.</w:t>
      </w: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_____________________</w:t>
      </w:r>
    </w:p>
    <w:p w:rsidR="00D9771B" w:rsidRPr="00D9771B" w:rsidRDefault="00D9771B" w:rsidP="00D9771B">
      <w:pPr>
        <w:pStyle w:val="Corpodetexto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9771B">
        <w:rPr>
          <w:rFonts w:ascii="Arial" w:hAnsi="Arial" w:cs="Arial"/>
          <w:b/>
          <w:sz w:val="22"/>
          <w:szCs w:val="22"/>
        </w:rPr>
        <w:t>Andre Luiz Melgaço Tavares</w:t>
      </w:r>
    </w:p>
    <w:p w:rsidR="00D9771B" w:rsidRPr="00D9771B" w:rsidRDefault="00D9771B" w:rsidP="00D9771B">
      <w:pPr>
        <w:pStyle w:val="Corpodetexto"/>
        <w:spacing w:after="0" w:line="240" w:lineRule="auto"/>
        <w:jc w:val="center"/>
        <w:rPr>
          <w:rFonts w:ascii="Arial" w:hAnsi="Arial" w:cs="Arial"/>
          <w:bCs/>
          <w:sz w:val="22"/>
          <w:szCs w:val="22"/>
        </w:rPr>
      </w:pPr>
      <w:r w:rsidRPr="00D9771B">
        <w:rPr>
          <w:rFonts w:ascii="Arial" w:hAnsi="Arial" w:cs="Arial"/>
          <w:bCs/>
          <w:sz w:val="22"/>
          <w:szCs w:val="22"/>
        </w:rPr>
        <w:t>Prefeito Municipal</w:t>
      </w:r>
    </w:p>
    <w:p w:rsidR="00D9771B" w:rsidRPr="00D9771B" w:rsidRDefault="00D9771B" w:rsidP="00D9771B">
      <w:pPr>
        <w:pStyle w:val="Corpodetexto"/>
        <w:spacing w:after="0" w:line="240" w:lineRule="auto"/>
        <w:jc w:val="center"/>
        <w:rPr>
          <w:rFonts w:ascii="Arial" w:hAnsi="Arial" w:cs="Arial"/>
          <w:bCs/>
          <w:sz w:val="22"/>
          <w:szCs w:val="22"/>
          <w:lang/>
        </w:rPr>
      </w:pPr>
      <w:r w:rsidRPr="00D9771B">
        <w:rPr>
          <w:rFonts w:ascii="Arial" w:hAnsi="Arial" w:cs="Arial"/>
          <w:bCs/>
          <w:sz w:val="22"/>
          <w:szCs w:val="22"/>
        </w:rPr>
        <w:t>CONTRATANTE</w:t>
      </w:r>
    </w:p>
    <w:p w:rsidR="00D9771B" w:rsidRPr="00D9771B" w:rsidRDefault="00D9771B" w:rsidP="00D9771B">
      <w:pPr>
        <w:pStyle w:val="Corpodetexto"/>
        <w:spacing w:after="0" w:line="240" w:lineRule="auto"/>
        <w:jc w:val="center"/>
        <w:rPr>
          <w:rFonts w:ascii="Arial" w:hAnsi="Arial" w:cs="Arial"/>
          <w:bCs/>
          <w:sz w:val="22"/>
          <w:szCs w:val="22"/>
        </w:rPr>
      </w:pPr>
    </w:p>
    <w:p w:rsidR="00D9771B" w:rsidRDefault="00D9771B" w:rsidP="00D9771B">
      <w:pPr>
        <w:pStyle w:val="Corpodetexto"/>
        <w:spacing w:after="0" w:line="240" w:lineRule="auto"/>
        <w:jc w:val="center"/>
        <w:rPr>
          <w:rFonts w:ascii="Arial" w:hAnsi="Arial" w:cs="Arial"/>
          <w:bCs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center"/>
        <w:rPr>
          <w:rFonts w:ascii="Arial" w:hAnsi="Arial" w:cs="Arial"/>
          <w:bCs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center"/>
        <w:rPr>
          <w:rFonts w:ascii="Arial" w:hAnsi="Arial" w:cs="Arial"/>
          <w:bCs/>
          <w:sz w:val="22"/>
          <w:szCs w:val="22"/>
          <w:lang/>
        </w:rPr>
      </w:pPr>
      <w:r w:rsidRPr="00D9771B">
        <w:rPr>
          <w:rFonts w:ascii="Arial" w:hAnsi="Arial" w:cs="Arial"/>
          <w:bCs/>
          <w:sz w:val="22"/>
          <w:szCs w:val="22"/>
        </w:rPr>
        <w:t>_______________________________________</w:t>
      </w:r>
    </w:p>
    <w:p w:rsidR="00D9771B" w:rsidRPr="00D9771B" w:rsidRDefault="00D9771B" w:rsidP="00D9771B">
      <w:pPr>
        <w:pStyle w:val="Corpodetexto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9771B">
        <w:rPr>
          <w:rFonts w:ascii="Arial" w:hAnsi="Arial" w:cs="Arial"/>
          <w:b/>
          <w:bCs/>
          <w:sz w:val="22"/>
          <w:szCs w:val="22"/>
        </w:rPr>
        <w:t>UTV FACILITIES LTDA</w:t>
      </w:r>
    </w:p>
    <w:p w:rsidR="00D9771B" w:rsidRPr="00D9771B" w:rsidRDefault="00D9771B" w:rsidP="00D9771B">
      <w:pPr>
        <w:pStyle w:val="Corpodetexto"/>
        <w:spacing w:after="0" w:line="240" w:lineRule="auto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CNPJ/MF: </w:t>
      </w:r>
      <w:r w:rsidRPr="00D9771B">
        <w:rPr>
          <w:rFonts w:ascii="Arial" w:hAnsi="Arial" w:cs="Arial"/>
          <w:bCs/>
          <w:sz w:val="22"/>
          <w:szCs w:val="22"/>
        </w:rPr>
        <w:t>43.334.388/0001-70</w:t>
      </w:r>
    </w:p>
    <w:p w:rsidR="00D9771B" w:rsidRPr="00D9771B" w:rsidRDefault="00D9771B" w:rsidP="00D9771B">
      <w:pPr>
        <w:pStyle w:val="Corpodetexto"/>
        <w:spacing w:after="0" w:line="240" w:lineRule="auto"/>
        <w:jc w:val="center"/>
        <w:rPr>
          <w:rFonts w:ascii="Arial" w:hAnsi="Arial" w:cs="Arial"/>
          <w:bCs/>
          <w:sz w:val="22"/>
          <w:szCs w:val="22"/>
        </w:rPr>
      </w:pPr>
      <w:r w:rsidRPr="00D9771B">
        <w:rPr>
          <w:rFonts w:ascii="Arial" w:hAnsi="Arial" w:cs="Arial"/>
          <w:bCs/>
          <w:sz w:val="22"/>
          <w:szCs w:val="22"/>
        </w:rPr>
        <w:t>CONTRATADA</w:t>
      </w: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Testemunhas:</w:t>
      </w: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9771B" w:rsidRPr="00D9771B" w:rsidRDefault="00D9771B" w:rsidP="00D9771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 xml:space="preserve"> ______________________          ________________________</w:t>
      </w:r>
    </w:p>
    <w:p w:rsidR="00D9771B" w:rsidRPr="00D9771B" w:rsidRDefault="00D9771B" w:rsidP="00D9771B">
      <w:pPr>
        <w:pStyle w:val="Corpodetexto"/>
        <w:tabs>
          <w:tab w:val="right" w:pos="8505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9771B">
        <w:rPr>
          <w:rFonts w:ascii="Arial" w:hAnsi="Arial" w:cs="Arial"/>
          <w:sz w:val="22"/>
          <w:szCs w:val="22"/>
        </w:rPr>
        <w:t>CPF nº:                                           CPF n</w:t>
      </w:r>
    </w:p>
    <w:sectPr w:rsidR="00D9771B" w:rsidRPr="00D9771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75AC" w:rsidRDefault="00FE75AC" w:rsidP="00035C98">
      <w:r>
        <w:separator/>
      </w:r>
    </w:p>
  </w:endnote>
  <w:endnote w:type="continuationSeparator" w:id="1">
    <w:p w:rsidR="00FE75AC" w:rsidRDefault="00FE75A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B2" w:rsidRDefault="006B2AB2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B2AB2" w:rsidRDefault="006B2AB2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B2AB2" w:rsidRPr="008B4DB7" w:rsidRDefault="006B2AB2" w:rsidP="00667623">
    <w:pPr>
      <w:pStyle w:val="Footer"/>
      <w:ind w:left="-993"/>
      <w:jc w:val="center"/>
      <w:rPr>
        <w:sz w:val="20"/>
        <w:szCs w:val="20"/>
        <w:lang w:val="en-US"/>
      </w:rPr>
    </w:pPr>
    <w:r w:rsidRPr="008B4DB7">
      <w:rPr>
        <w:sz w:val="20"/>
        <w:szCs w:val="20"/>
        <w:lang w:val="en-US"/>
      </w:rPr>
      <w:t>Tel: (37) 3278-1247- Fax: (37) 3278-1272</w:t>
    </w:r>
  </w:p>
  <w:p w:rsidR="006B2AB2" w:rsidRPr="008B4DB7" w:rsidRDefault="006B2AB2" w:rsidP="00242F18">
    <w:pPr>
      <w:pStyle w:val="Footer"/>
      <w:ind w:left="-993"/>
      <w:jc w:val="center"/>
      <w:rPr>
        <w:lang w:val="en-US"/>
      </w:rPr>
    </w:pPr>
    <w:r w:rsidRPr="008B4DB7">
      <w:rPr>
        <w:sz w:val="20"/>
        <w:szCs w:val="20"/>
        <w:lang w:val="en-US"/>
      </w:rPr>
      <w:t>Email: licitações</w:t>
    </w:r>
    <w:r w:rsidR="001E18D3">
      <w:rPr>
        <w:sz w:val="20"/>
        <w:szCs w:val="20"/>
        <w:lang w:val="en-US"/>
      </w:rPr>
      <w:t>pequi</w:t>
    </w:r>
    <w:r w:rsidRPr="008B4DB7">
      <w:rPr>
        <w:sz w:val="20"/>
        <w:szCs w:val="20"/>
        <w:lang w:val="en-US"/>
      </w:rPr>
      <w:t>@</w:t>
    </w:r>
    <w:r w:rsidR="001E18D3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75AC" w:rsidRDefault="00FE75AC" w:rsidP="00035C98">
      <w:r>
        <w:separator/>
      </w:r>
    </w:p>
  </w:footnote>
  <w:footnote w:type="continuationSeparator" w:id="1">
    <w:p w:rsidR="00FE75AC" w:rsidRDefault="00FE75A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B2" w:rsidRDefault="006B2AB2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B2AB2" w:rsidRDefault="006B2AB2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B2AB2" w:rsidRDefault="006B2AB2">
    <w:pPr>
      <w:pStyle w:val="Header"/>
      <w:jc w:val="center"/>
      <w:rPr>
        <w:sz w:val="32"/>
        <w:szCs w:val="32"/>
      </w:rPr>
    </w:pPr>
  </w:p>
  <w:p w:rsidR="006B2AB2" w:rsidRDefault="006B2AB2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23B2786"/>
    <w:multiLevelType w:val="hybridMultilevel"/>
    <w:tmpl w:val="E732F3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234"/>
    <w:rsid w:val="000068D1"/>
    <w:rsid w:val="00012675"/>
    <w:rsid w:val="00020A47"/>
    <w:rsid w:val="00032EDC"/>
    <w:rsid w:val="00035C98"/>
    <w:rsid w:val="0004475D"/>
    <w:rsid w:val="00045947"/>
    <w:rsid w:val="00066554"/>
    <w:rsid w:val="00067EA6"/>
    <w:rsid w:val="00096FFE"/>
    <w:rsid w:val="000A05D5"/>
    <w:rsid w:val="000A06AA"/>
    <w:rsid w:val="000A6F7C"/>
    <w:rsid w:val="000B5726"/>
    <w:rsid w:val="000D4A8A"/>
    <w:rsid w:val="001102E3"/>
    <w:rsid w:val="00126184"/>
    <w:rsid w:val="001345A4"/>
    <w:rsid w:val="00142EC9"/>
    <w:rsid w:val="00154767"/>
    <w:rsid w:val="00180CB7"/>
    <w:rsid w:val="001A07EF"/>
    <w:rsid w:val="001A31B1"/>
    <w:rsid w:val="001A71E3"/>
    <w:rsid w:val="001C5514"/>
    <w:rsid w:val="001E18D3"/>
    <w:rsid w:val="001E1FB6"/>
    <w:rsid w:val="001E4E62"/>
    <w:rsid w:val="001E72BD"/>
    <w:rsid w:val="001F45AB"/>
    <w:rsid w:val="002041BE"/>
    <w:rsid w:val="00211B51"/>
    <w:rsid w:val="00242F18"/>
    <w:rsid w:val="00260396"/>
    <w:rsid w:val="0029308A"/>
    <w:rsid w:val="002E1619"/>
    <w:rsid w:val="003049E8"/>
    <w:rsid w:val="0033219C"/>
    <w:rsid w:val="00337DC6"/>
    <w:rsid w:val="00351584"/>
    <w:rsid w:val="00386DC3"/>
    <w:rsid w:val="00396673"/>
    <w:rsid w:val="003A2E40"/>
    <w:rsid w:val="003A38B4"/>
    <w:rsid w:val="003A3925"/>
    <w:rsid w:val="003A7ACC"/>
    <w:rsid w:val="003B22EA"/>
    <w:rsid w:val="003B5D72"/>
    <w:rsid w:val="003C5C1C"/>
    <w:rsid w:val="003D1E4D"/>
    <w:rsid w:val="003D38D5"/>
    <w:rsid w:val="003D45E9"/>
    <w:rsid w:val="003E3C38"/>
    <w:rsid w:val="003F52D7"/>
    <w:rsid w:val="003F737F"/>
    <w:rsid w:val="004008B0"/>
    <w:rsid w:val="00425EA1"/>
    <w:rsid w:val="004275CB"/>
    <w:rsid w:val="00437099"/>
    <w:rsid w:val="00445649"/>
    <w:rsid w:val="004A2113"/>
    <w:rsid w:val="004B674D"/>
    <w:rsid w:val="004C17FF"/>
    <w:rsid w:val="004C5ACE"/>
    <w:rsid w:val="004D4629"/>
    <w:rsid w:val="004E4AD9"/>
    <w:rsid w:val="004F3E61"/>
    <w:rsid w:val="004F68F1"/>
    <w:rsid w:val="00520DCF"/>
    <w:rsid w:val="00573999"/>
    <w:rsid w:val="00581C49"/>
    <w:rsid w:val="00592E86"/>
    <w:rsid w:val="0059674E"/>
    <w:rsid w:val="005F212B"/>
    <w:rsid w:val="005F3010"/>
    <w:rsid w:val="0062342E"/>
    <w:rsid w:val="00623D6E"/>
    <w:rsid w:val="0063050C"/>
    <w:rsid w:val="00631520"/>
    <w:rsid w:val="00632DC9"/>
    <w:rsid w:val="00632E0F"/>
    <w:rsid w:val="006356E9"/>
    <w:rsid w:val="0066523E"/>
    <w:rsid w:val="00666378"/>
    <w:rsid w:val="00667623"/>
    <w:rsid w:val="006951D7"/>
    <w:rsid w:val="006A177A"/>
    <w:rsid w:val="006A4163"/>
    <w:rsid w:val="006B2AB2"/>
    <w:rsid w:val="006D12C0"/>
    <w:rsid w:val="006D428B"/>
    <w:rsid w:val="006F292B"/>
    <w:rsid w:val="006F2AF9"/>
    <w:rsid w:val="006F47DF"/>
    <w:rsid w:val="00724D87"/>
    <w:rsid w:val="0073433B"/>
    <w:rsid w:val="00736BCD"/>
    <w:rsid w:val="00741028"/>
    <w:rsid w:val="00797CD6"/>
    <w:rsid w:val="007B0948"/>
    <w:rsid w:val="007C1495"/>
    <w:rsid w:val="007E1714"/>
    <w:rsid w:val="007F5384"/>
    <w:rsid w:val="008013C1"/>
    <w:rsid w:val="00802694"/>
    <w:rsid w:val="00821FCA"/>
    <w:rsid w:val="0082300F"/>
    <w:rsid w:val="00882393"/>
    <w:rsid w:val="00887783"/>
    <w:rsid w:val="00897294"/>
    <w:rsid w:val="00897848"/>
    <w:rsid w:val="008B0231"/>
    <w:rsid w:val="008B4DB7"/>
    <w:rsid w:val="008E02AF"/>
    <w:rsid w:val="008E1971"/>
    <w:rsid w:val="008E79D7"/>
    <w:rsid w:val="009218B5"/>
    <w:rsid w:val="00934700"/>
    <w:rsid w:val="00936622"/>
    <w:rsid w:val="009571D1"/>
    <w:rsid w:val="00967AFE"/>
    <w:rsid w:val="009973A7"/>
    <w:rsid w:val="009B0842"/>
    <w:rsid w:val="009D33EC"/>
    <w:rsid w:val="009E57D1"/>
    <w:rsid w:val="009E5A74"/>
    <w:rsid w:val="009F3F6B"/>
    <w:rsid w:val="00A213B9"/>
    <w:rsid w:val="00A426D9"/>
    <w:rsid w:val="00A52EEB"/>
    <w:rsid w:val="00A53012"/>
    <w:rsid w:val="00A5512F"/>
    <w:rsid w:val="00A70CC5"/>
    <w:rsid w:val="00A76BE3"/>
    <w:rsid w:val="00A77FD9"/>
    <w:rsid w:val="00A84B60"/>
    <w:rsid w:val="00A97C7A"/>
    <w:rsid w:val="00AB6FCC"/>
    <w:rsid w:val="00AC5DF1"/>
    <w:rsid w:val="00AE620E"/>
    <w:rsid w:val="00AF3D2C"/>
    <w:rsid w:val="00B11B21"/>
    <w:rsid w:val="00B22C48"/>
    <w:rsid w:val="00B26052"/>
    <w:rsid w:val="00B30164"/>
    <w:rsid w:val="00B542DA"/>
    <w:rsid w:val="00B6355E"/>
    <w:rsid w:val="00B776BE"/>
    <w:rsid w:val="00BB11A8"/>
    <w:rsid w:val="00BC2837"/>
    <w:rsid w:val="00BD2591"/>
    <w:rsid w:val="00BD34AE"/>
    <w:rsid w:val="00BE1484"/>
    <w:rsid w:val="00C01E86"/>
    <w:rsid w:val="00C20646"/>
    <w:rsid w:val="00C219CD"/>
    <w:rsid w:val="00C257C1"/>
    <w:rsid w:val="00C34742"/>
    <w:rsid w:val="00C71DFB"/>
    <w:rsid w:val="00C72157"/>
    <w:rsid w:val="00C87524"/>
    <w:rsid w:val="00CA1160"/>
    <w:rsid w:val="00CB0B5F"/>
    <w:rsid w:val="00CB16E0"/>
    <w:rsid w:val="00CB369D"/>
    <w:rsid w:val="00CC0857"/>
    <w:rsid w:val="00CC7540"/>
    <w:rsid w:val="00CD5532"/>
    <w:rsid w:val="00CF0822"/>
    <w:rsid w:val="00D06A91"/>
    <w:rsid w:val="00D23CE1"/>
    <w:rsid w:val="00D33ED5"/>
    <w:rsid w:val="00D3713D"/>
    <w:rsid w:val="00D60249"/>
    <w:rsid w:val="00D9771B"/>
    <w:rsid w:val="00DB1D80"/>
    <w:rsid w:val="00DB7298"/>
    <w:rsid w:val="00DC6B0E"/>
    <w:rsid w:val="00DD2CAD"/>
    <w:rsid w:val="00E427D6"/>
    <w:rsid w:val="00E43608"/>
    <w:rsid w:val="00E76260"/>
    <w:rsid w:val="00E80B90"/>
    <w:rsid w:val="00E873BE"/>
    <w:rsid w:val="00EA6FE1"/>
    <w:rsid w:val="00EB3B09"/>
    <w:rsid w:val="00EB44F3"/>
    <w:rsid w:val="00EC08AA"/>
    <w:rsid w:val="00EC4B77"/>
    <w:rsid w:val="00ED30E0"/>
    <w:rsid w:val="00EE0966"/>
    <w:rsid w:val="00EE6CAD"/>
    <w:rsid w:val="00F036A8"/>
    <w:rsid w:val="00F16ED2"/>
    <w:rsid w:val="00F2738C"/>
    <w:rsid w:val="00F62DE9"/>
    <w:rsid w:val="00F9094E"/>
    <w:rsid w:val="00F95DDE"/>
    <w:rsid w:val="00F96EA3"/>
    <w:rsid w:val="00F971B7"/>
    <w:rsid w:val="00FA4270"/>
    <w:rsid w:val="00FB4028"/>
    <w:rsid w:val="00FC4021"/>
    <w:rsid w:val="00FD3500"/>
    <w:rsid w:val="00FD52B9"/>
    <w:rsid w:val="00FD6BA1"/>
    <w:rsid w:val="00FE75A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8F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42F1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42F18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42F18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42F18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42F18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42F18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42F18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3">
    <w:name w:val="Body Text Indent 3"/>
    <w:basedOn w:val="Normal"/>
    <w:link w:val="Recuodecorpodetexto3Char"/>
    <w:unhideWhenUsed/>
    <w:rsid w:val="00242F1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42F18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24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42F18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42F18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42F18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242F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42F18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42F18"/>
    <w:rPr>
      <w:i/>
      <w:iCs/>
      <w:kern w:val="1"/>
      <w:sz w:val="24"/>
      <w:szCs w:val="24"/>
      <w:lang w:eastAsia="ar-SA"/>
    </w:rPr>
  </w:style>
  <w:style w:type="paragraph" w:customStyle="1" w:styleId="TextoBoletim">
    <w:name w:val="TextoBoletim"/>
    <w:basedOn w:val="Normal"/>
    <w:rsid w:val="00242F18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242F1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42F18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nhideWhenUsed/>
    <w:rsid w:val="00242F18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42F18"/>
    <w:rPr>
      <w:color w:val="00000A"/>
      <w:sz w:val="24"/>
      <w:szCs w:val="24"/>
    </w:rPr>
  </w:style>
  <w:style w:type="character" w:customStyle="1" w:styleId="WW8Num1z0">
    <w:name w:val="WW8Num1z0"/>
    <w:rsid w:val="00242F18"/>
  </w:style>
  <w:style w:type="character" w:customStyle="1" w:styleId="WW8Num1z1">
    <w:name w:val="WW8Num1z1"/>
    <w:rsid w:val="00242F18"/>
  </w:style>
  <w:style w:type="character" w:customStyle="1" w:styleId="WW8Num1z2">
    <w:name w:val="WW8Num1z2"/>
    <w:rsid w:val="00242F18"/>
  </w:style>
  <w:style w:type="character" w:customStyle="1" w:styleId="WW8Num1z3">
    <w:name w:val="WW8Num1z3"/>
    <w:rsid w:val="00242F18"/>
  </w:style>
  <w:style w:type="character" w:customStyle="1" w:styleId="WW8Num1z4">
    <w:name w:val="WW8Num1z4"/>
    <w:rsid w:val="00242F18"/>
  </w:style>
  <w:style w:type="character" w:customStyle="1" w:styleId="WW8Num1z5">
    <w:name w:val="WW8Num1z5"/>
    <w:rsid w:val="00242F18"/>
  </w:style>
  <w:style w:type="character" w:customStyle="1" w:styleId="WW8Num1z6">
    <w:name w:val="WW8Num1z6"/>
    <w:rsid w:val="00242F18"/>
  </w:style>
  <w:style w:type="character" w:customStyle="1" w:styleId="WW8Num1z7">
    <w:name w:val="WW8Num1z7"/>
    <w:rsid w:val="00242F18"/>
  </w:style>
  <w:style w:type="character" w:customStyle="1" w:styleId="WW8Num1z8">
    <w:name w:val="WW8Num1z8"/>
    <w:rsid w:val="00242F18"/>
  </w:style>
  <w:style w:type="character" w:customStyle="1" w:styleId="WW8Num2z0">
    <w:name w:val="WW8Num2z0"/>
    <w:rsid w:val="00242F18"/>
  </w:style>
  <w:style w:type="character" w:customStyle="1" w:styleId="WW8Num2z1">
    <w:name w:val="WW8Num2z1"/>
    <w:rsid w:val="00242F18"/>
  </w:style>
  <w:style w:type="character" w:customStyle="1" w:styleId="WW8Num2z2">
    <w:name w:val="WW8Num2z2"/>
    <w:rsid w:val="00242F18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42F18"/>
  </w:style>
  <w:style w:type="character" w:customStyle="1" w:styleId="WW8Num2z4">
    <w:name w:val="WW8Num2z4"/>
    <w:rsid w:val="00242F18"/>
  </w:style>
  <w:style w:type="character" w:customStyle="1" w:styleId="WW8Num2z5">
    <w:name w:val="WW8Num2z5"/>
    <w:rsid w:val="00242F18"/>
  </w:style>
  <w:style w:type="character" w:customStyle="1" w:styleId="WW8Num2z6">
    <w:name w:val="WW8Num2z6"/>
    <w:rsid w:val="00242F18"/>
  </w:style>
  <w:style w:type="character" w:customStyle="1" w:styleId="WW8Num2z7">
    <w:name w:val="WW8Num2z7"/>
    <w:rsid w:val="00242F18"/>
  </w:style>
  <w:style w:type="character" w:customStyle="1" w:styleId="WW8Num2z8">
    <w:name w:val="WW8Num2z8"/>
    <w:rsid w:val="00242F18"/>
  </w:style>
  <w:style w:type="character" w:customStyle="1" w:styleId="WW8Num3z0">
    <w:name w:val="WW8Num3z0"/>
    <w:rsid w:val="00242F18"/>
  </w:style>
  <w:style w:type="character" w:customStyle="1" w:styleId="WW8Num3z1">
    <w:name w:val="WW8Num3z1"/>
    <w:rsid w:val="00242F18"/>
  </w:style>
  <w:style w:type="character" w:customStyle="1" w:styleId="WW8Num3z2">
    <w:name w:val="WW8Num3z2"/>
    <w:rsid w:val="00242F18"/>
  </w:style>
  <w:style w:type="character" w:customStyle="1" w:styleId="WW8Num3z3">
    <w:name w:val="WW8Num3z3"/>
    <w:rsid w:val="00242F18"/>
  </w:style>
  <w:style w:type="character" w:customStyle="1" w:styleId="WW8Num3z4">
    <w:name w:val="WW8Num3z4"/>
    <w:rsid w:val="00242F18"/>
  </w:style>
  <w:style w:type="character" w:customStyle="1" w:styleId="WW8Num3z5">
    <w:name w:val="WW8Num3z5"/>
    <w:rsid w:val="00242F18"/>
  </w:style>
  <w:style w:type="character" w:customStyle="1" w:styleId="WW8Num3z6">
    <w:name w:val="WW8Num3z6"/>
    <w:rsid w:val="00242F18"/>
  </w:style>
  <w:style w:type="character" w:customStyle="1" w:styleId="WW8Num3z7">
    <w:name w:val="WW8Num3z7"/>
    <w:rsid w:val="00242F18"/>
  </w:style>
  <w:style w:type="character" w:customStyle="1" w:styleId="WW8Num3z8">
    <w:name w:val="WW8Num3z8"/>
    <w:rsid w:val="00242F18"/>
  </w:style>
  <w:style w:type="character" w:customStyle="1" w:styleId="Absatz-Standardschriftart">
    <w:name w:val="Absatz-Standardschriftart"/>
    <w:rsid w:val="00242F18"/>
  </w:style>
  <w:style w:type="character" w:customStyle="1" w:styleId="WW-Absatz-Standardschriftart">
    <w:name w:val="WW-Absatz-Standardschriftart"/>
    <w:rsid w:val="00242F18"/>
  </w:style>
  <w:style w:type="character" w:customStyle="1" w:styleId="WW-Absatz-Standardschriftart1">
    <w:name w:val="WW-Absatz-Standardschriftart1"/>
    <w:rsid w:val="00242F18"/>
  </w:style>
  <w:style w:type="character" w:customStyle="1" w:styleId="WW-Absatz-Standardschriftart11">
    <w:name w:val="WW-Absatz-Standardschriftart11"/>
    <w:rsid w:val="00242F18"/>
  </w:style>
  <w:style w:type="character" w:customStyle="1" w:styleId="WW-Absatz-Standardschriftart111">
    <w:name w:val="WW-Absatz-Standardschriftart111"/>
    <w:rsid w:val="00242F18"/>
  </w:style>
  <w:style w:type="character" w:customStyle="1" w:styleId="WW-Absatz-Standardschriftart1111">
    <w:name w:val="WW-Absatz-Standardschriftart1111"/>
    <w:rsid w:val="00242F18"/>
  </w:style>
  <w:style w:type="character" w:customStyle="1" w:styleId="WW-Absatz-Standardschriftart11111">
    <w:name w:val="WW-Absatz-Standardschriftart11111"/>
    <w:rsid w:val="00242F18"/>
  </w:style>
  <w:style w:type="character" w:customStyle="1" w:styleId="WW-Absatz-Standardschriftart111111">
    <w:name w:val="WW-Absatz-Standardschriftart111111"/>
    <w:rsid w:val="00242F18"/>
  </w:style>
  <w:style w:type="character" w:customStyle="1" w:styleId="WW-Absatz-Standardschriftart1111111">
    <w:name w:val="WW-Absatz-Standardschriftart1111111"/>
    <w:rsid w:val="00242F18"/>
  </w:style>
  <w:style w:type="character" w:customStyle="1" w:styleId="WW-Absatz-Standardschriftart11111111">
    <w:name w:val="WW-Absatz-Standardschriftart11111111"/>
    <w:rsid w:val="00242F18"/>
  </w:style>
  <w:style w:type="character" w:customStyle="1" w:styleId="WW-Absatz-Standardschriftart111111111">
    <w:name w:val="WW-Absatz-Standardschriftart111111111"/>
    <w:rsid w:val="00242F18"/>
  </w:style>
  <w:style w:type="character" w:customStyle="1" w:styleId="WW-Absatz-Standardschriftart1111111111">
    <w:name w:val="WW-Absatz-Standardschriftart1111111111"/>
    <w:rsid w:val="00242F18"/>
  </w:style>
  <w:style w:type="character" w:customStyle="1" w:styleId="WW-Absatz-Standardschriftart11111111111">
    <w:name w:val="WW-Absatz-Standardschriftart11111111111"/>
    <w:rsid w:val="00242F18"/>
  </w:style>
  <w:style w:type="character" w:customStyle="1" w:styleId="WW-Absatz-Standardschriftart111111111111">
    <w:name w:val="WW-Absatz-Standardschriftart111111111111"/>
    <w:rsid w:val="00242F18"/>
  </w:style>
  <w:style w:type="character" w:customStyle="1" w:styleId="WW-Absatz-Standardschriftart1111111111111">
    <w:name w:val="WW-Absatz-Standardschriftart1111111111111"/>
    <w:rsid w:val="00242F18"/>
  </w:style>
  <w:style w:type="character" w:customStyle="1" w:styleId="WW-Absatz-Standardschriftart11111111111111">
    <w:name w:val="WW-Absatz-Standardschriftart11111111111111"/>
    <w:rsid w:val="00242F18"/>
  </w:style>
  <w:style w:type="character" w:customStyle="1" w:styleId="WW-Absatz-Standardschriftart111111111111111">
    <w:name w:val="WW-Absatz-Standardschriftart111111111111111"/>
    <w:rsid w:val="00242F18"/>
  </w:style>
  <w:style w:type="character" w:customStyle="1" w:styleId="WW-Absatz-Standardschriftart1111111111111111">
    <w:name w:val="WW-Absatz-Standardschriftart1111111111111111"/>
    <w:rsid w:val="00242F18"/>
  </w:style>
  <w:style w:type="character" w:customStyle="1" w:styleId="Fontepargpadro7">
    <w:name w:val="Fonte parág. padrão7"/>
    <w:rsid w:val="00242F18"/>
  </w:style>
  <w:style w:type="character" w:customStyle="1" w:styleId="WW8Num4z1">
    <w:name w:val="WW8Num4z1"/>
    <w:rsid w:val="00242F18"/>
    <w:rPr>
      <w:b w:val="0"/>
    </w:rPr>
  </w:style>
  <w:style w:type="character" w:customStyle="1" w:styleId="WW-Absatz-Standardschriftart11111111111111111">
    <w:name w:val="WW-Absatz-Standardschriftart11111111111111111"/>
    <w:rsid w:val="00242F18"/>
  </w:style>
  <w:style w:type="character" w:customStyle="1" w:styleId="WW-Absatz-Standardschriftart111111111111111111">
    <w:name w:val="WW-Absatz-Standardschriftart111111111111111111"/>
    <w:rsid w:val="00242F18"/>
  </w:style>
  <w:style w:type="character" w:customStyle="1" w:styleId="WW-Absatz-Standardschriftart1111111111111111111">
    <w:name w:val="WW-Absatz-Standardschriftart1111111111111111111"/>
    <w:rsid w:val="00242F18"/>
  </w:style>
  <w:style w:type="character" w:customStyle="1" w:styleId="WW-Absatz-Standardschriftart11111111111111111111">
    <w:name w:val="WW-Absatz-Standardschriftart11111111111111111111"/>
    <w:rsid w:val="00242F18"/>
  </w:style>
  <w:style w:type="character" w:customStyle="1" w:styleId="WW-Absatz-Standardschriftart111111111111111111111">
    <w:name w:val="WW-Absatz-Standardschriftart111111111111111111111"/>
    <w:rsid w:val="00242F18"/>
  </w:style>
  <w:style w:type="character" w:customStyle="1" w:styleId="WW-Absatz-Standardschriftart1111111111111111111111">
    <w:name w:val="WW-Absatz-Standardschriftart1111111111111111111111"/>
    <w:rsid w:val="00242F18"/>
  </w:style>
  <w:style w:type="character" w:customStyle="1" w:styleId="WW-Absatz-Standardschriftart11111111111111111111111">
    <w:name w:val="WW-Absatz-Standardschriftart11111111111111111111111"/>
    <w:rsid w:val="00242F18"/>
  </w:style>
  <w:style w:type="character" w:customStyle="1" w:styleId="WW-Absatz-Standardschriftart111111111111111111111111">
    <w:name w:val="WW-Absatz-Standardschriftart111111111111111111111111"/>
    <w:rsid w:val="00242F18"/>
  </w:style>
  <w:style w:type="character" w:customStyle="1" w:styleId="WW-Absatz-Standardschriftart1111111111111111111111111">
    <w:name w:val="WW-Absatz-Standardschriftart1111111111111111111111111"/>
    <w:rsid w:val="00242F18"/>
  </w:style>
  <w:style w:type="character" w:customStyle="1" w:styleId="WW-Absatz-Standardschriftart11111111111111111111111111">
    <w:name w:val="WW-Absatz-Standardschriftart11111111111111111111111111"/>
    <w:rsid w:val="00242F18"/>
  </w:style>
  <w:style w:type="character" w:customStyle="1" w:styleId="WW-Absatz-Standardschriftart111111111111111111111111111">
    <w:name w:val="WW-Absatz-Standardschriftart111111111111111111111111111"/>
    <w:rsid w:val="00242F18"/>
  </w:style>
  <w:style w:type="character" w:customStyle="1" w:styleId="WW-Absatz-Standardschriftart1111111111111111111111111111">
    <w:name w:val="WW-Absatz-Standardschriftart1111111111111111111111111111"/>
    <w:rsid w:val="00242F18"/>
  </w:style>
  <w:style w:type="character" w:customStyle="1" w:styleId="WW-Absatz-Standardschriftart11111111111111111111111111111">
    <w:name w:val="WW-Absatz-Standardschriftart11111111111111111111111111111"/>
    <w:rsid w:val="00242F18"/>
  </w:style>
  <w:style w:type="character" w:customStyle="1" w:styleId="WW-Absatz-Standardschriftart111111111111111111111111111111">
    <w:name w:val="WW-Absatz-Standardschriftart111111111111111111111111111111"/>
    <w:rsid w:val="00242F18"/>
  </w:style>
  <w:style w:type="character" w:customStyle="1" w:styleId="WW-Absatz-Standardschriftart1111111111111111111111111111111">
    <w:name w:val="WW-Absatz-Standardschriftart1111111111111111111111111111111"/>
    <w:rsid w:val="00242F18"/>
  </w:style>
  <w:style w:type="character" w:customStyle="1" w:styleId="WW-Absatz-Standardschriftart11111111111111111111111111111111">
    <w:name w:val="WW-Absatz-Standardschriftart11111111111111111111111111111111"/>
    <w:rsid w:val="00242F18"/>
  </w:style>
  <w:style w:type="character" w:customStyle="1" w:styleId="WW-Absatz-Standardschriftart111111111111111111111111111111111">
    <w:name w:val="WW-Absatz-Standardschriftart111111111111111111111111111111111"/>
    <w:rsid w:val="00242F18"/>
  </w:style>
  <w:style w:type="character" w:customStyle="1" w:styleId="WW-Absatz-Standardschriftart1111111111111111111111111111111111">
    <w:name w:val="WW-Absatz-Standardschriftart1111111111111111111111111111111111"/>
    <w:rsid w:val="00242F18"/>
  </w:style>
  <w:style w:type="character" w:customStyle="1" w:styleId="WW-Absatz-Standardschriftart11111111111111111111111111111111111">
    <w:name w:val="WW-Absatz-Standardschriftart11111111111111111111111111111111111"/>
    <w:rsid w:val="00242F18"/>
  </w:style>
  <w:style w:type="character" w:customStyle="1" w:styleId="WW-Absatz-Standardschriftart111111111111111111111111111111111111">
    <w:name w:val="WW-Absatz-Standardschriftart111111111111111111111111111111111111"/>
    <w:rsid w:val="00242F18"/>
  </w:style>
  <w:style w:type="character" w:customStyle="1" w:styleId="WW-Absatz-Standardschriftart1111111111111111111111111111111111111">
    <w:name w:val="WW-Absatz-Standardschriftart1111111111111111111111111111111111111"/>
    <w:rsid w:val="00242F18"/>
  </w:style>
  <w:style w:type="character" w:customStyle="1" w:styleId="WW-Absatz-Standardschriftart11111111111111111111111111111111111111">
    <w:name w:val="WW-Absatz-Standardschriftart11111111111111111111111111111111111111"/>
    <w:rsid w:val="00242F18"/>
  </w:style>
  <w:style w:type="character" w:customStyle="1" w:styleId="WW-Absatz-Standardschriftart111111111111111111111111111111111111111">
    <w:name w:val="WW-Absatz-Standardschriftart111111111111111111111111111111111111111"/>
    <w:rsid w:val="00242F18"/>
  </w:style>
  <w:style w:type="character" w:customStyle="1" w:styleId="WW-Absatz-Standardschriftart1111111111111111111111111111111111111111">
    <w:name w:val="WW-Absatz-Standardschriftart1111111111111111111111111111111111111111"/>
    <w:rsid w:val="00242F18"/>
  </w:style>
  <w:style w:type="character" w:customStyle="1" w:styleId="WW-Absatz-Standardschriftart11111111111111111111111111111111111111111">
    <w:name w:val="WW-Absatz-Standardschriftart11111111111111111111111111111111111111111"/>
    <w:rsid w:val="00242F18"/>
  </w:style>
  <w:style w:type="character" w:customStyle="1" w:styleId="WW-Absatz-Standardschriftart111111111111111111111111111111111111111111">
    <w:name w:val="WW-Absatz-Standardschriftart111111111111111111111111111111111111111111"/>
    <w:rsid w:val="00242F18"/>
  </w:style>
  <w:style w:type="character" w:customStyle="1" w:styleId="WW-Absatz-Standardschriftart1111111111111111111111111111111111111111111">
    <w:name w:val="WW-Absatz-Standardschriftart1111111111111111111111111111111111111111111"/>
    <w:rsid w:val="00242F18"/>
  </w:style>
  <w:style w:type="character" w:customStyle="1" w:styleId="WW-Absatz-Standardschriftart11111111111111111111111111111111111111111111">
    <w:name w:val="WW-Absatz-Standardschriftart11111111111111111111111111111111111111111111"/>
    <w:rsid w:val="00242F18"/>
  </w:style>
  <w:style w:type="character" w:customStyle="1" w:styleId="WW-Absatz-Standardschriftart111111111111111111111111111111111111111111111">
    <w:name w:val="WW-Absatz-Standardschriftart111111111111111111111111111111111111111111111"/>
    <w:rsid w:val="00242F18"/>
  </w:style>
  <w:style w:type="character" w:customStyle="1" w:styleId="WW-Absatz-Standardschriftart1111111111111111111111111111111111111111111111">
    <w:name w:val="WW-Absatz-Standardschriftart1111111111111111111111111111111111111111111111"/>
    <w:rsid w:val="00242F18"/>
  </w:style>
  <w:style w:type="character" w:customStyle="1" w:styleId="WW-Absatz-Standardschriftart11111111111111111111111111111111111111111111111">
    <w:name w:val="WW-Absatz-Standardschriftart11111111111111111111111111111111111111111111111"/>
    <w:rsid w:val="00242F18"/>
  </w:style>
  <w:style w:type="character" w:customStyle="1" w:styleId="WW-Absatz-Standardschriftart111111111111111111111111111111111111111111111111">
    <w:name w:val="WW-Absatz-Standardschriftart111111111111111111111111111111111111111111111111"/>
    <w:rsid w:val="00242F18"/>
  </w:style>
  <w:style w:type="character" w:customStyle="1" w:styleId="WW-Absatz-Standardschriftart1111111111111111111111111111111111111111111111111">
    <w:name w:val="WW-Absatz-Standardschriftart1111111111111111111111111111111111111111111111111"/>
    <w:rsid w:val="00242F18"/>
  </w:style>
  <w:style w:type="character" w:customStyle="1" w:styleId="Fontepargpadro6">
    <w:name w:val="Fonte parág. padrão6"/>
    <w:rsid w:val="00242F1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F18"/>
  </w:style>
  <w:style w:type="character" w:customStyle="1" w:styleId="Fontepargpadro5">
    <w:name w:val="Fonte parág. padrão5"/>
    <w:rsid w:val="00242F1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F1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F18"/>
  </w:style>
  <w:style w:type="character" w:customStyle="1" w:styleId="Fontepargpadro4">
    <w:name w:val="Fonte parág. padrão4"/>
    <w:rsid w:val="00242F1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F1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F1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F1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F1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F18"/>
  </w:style>
  <w:style w:type="character" w:customStyle="1" w:styleId="Fontepargpadro3">
    <w:name w:val="Fonte parág. padrão3"/>
    <w:rsid w:val="00242F18"/>
  </w:style>
  <w:style w:type="character" w:customStyle="1" w:styleId="Fontepargpadro2">
    <w:name w:val="Fonte parág. padrão2"/>
    <w:rsid w:val="00242F1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F1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F1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F1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F1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F18"/>
  </w:style>
  <w:style w:type="character" w:customStyle="1" w:styleId="Fontepargpadro1">
    <w:name w:val="Fonte parág. padrão1"/>
    <w:rsid w:val="00242F18"/>
  </w:style>
  <w:style w:type="character" w:styleId="HiperlinkVisitado">
    <w:name w:val="FollowedHyperlink"/>
    <w:basedOn w:val="Fontepargpadro3"/>
    <w:rsid w:val="00242F18"/>
    <w:rPr>
      <w:color w:val="800080"/>
      <w:u w:val="single"/>
    </w:rPr>
  </w:style>
  <w:style w:type="character" w:customStyle="1" w:styleId="Marcas">
    <w:name w:val="Marcas"/>
    <w:rsid w:val="00242F18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42F18"/>
  </w:style>
  <w:style w:type="character" w:customStyle="1" w:styleId="conteudodestaquepeqlaranja1">
    <w:name w:val="conteudo_destaque_peq_laranja1"/>
    <w:basedOn w:val="Fontepargpadro1"/>
    <w:rsid w:val="00242F18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42F18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42F18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42F18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42F18"/>
    <w:pPr>
      <w:jc w:val="center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242F18"/>
    <w:pPr>
      <w:suppressAutoHyphens/>
      <w:ind w:firstLine="1440"/>
      <w:jc w:val="both"/>
    </w:pPr>
    <w:rPr>
      <w:rFonts w:ascii="Arial" w:hAnsi="Arial" w:cs="Arial"/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42F18"/>
    <w:rPr>
      <w:rFonts w:ascii="Arial" w:hAnsi="Arial" w:cs="Arial"/>
      <w:kern w:val="1"/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42F18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42F18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42F18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42F18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42F18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42F18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42F18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42F1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42F1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42F18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42F18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42F1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42F18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42F18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42F18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42F18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42F18"/>
    <w:pPr>
      <w:ind w:left="709" w:firstLine="1"/>
    </w:pPr>
  </w:style>
  <w:style w:type="paragraph" w:customStyle="1" w:styleId="Preformatted">
    <w:name w:val="Preformatted"/>
    <w:basedOn w:val="Normal"/>
    <w:rsid w:val="00242F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42F18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42F18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42F18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42F18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42F18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42F18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42F1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42F18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42F18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242F18"/>
    <w:pPr>
      <w:ind w:left="708"/>
    </w:pPr>
    <w:rPr>
      <w:rFonts w:ascii="Arial" w:hAnsi="Arial" w:cs="Arial"/>
      <w:color w:val="auto"/>
      <w:szCs w:val="20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771B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771B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D9771B"/>
    <w:pPr>
      <w:spacing w:after="120"/>
    </w:pPr>
    <w:rPr>
      <w:rFonts w:ascii="Arial" w:hAnsi="Arial"/>
      <w:color w:val="auto"/>
      <w:sz w:val="16"/>
      <w:szCs w:val="16"/>
      <w:lang/>
    </w:rPr>
  </w:style>
  <w:style w:type="character" w:customStyle="1" w:styleId="Corpodetexto3Char">
    <w:name w:val="Corpo de texto 3 Char"/>
    <w:basedOn w:val="Fontepargpadro"/>
    <w:link w:val="Corpodetexto3"/>
    <w:semiHidden/>
    <w:rsid w:val="00D9771B"/>
    <w:rPr>
      <w:rFonts w:ascii="Arial" w:hAnsi="Arial"/>
      <w:sz w:val="16"/>
      <w:szCs w:val="16"/>
      <w:lang/>
    </w:rPr>
  </w:style>
  <w:style w:type="paragraph" w:customStyle="1" w:styleId="BodyText2">
    <w:name w:val="Body Text 2"/>
    <w:basedOn w:val="Normal"/>
    <w:rsid w:val="00D9771B"/>
    <w:pPr>
      <w:spacing w:line="360" w:lineRule="auto"/>
      <w:jc w:val="both"/>
    </w:pPr>
    <w:rPr>
      <w:rFonts w:ascii="Arial" w:hAnsi="Arial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E6D20-64B8-4825-957C-ED2543FE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7</Pages>
  <Words>2579</Words>
  <Characters>13929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12</cp:revision>
  <cp:lastPrinted>2020-03-19T16:53:00Z</cp:lastPrinted>
  <dcterms:created xsi:type="dcterms:W3CDTF">2021-03-10T15:40:00Z</dcterms:created>
  <dcterms:modified xsi:type="dcterms:W3CDTF">2022-03-09T18:21:00Z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