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t xml:space="preserve">PROCESSO LICITATÓRIO Nº </w:t>
      </w:r>
      <w:r w:rsidR="0027230C">
        <w:rPr>
          <w:rFonts w:cs="Arial"/>
          <w:iCs/>
          <w:sz w:val="22"/>
          <w:szCs w:val="22"/>
        </w:rPr>
        <w:t>049</w:t>
      </w:r>
      <w:r w:rsidRPr="00093638">
        <w:rPr>
          <w:rFonts w:cs="Arial"/>
          <w:iCs/>
          <w:sz w:val="22"/>
          <w:szCs w:val="22"/>
        </w:rPr>
        <w:t>/2021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27230C">
        <w:rPr>
          <w:rFonts w:cs="Arial"/>
          <w:iCs/>
          <w:sz w:val="22"/>
          <w:szCs w:val="22"/>
        </w:rPr>
        <w:t>031</w:t>
      </w:r>
      <w:r w:rsidRPr="00093638">
        <w:rPr>
          <w:rFonts w:cs="Arial"/>
          <w:iCs/>
          <w:sz w:val="22"/>
          <w:szCs w:val="22"/>
        </w:rPr>
        <w:t>/2021</w:t>
      </w:r>
    </w:p>
    <w:p w:rsidR="005B4847" w:rsidRPr="00093638" w:rsidRDefault="005B4847" w:rsidP="005B4847">
      <w:pPr>
        <w:pStyle w:val="Ttulo2"/>
        <w:spacing w:before="0"/>
        <w:ind w:firstLine="0"/>
        <w:jc w:val="both"/>
        <w:rPr>
          <w:rFonts w:cs="Arial"/>
          <w:sz w:val="22"/>
          <w:szCs w:val="22"/>
        </w:rPr>
      </w:pPr>
    </w:p>
    <w:p w:rsidR="00A26D62" w:rsidRPr="00093638" w:rsidRDefault="00A26D62" w:rsidP="00A26D62">
      <w:pPr>
        <w:rPr>
          <w:rFonts w:ascii="Arial" w:hAnsi="Arial" w:cs="Arial"/>
          <w:sz w:val="22"/>
          <w:szCs w:val="22"/>
          <w:lang w:eastAsia="zh-CN"/>
        </w:rPr>
      </w:pPr>
    </w:p>
    <w:p w:rsidR="005B4847" w:rsidRPr="00093638" w:rsidRDefault="005B4847" w:rsidP="00D252B1">
      <w:pPr>
        <w:pStyle w:val="Ttulo2"/>
        <w:spacing w:before="0"/>
        <w:ind w:firstLine="0"/>
        <w:rPr>
          <w:rFonts w:cs="Arial"/>
          <w:sz w:val="22"/>
          <w:szCs w:val="22"/>
        </w:rPr>
      </w:pPr>
      <w:r w:rsidRPr="00093638">
        <w:rPr>
          <w:rFonts w:cs="Arial"/>
          <w:sz w:val="22"/>
          <w:szCs w:val="22"/>
        </w:rPr>
        <w:t>CONTRATO</w:t>
      </w:r>
    </w:p>
    <w:p w:rsidR="005B4847" w:rsidRPr="00093638" w:rsidRDefault="005B4847" w:rsidP="005B4847">
      <w:pPr>
        <w:jc w:val="both"/>
        <w:rPr>
          <w:rFonts w:ascii="Arial" w:hAnsi="Arial" w:cs="Arial"/>
          <w:b/>
          <w:sz w:val="22"/>
          <w:szCs w:val="22"/>
        </w:rPr>
      </w:pPr>
    </w:p>
    <w:p w:rsidR="00A26D62" w:rsidRPr="00093638" w:rsidRDefault="00A26D62" w:rsidP="005B4847">
      <w:pPr>
        <w:jc w:val="both"/>
        <w:rPr>
          <w:rFonts w:ascii="Arial" w:hAnsi="Arial" w:cs="Arial"/>
          <w:b/>
          <w:sz w:val="22"/>
          <w:szCs w:val="22"/>
        </w:rPr>
      </w:pPr>
    </w:p>
    <w:p w:rsidR="005B4847" w:rsidRPr="00093638" w:rsidRDefault="00644B0E"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Pelo presente instrumento particular, o </w:t>
      </w:r>
      <w:r w:rsidR="00A31307" w:rsidRPr="00093638">
        <w:rPr>
          <w:rFonts w:ascii="Arial" w:hAnsi="Arial" w:cs="Arial"/>
          <w:b/>
          <w:bCs/>
          <w:sz w:val="22"/>
          <w:szCs w:val="22"/>
        </w:rPr>
        <w:t>MUNICÍPIO DE PEQUI/MG</w:t>
      </w:r>
      <w:r w:rsidRPr="0009363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w:t>
      </w:r>
      <w:r w:rsidR="009D1F5C">
        <w:rPr>
          <w:rFonts w:ascii="Arial" w:hAnsi="Arial" w:cs="Arial"/>
          <w:sz w:val="22"/>
          <w:szCs w:val="22"/>
        </w:rPr>
        <w:t>Andre Luiz Melgaço Tavares</w:t>
      </w:r>
      <w:r w:rsidRPr="00093638">
        <w:rPr>
          <w:rFonts w:ascii="Arial" w:hAnsi="Arial" w:cs="Arial"/>
          <w:sz w:val="22"/>
          <w:szCs w:val="22"/>
        </w:rPr>
        <w:t xml:space="preserve">, inscrito no CPF sob o nº </w:t>
      </w:r>
      <w:r w:rsidR="00531CB2">
        <w:rPr>
          <w:rFonts w:ascii="Arial" w:hAnsi="Arial" w:cs="Arial"/>
          <w:sz w:val="22"/>
          <w:szCs w:val="22"/>
        </w:rPr>
        <w:t>065.877.746-79</w:t>
      </w:r>
      <w:r w:rsidRPr="00093638">
        <w:rPr>
          <w:rFonts w:ascii="Arial" w:hAnsi="Arial" w:cs="Arial"/>
          <w:sz w:val="22"/>
          <w:szCs w:val="22"/>
        </w:rPr>
        <w:t xml:space="preserve">, de ora em diante denominado </w:t>
      </w:r>
      <w:r w:rsidR="00274B9D" w:rsidRPr="00093638">
        <w:rPr>
          <w:rFonts w:ascii="Arial" w:hAnsi="Arial" w:cs="Arial"/>
          <w:b/>
          <w:bCs/>
          <w:sz w:val="22"/>
          <w:szCs w:val="22"/>
        </w:rPr>
        <w:t>CONTRATANTE</w:t>
      </w:r>
      <w:r w:rsidRPr="00093638">
        <w:rPr>
          <w:rFonts w:ascii="Arial" w:hAnsi="Arial" w:cs="Arial"/>
          <w:sz w:val="22"/>
          <w:szCs w:val="22"/>
        </w:rPr>
        <w:t xml:space="preserve">, e de outro lado </w:t>
      </w:r>
      <w:r w:rsidR="00962112">
        <w:rPr>
          <w:rFonts w:ascii="Arial" w:hAnsi="Arial" w:cs="Arial"/>
          <w:sz w:val="22"/>
          <w:szCs w:val="22"/>
        </w:rPr>
        <w:t>ITN Maquinas &amp; Equipamentos Eireli</w:t>
      </w:r>
      <w:r w:rsidR="004473A0" w:rsidRPr="00093638">
        <w:rPr>
          <w:rFonts w:ascii="Arial" w:hAnsi="Arial" w:cs="Arial"/>
          <w:sz w:val="22"/>
          <w:szCs w:val="22"/>
        </w:rPr>
        <w:t xml:space="preserve"> inscrita no CNPJ sob o nº </w:t>
      </w:r>
      <w:r w:rsidR="00962112">
        <w:rPr>
          <w:rFonts w:ascii="Arial" w:hAnsi="Arial" w:cs="Arial"/>
          <w:sz w:val="22"/>
          <w:szCs w:val="22"/>
        </w:rPr>
        <w:t>34.766.539/0001-23</w:t>
      </w:r>
      <w:r w:rsidR="00531CB2">
        <w:rPr>
          <w:rFonts w:ascii="Arial" w:hAnsi="Arial" w:cs="Arial"/>
          <w:sz w:val="22"/>
          <w:szCs w:val="22"/>
        </w:rPr>
        <w:t xml:space="preserve"> </w:t>
      </w:r>
      <w:r w:rsidR="004473A0" w:rsidRPr="00093638">
        <w:rPr>
          <w:rFonts w:ascii="Arial" w:hAnsi="Arial" w:cs="Arial"/>
          <w:sz w:val="22"/>
          <w:szCs w:val="22"/>
        </w:rPr>
        <w:t xml:space="preserve">situada na </w:t>
      </w:r>
      <w:r w:rsidR="00962112">
        <w:rPr>
          <w:rFonts w:ascii="Arial" w:hAnsi="Arial" w:cs="Arial"/>
          <w:sz w:val="22"/>
          <w:szCs w:val="22"/>
        </w:rPr>
        <w:t xml:space="preserve">Rua Itacambira, </w:t>
      </w:r>
      <w:r w:rsidR="00891AAE">
        <w:rPr>
          <w:rFonts w:ascii="Arial" w:hAnsi="Arial" w:cs="Arial"/>
          <w:sz w:val="22"/>
          <w:szCs w:val="22"/>
        </w:rPr>
        <w:t xml:space="preserve">nº </w:t>
      </w:r>
      <w:r w:rsidR="00962112">
        <w:rPr>
          <w:rFonts w:ascii="Arial" w:hAnsi="Arial" w:cs="Arial"/>
          <w:sz w:val="22"/>
          <w:szCs w:val="22"/>
        </w:rPr>
        <w:t>83</w:t>
      </w:r>
      <w:r w:rsidR="00891AAE">
        <w:rPr>
          <w:rFonts w:ascii="Arial" w:hAnsi="Arial" w:cs="Arial"/>
          <w:sz w:val="22"/>
          <w:szCs w:val="22"/>
        </w:rPr>
        <w:t xml:space="preserve">, </w:t>
      </w:r>
      <w:r w:rsidR="00962112">
        <w:rPr>
          <w:rFonts w:ascii="Arial" w:hAnsi="Arial" w:cs="Arial"/>
          <w:sz w:val="22"/>
          <w:szCs w:val="22"/>
        </w:rPr>
        <w:t xml:space="preserve">sala 01, </w:t>
      </w:r>
      <w:r w:rsidR="00891AAE">
        <w:rPr>
          <w:rFonts w:ascii="Arial" w:hAnsi="Arial" w:cs="Arial"/>
          <w:sz w:val="22"/>
          <w:szCs w:val="22"/>
        </w:rPr>
        <w:t xml:space="preserve">Bairro: </w:t>
      </w:r>
      <w:r w:rsidR="00962112">
        <w:rPr>
          <w:rFonts w:ascii="Arial" w:hAnsi="Arial" w:cs="Arial"/>
          <w:sz w:val="22"/>
          <w:szCs w:val="22"/>
        </w:rPr>
        <w:t>Canaã,</w:t>
      </w:r>
      <w:r w:rsidR="00891AAE">
        <w:rPr>
          <w:rFonts w:ascii="Arial" w:hAnsi="Arial" w:cs="Arial"/>
          <w:sz w:val="22"/>
          <w:szCs w:val="22"/>
        </w:rPr>
        <w:t xml:space="preserve"> CEP: </w:t>
      </w:r>
      <w:r w:rsidR="00962112">
        <w:rPr>
          <w:rFonts w:ascii="Arial" w:hAnsi="Arial" w:cs="Arial"/>
          <w:sz w:val="22"/>
          <w:szCs w:val="22"/>
        </w:rPr>
        <w:t>35.700-313</w:t>
      </w:r>
      <w:r w:rsidR="00891AAE">
        <w:rPr>
          <w:rFonts w:ascii="Arial" w:hAnsi="Arial" w:cs="Arial"/>
          <w:sz w:val="22"/>
          <w:szCs w:val="22"/>
        </w:rPr>
        <w:t xml:space="preserve">, </w:t>
      </w:r>
      <w:r w:rsidR="00962112">
        <w:rPr>
          <w:rFonts w:ascii="Arial" w:hAnsi="Arial" w:cs="Arial"/>
          <w:sz w:val="22"/>
          <w:szCs w:val="22"/>
        </w:rPr>
        <w:t>Sete Lagoas</w:t>
      </w:r>
      <w:r w:rsidR="00891AAE">
        <w:rPr>
          <w:rFonts w:ascii="Arial" w:hAnsi="Arial" w:cs="Arial"/>
          <w:sz w:val="22"/>
          <w:szCs w:val="22"/>
        </w:rPr>
        <w:t xml:space="preserve"> - MG, </w:t>
      </w:r>
      <w:r w:rsidR="004473A0" w:rsidRPr="00093638">
        <w:rPr>
          <w:rFonts w:ascii="Arial" w:hAnsi="Arial" w:cs="Arial"/>
          <w:sz w:val="22"/>
          <w:szCs w:val="22"/>
        </w:rPr>
        <w:t xml:space="preserve">neste ato representada por </w:t>
      </w:r>
      <w:r w:rsidR="00962112">
        <w:rPr>
          <w:rFonts w:ascii="Arial" w:hAnsi="Arial" w:cs="Arial"/>
          <w:sz w:val="22"/>
          <w:szCs w:val="22"/>
        </w:rPr>
        <w:t>Ivan Teixeira Nogueira</w:t>
      </w:r>
      <w:r w:rsidR="004473A0" w:rsidRPr="00093638">
        <w:rPr>
          <w:rFonts w:ascii="Arial" w:hAnsi="Arial" w:cs="Arial"/>
          <w:sz w:val="22"/>
          <w:szCs w:val="22"/>
        </w:rPr>
        <w:t xml:space="preserve"> </w:t>
      </w:r>
      <w:r w:rsidR="005B4847" w:rsidRPr="00093638">
        <w:rPr>
          <w:rFonts w:ascii="Arial" w:hAnsi="Arial" w:cs="Arial"/>
          <w:sz w:val="22"/>
          <w:szCs w:val="22"/>
        </w:rPr>
        <w:t xml:space="preserve">a seguir denominada </w:t>
      </w:r>
      <w:r w:rsidR="004473A0" w:rsidRPr="00093638">
        <w:rPr>
          <w:rFonts w:ascii="Arial" w:hAnsi="Arial" w:cs="Arial"/>
          <w:b/>
          <w:bCs/>
          <w:sz w:val="22"/>
          <w:szCs w:val="22"/>
        </w:rPr>
        <w:t>CONTRATADA</w:t>
      </w:r>
      <w:r w:rsidR="005B4847" w:rsidRPr="00093638">
        <w:rPr>
          <w:rFonts w:ascii="Arial" w:hAnsi="Arial" w:cs="Arial"/>
          <w:sz w:val="22"/>
          <w:szCs w:val="22"/>
        </w:rPr>
        <w:t xml:space="preserve">, , resolvem firmar o presente </w:t>
      </w:r>
      <w:r w:rsidR="00C01F89" w:rsidRPr="00093638">
        <w:rPr>
          <w:rFonts w:ascii="Arial" w:hAnsi="Arial" w:cs="Arial"/>
          <w:sz w:val="22"/>
          <w:szCs w:val="22"/>
        </w:rPr>
        <w:t>contrato</w:t>
      </w:r>
      <w:r w:rsidR="00F740E6" w:rsidRPr="00093638">
        <w:rPr>
          <w:rFonts w:ascii="Arial" w:hAnsi="Arial" w:cs="Arial"/>
          <w:sz w:val="22"/>
          <w:szCs w:val="22"/>
        </w:rPr>
        <w:t xml:space="preserve">, </w:t>
      </w:r>
      <w:r w:rsidR="005B4847" w:rsidRPr="00093638">
        <w:rPr>
          <w:rFonts w:ascii="Arial" w:hAnsi="Arial" w:cs="Arial"/>
          <w:sz w:val="22"/>
          <w:szCs w:val="22"/>
        </w:rPr>
        <w:t>sob a regência das Leis Federais n.ºs 10.520/02 e 8.666/93, mediante as seguintes cláusulas e condições: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PRIMEIRA – DO OBJETO</w:t>
      </w:r>
    </w:p>
    <w:p w:rsidR="005B4847" w:rsidRPr="00093638" w:rsidRDefault="0024164F" w:rsidP="005B4847">
      <w:pPr>
        <w:pStyle w:val="Corpodetexto"/>
        <w:spacing w:after="0" w:line="240" w:lineRule="auto"/>
        <w:jc w:val="both"/>
        <w:rPr>
          <w:rFonts w:ascii="Arial" w:hAnsi="Arial" w:cs="Arial"/>
          <w:sz w:val="22"/>
          <w:szCs w:val="22"/>
        </w:rPr>
      </w:pPr>
      <w:r w:rsidRPr="00093638">
        <w:rPr>
          <w:rFonts w:ascii="Arial" w:hAnsi="Arial" w:cs="Arial"/>
          <w:sz w:val="22"/>
          <w:szCs w:val="22"/>
        </w:rPr>
        <w:t>1.1.</w:t>
      </w:r>
      <w:r w:rsidR="005B4847" w:rsidRPr="00093638">
        <w:rPr>
          <w:rFonts w:ascii="Arial" w:hAnsi="Arial" w:cs="Arial"/>
          <w:sz w:val="22"/>
          <w:szCs w:val="22"/>
        </w:rPr>
        <w:t xml:space="preserve"> </w:t>
      </w:r>
      <w:bookmarkStart w:id="0" w:name="OLE_LINK17"/>
      <w:bookmarkStart w:id="1" w:name="OLE_LINK18"/>
      <w:r w:rsidR="00F740E6" w:rsidRPr="00093638">
        <w:rPr>
          <w:rFonts w:ascii="Arial" w:hAnsi="Arial" w:cs="Arial"/>
          <w:sz w:val="22"/>
          <w:szCs w:val="22"/>
        </w:rPr>
        <w:t>C</w:t>
      </w:r>
      <w:r w:rsidR="005B4847" w:rsidRPr="00093638">
        <w:rPr>
          <w:rFonts w:ascii="Arial" w:hAnsi="Arial" w:cs="Arial"/>
          <w:sz w:val="22"/>
          <w:szCs w:val="22"/>
        </w:rPr>
        <w:t xml:space="preserve">ontratação de empresa </w:t>
      </w:r>
      <w:r w:rsidR="00755681" w:rsidRPr="00093638">
        <w:rPr>
          <w:rFonts w:ascii="Arial" w:hAnsi="Arial" w:cs="Arial"/>
          <w:sz w:val="22"/>
          <w:szCs w:val="22"/>
        </w:rPr>
        <w:t xml:space="preserve">para </w:t>
      </w:r>
      <w:bookmarkEnd w:id="0"/>
      <w:bookmarkEnd w:id="1"/>
      <w:r w:rsidR="0027230C" w:rsidRPr="0027230C">
        <w:rPr>
          <w:rFonts w:ascii="Arial" w:hAnsi="Arial" w:cs="Arial"/>
          <w:b/>
          <w:i/>
          <w:sz w:val="22"/>
          <w:szCs w:val="22"/>
        </w:rPr>
        <w:t>Aquisição de Veiculo Novo Minivan (mínimo 7 Lugares), e, Veiculo Novo tipo A ambulância simples remoção Furgonete, Conforme Resolução SES/MG Nº 7.112 de 20 de maio de 2020 Celebrado com o Estado de Minas Gerais</w:t>
      </w:r>
      <w:r w:rsidR="00D252B1" w:rsidRPr="00093638">
        <w:rPr>
          <w:rFonts w:ascii="Arial" w:hAnsi="Arial" w:cs="Arial"/>
          <w:sz w:val="22"/>
          <w:szCs w:val="22"/>
        </w:rPr>
        <w:t xml:space="preserve">, </w:t>
      </w:r>
      <w:r w:rsidR="005B4847" w:rsidRPr="00093638">
        <w:rPr>
          <w:rFonts w:ascii="Arial" w:hAnsi="Arial" w:cs="Arial"/>
          <w:sz w:val="22"/>
          <w:szCs w:val="22"/>
        </w:rPr>
        <w:t>conforme abaixo especificado:</w:t>
      </w:r>
    </w:p>
    <w:p w:rsidR="005B4847" w:rsidRPr="00093638"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567"/>
        <w:gridCol w:w="709"/>
        <w:gridCol w:w="567"/>
        <w:gridCol w:w="3544"/>
        <w:gridCol w:w="1134"/>
        <w:gridCol w:w="1276"/>
        <w:gridCol w:w="1275"/>
      </w:tblGrid>
      <w:tr w:rsidR="00135391" w:rsidRPr="00135391" w:rsidTr="00962112">
        <w:trPr>
          <w:trHeight w:val="886"/>
        </w:trPr>
        <w:tc>
          <w:tcPr>
            <w:tcW w:w="567"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5B4847" w:rsidRPr="00135391" w:rsidRDefault="000A05DB" w:rsidP="00135391">
            <w:pPr>
              <w:autoSpaceDE w:val="0"/>
              <w:autoSpaceDN w:val="0"/>
              <w:adjustRightInd w:val="0"/>
              <w:jc w:val="center"/>
              <w:rPr>
                <w:rFonts w:ascii="Arial" w:eastAsiaTheme="minorHAnsi" w:hAnsi="Arial" w:cs="Arial"/>
                <w:b/>
                <w:bCs/>
                <w:color w:val="000000"/>
                <w:sz w:val="22"/>
                <w:szCs w:val="22"/>
                <w:lang w:eastAsia="en-US"/>
              </w:rPr>
            </w:pPr>
            <w:r w:rsidRPr="00135391">
              <w:rPr>
                <w:rFonts w:ascii="Arial" w:eastAsiaTheme="minorHAnsi" w:hAnsi="Arial" w:cs="Arial"/>
                <w:b/>
                <w:bCs/>
                <w:color w:val="000000"/>
                <w:sz w:val="22"/>
                <w:szCs w:val="22"/>
                <w:lang w:eastAsia="en-US"/>
              </w:rPr>
              <w:t>ITEM</w:t>
            </w:r>
          </w:p>
        </w:tc>
        <w:tc>
          <w:tcPr>
            <w:tcW w:w="709"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5B4847" w:rsidRPr="00135391" w:rsidRDefault="000A05DB" w:rsidP="00135391">
            <w:pPr>
              <w:autoSpaceDE w:val="0"/>
              <w:autoSpaceDN w:val="0"/>
              <w:adjustRightInd w:val="0"/>
              <w:jc w:val="center"/>
              <w:rPr>
                <w:rFonts w:ascii="Arial" w:eastAsiaTheme="minorHAnsi" w:hAnsi="Arial" w:cs="Arial"/>
                <w:b/>
                <w:bCs/>
                <w:color w:val="000000"/>
                <w:sz w:val="22"/>
                <w:szCs w:val="22"/>
                <w:lang w:eastAsia="en-US"/>
              </w:rPr>
            </w:pPr>
            <w:r w:rsidRPr="00135391">
              <w:rPr>
                <w:rFonts w:ascii="Arial" w:eastAsiaTheme="minorHAnsi" w:hAnsi="Arial" w:cs="Arial"/>
                <w:b/>
                <w:bCs/>
                <w:color w:val="000000"/>
                <w:sz w:val="22"/>
                <w:szCs w:val="22"/>
                <w:lang w:eastAsia="en-US"/>
              </w:rPr>
              <w:t>QUANT.</w:t>
            </w:r>
          </w:p>
        </w:tc>
        <w:tc>
          <w:tcPr>
            <w:tcW w:w="567"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5B4847" w:rsidRPr="00135391" w:rsidRDefault="000A05DB" w:rsidP="00135391">
            <w:pPr>
              <w:autoSpaceDE w:val="0"/>
              <w:autoSpaceDN w:val="0"/>
              <w:adjustRightInd w:val="0"/>
              <w:jc w:val="center"/>
              <w:rPr>
                <w:rFonts w:ascii="Arial" w:eastAsiaTheme="minorHAnsi" w:hAnsi="Arial" w:cs="Arial"/>
                <w:b/>
                <w:bCs/>
                <w:color w:val="000000"/>
                <w:sz w:val="22"/>
                <w:szCs w:val="22"/>
                <w:lang w:eastAsia="en-US"/>
              </w:rPr>
            </w:pPr>
            <w:r w:rsidRPr="00135391">
              <w:rPr>
                <w:rFonts w:ascii="Arial" w:eastAsiaTheme="minorHAnsi" w:hAnsi="Arial" w:cs="Arial"/>
                <w:b/>
                <w:bCs/>
                <w:color w:val="000000"/>
                <w:sz w:val="22"/>
                <w:szCs w:val="22"/>
                <w:lang w:eastAsia="en-US"/>
              </w:rPr>
              <w:t>UNID.</w:t>
            </w:r>
          </w:p>
        </w:tc>
        <w:tc>
          <w:tcPr>
            <w:tcW w:w="3544"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5B4847" w:rsidRPr="00135391" w:rsidRDefault="000A05DB" w:rsidP="00135391">
            <w:pPr>
              <w:jc w:val="center"/>
              <w:rPr>
                <w:rFonts w:ascii="Arial" w:hAnsi="Arial" w:cs="Arial"/>
                <w:sz w:val="22"/>
                <w:szCs w:val="22"/>
              </w:rPr>
            </w:pPr>
            <w:r w:rsidRPr="00135391">
              <w:rPr>
                <w:rFonts w:ascii="Arial" w:hAnsi="Arial" w:cs="Arial"/>
                <w:b/>
                <w:sz w:val="22"/>
                <w:szCs w:val="22"/>
              </w:rPr>
              <w:t>DISCRIMINAÇÃO DO OBJETO</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5B4847" w:rsidRPr="00135391" w:rsidRDefault="000A05DB" w:rsidP="00135391">
            <w:pPr>
              <w:jc w:val="center"/>
              <w:rPr>
                <w:rFonts w:ascii="Arial" w:hAnsi="Arial" w:cs="Arial"/>
                <w:b/>
                <w:sz w:val="22"/>
                <w:szCs w:val="22"/>
              </w:rPr>
            </w:pPr>
            <w:r w:rsidRPr="00135391">
              <w:rPr>
                <w:rFonts w:ascii="Arial" w:hAnsi="Arial" w:cs="Arial"/>
                <w:b/>
                <w:sz w:val="22"/>
                <w:szCs w:val="22"/>
              </w:rPr>
              <w:t>MARCA</w:t>
            </w:r>
          </w:p>
        </w:tc>
        <w:tc>
          <w:tcPr>
            <w:tcW w:w="1276"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5B4847" w:rsidRPr="00135391" w:rsidRDefault="000A05DB" w:rsidP="00135391">
            <w:pPr>
              <w:jc w:val="center"/>
              <w:rPr>
                <w:rFonts w:ascii="Arial" w:hAnsi="Arial" w:cs="Arial"/>
                <w:b/>
                <w:sz w:val="22"/>
                <w:szCs w:val="22"/>
              </w:rPr>
            </w:pPr>
            <w:r w:rsidRPr="00135391">
              <w:rPr>
                <w:rFonts w:ascii="Arial" w:hAnsi="Arial" w:cs="Arial"/>
                <w:b/>
                <w:sz w:val="22"/>
                <w:szCs w:val="22"/>
              </w:rPr>
              <w:t>VALOR UNITARIO</w:t>
            </w:r>
          </w:p>
        </w:tc>
        <w:tc>
          <w:tcPr>
            <w:tcW w:w="1275"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tcPr>
          <w:p w:rsidR="005B4847" w:rsidRPr="00135391" w:rsidRDefault="000A05DB" w:rsidP="00135391">
            <w:pPr>
              <w:jc w:val="center"/>
              <w:rPr>
                <w:rFonts w:ascii="Arial" w:hAnsi="Arial" w:cs="Arial"/>
                <w:b/>
                <w:sz w:val="22"/>
                <w:szCs w:val="22"/>
              </w:rPr>
            </w:pPr>
            <w:r w:rsidRPr="00135391">
              <w:rPr>
                <w:rFonts w:ascii="Arial" w:hAnsi="Arial" w:cs="Arial"/>
                <w:b/>
                <w:sz w:val="22"/>
                <w:szCs w:val="22"/>
              </w:rPr>
              <w:t>VALOR TOTAL</w:t>
            </w:r>
          </w:p>
        </w:tc>
      </w:tr>
      <w:tr w:rsidR="001F616B" w:rsidRPr="00135391" w:rsidTr="00962112">
        <w:trPr>
          <w:trHeight w:val="676"/>
        </w:trPr>
        <w:tc>
          <w:tcPr>
            <w:tcW w:w="567" w:type="dxa"/>
            <w:tcBorders>
              <w:top w:val="single" w:sz="6" w:space="0" w:color="auto"/>
              <w:left w:val="single" w:sz="6" w:space="0" w:color="auto"/>
              <w:bottom w:val="single" w:sz="6" w:space="0" w:color="auto"/>
              <w:right w:val="single" w:sz="6" w:space="0" w:color="auto"/>
            </w:tcBorders>
          </w:tcPr>
          <w:p w:rsidR="001F616B" w:rsidRPr="00135391" w:rsidRDefault="00962112" w:rsidP="00135391">
            <w:pPr>
              <w:snapToGrid w:val="0"/>
              <w:jc w:val="center"/>
              <w:rPr>
                <w:rFonts w:ascii="Arial" w:hAnsi="Arial" w:cs="Arial"/>
                <w:sz w:val="20"/>
                <w:szCs w:val="20"/>
              </w:rPr>
            </w:pPr>
            <w:r>
              <w:rPr>
                <w:rFonts w:ascii="Arial" w:hAnsi="Arial" w:cs="Arial"/>
                <w:sz w:val="20"/>
                <w:szCs w:val="20"/>
              </w:rPr>
              <w:t>1</w:t>
            </w:r>
          </w:p>
        </w:tc>
        <w:tc>
          <w:tcPr>
            <w:tcW w:w="709" w:type="dxa"/>
            <w:tcBorders>
              <w:top w:val="single" w:sz="6" w:space="0" w:color="auto"/>
              <w:left w:val="single" w:sz="6" w:space="0" w:color="auto"/>
              <w:bottom w:val="single" w:sz="6" w:space="0" w:color="auto"/>
              <w:right w:val="single" w:sz="6" w:space="0" w:color="auto"/>
            </w:tcBorders>
          </w:tcPr>
          <w:p w:rsidR="001F616B" w:rsidRPr="00135391" w:rsidRDefault="001F616B" w:rsidP="00135391">
            <w:pPr>
              <w:snapToGrid w:val="0"/>
              <w:jc w:val="center"/>
              <w:rPr>
                <w:rFonts w:ascii="Arial" w:hAnsi="Arial" w:cs="Arial"/>
                <w:sz w:val="20"/>
                <w:szCs w:val="20"/>
              </w:rPr>
            </w:pPr>
            <w:r w:rsidRPr="00135391">
              <w:rPr>
                <w:rFonts w:ascii="Arial" w:hAnsi="Arial" w:cs="Arial"/>
                <w:sz w:val="20"/>
                <w:szCs w:val="20"/>
              </w:rPr>
              <w:t>Unid.</w:t>
            </w:r>
          </w:p>
        </w:tc>
        <w:tc>
          <w:tcPr>
            <w:tcW w:w="567" w:type="dxa"/>
            <w:tcBorders>
              <w:top w:val="single" w:sz="6" w:space="0" w:color="auto"/>
              <w:left w:val="single" w:sz="6" w:space="0" w:color="auto"/>
              <w:bottom w:val="single" w:sz="6" w:space="0" w:color="auto"/>
              <w:right w:val="single" w:sz="6" w:space="0" w:color="auto"/>
            </w:tcBorders>
          </w:tcPr>
          <w:p w:rsidR="001F616B" w:rsidRPr="00135391" w:rsidRDefault="001F616B" w:rsidP="00135391">
            <w:pPr>
              <w:snapToGrid w:val="0"/>
              <w:jc w:val="center"/>
              <w:rPr>
                <w:rFonts w:ascii="Arial" w:hAnsi="Arial" w:cs="Arial"/>
                <w:sz w:val="20"/>
                <w:szCs w:val="20"/>
              </w:rPr>
            </w:pPr>
            <w:r w:rsidRPr="00135391">
              <w:rPr>
                <w:rFonts w:ascii="Arial" w:hAnsi="Arial" w:cs="Arial"/>
                <w:sz w:val="20"/>
                <w:szCs w:val="20"/>
              </w:rPr>
              <w:t>01</w:t>
            </w:r>
          </w:p>
        </w:tc>
        <w:tc>
          <w:tcPr>
            <w:tcW w:w="3544" w:type="dxa"/>
            <w:tcBorders>
              <w:top w:val="single" w:sz="6" w:space="0" w:color="auto"/>
              <w:left w:val="single" w:sz="6" w:space="0" w:color="auto"/>
              <w:bottom w:val="single" w:sz="6" w:space="0" w:color="auto"/>
              <w:right w:val="single" w:sz="6" w:space="0" w:color="auto"/>
            </w:tcBorders>
          </w:tcPr>
          <w:p w:rsidR="00962112" w:rsidRPr="00962112" w:rsidRDefault="00962112" w:rsidP="00962112">
            <w:pPr>
              <w:jc w:val="both"/>
              <w:rPr>
                <w:rFonts w:ascii="Arial" w:hAnsi="Arial" w:cs="Arial"/>
                <w:sz w:val="20"/>
                <w:szCs w:val="20"/>
              </w:rPr>
            </w:pPr>
            <w:r w:rsidRPr="00962112">
              <w:rPr>
                <w:rFonts w:ascii="Arial" w:hAnsi="Arial" w:cs="Arial"/>
                <w:sz w:val="20"/>
                <w:szCs w:val="20"/>
              </w:rPr>
              <w:t xml:space="preserve">VEÍCULO NOVO, DO TIPO MINIVAN, 04 PORTAS, COM CAPACIDADE PARA 07 (SETE) PESSOAS, ANO/MODELO 2021/2021 OU POSTERIOR, MOTOR MÍNIMO DE 4 CILINDROS EM LINHA, POTÊNCIA MÍNIMA 1.8, MÍNIMO 08V, TIPO COMBUSTÍVEL FLEX. (GASOLINA/ÁLCOOL), COM CAMBIO MANUAL MINIMO DE 5 VELOCODADES A FRENTE, DIREÇÃO ELETRICA, FREIOS COM ABS, COM FREIOS DIANTEIROS A DISCO VENTILADOS. CAPACIDADE DE TANQUE DE COMBUSTÍVEL NO MÍNIMO 53 LITROS, VIDROS ELÉTRICO NAS PORTAS DIANTEIRAS E TRASEIRAS, TRAVA ELÉTRICA DAS PORTAS, AIR BAG FRONTAL MOTORISTA E PASSAGEIRO, AR CONDICIONADO, BANCO DO MOTORISTA COM AJUSTE DE ALTURA, ALÇA DE SEGURANÇA NO TETO, FARÓIS DE </w:t>
            </w:r>
            <w:r w:rsidRPr="00962112">
              <w:rPr>
                <w:rFonts w:ascii="Arial" w:hAnsi="Arial" w:cs="Arial"/>
                <w:sz w:val="20"/>
                <w:szCs w:val="20"/>
              </w:rPr>
              <w:lastRenderedPageBreak/>
              <w:t>NEBLINA, AJUSTE ELÉTRICOS DOS RETROVISORES, CONTROLE ELÉTRICO DOS VIDROS TRASEIROS, RADIO, NAVEGADOR GPS, COMPUTADOR DE BORDO, DESEMBAÇADOR TRASEIRO, RODAS DE LIGA LEVE, FAROIS COM ACENTIMENTO AUTOMATICO,  DIREÇÃO ASSISTIDA, COMANDO INTERNO DO PORTA MALAS, VOLANTE MULTIFUNCIONAL, SENSORES DE ESTACIONAMENTO TRASEIROS, DIMENSÕES MÍNIMAS APROXIMADAS DE: COMPRIMENTO 4.360MM, LARGURA 1.735MM, ALTURA 1.684MM, DISTÂNCIA ENTRE EIXOS 2.620MM, CAPACIDADE PORTA MALA MÍNIMO DE 162LITROS. TODOS OS EQUIPAMENTOS OBRIGATÓRIOS EXIGIDOS PELO CONTRAN. COR BRANCO.</w:t>
            </w:r>
          </w:p>
          <w:p w:rsidR="001F616B" w:rsidRPr="00962112" w:rsidRDefault="001F616B" w:rsidP="00135391">
            <w:pPr>
              <w:jc w:val="both"/>
              <w:rPr>
                <w:rFonts w:ascii="Arial" w:hAnsi="Arial" w:cs="Arial"/>
                <w:sz w:val="20"/>
                <w:szCs w:val="20"/>
              </w:rPr>
            </w:pPr>
          </w:p>
        </w:tc>
        <w:tc>
          <w:tcPr>
            <w:tcW w:w="1134" w:type="dxa"/>
            <w:tcBorders>
              <w:top w:val="single" w:sz="6" w:space="0" w:color="auto"/>
              <w:left w:val="single" w:sz="6" w:space="0" w:color="auto"/>
              <w:bottom w:val="single" w:sz="6" w:space="0" w:color="auto"/>
              <w:right w:val="single" w:sz="6" w:space="0" w:color="auto"/>
            </w:tcBorders>
          </w:tcPr>
          <w:p w:rsidR="001F616B" w:rsidRPr="00135391" w:rsidRDefault="00962112" w:rsidP="00135391">
            <w:pPr>
              <w:autoSpaceDE w:val="0"/>
              <w:autoSpaceDN w:val="0"/>
              <w:adjustRightInd w:val="0"/>
              <w:jc w:val="center"/>
              <w:rPr>
                <w:rFonts w:ascii="Arial" w:eastAsiaTheme="minorHAnsi" w:hAnsi="Arial" w:cs="Arial"/>
                <w:color w:val="000000"/>
                <w:sz w:val="20"/>
                <w:szCs w:val="20"/>
                <w:lang w:eastAsia="en-US"/>
              </w:rPr>
            </w:pPr>
            <w:r>
              <w:rPr>
                <w:rFonts w:ascii="Arial" w:eastAsiaTheme="minorHAnsi" w:hAnsi="Arial" w:cs="Arial"/>
                <w:color w:val="000000"/>
                <w:sz w:val="20"/>
                <w:szCs w:val="20"/>
                <w:lang w:eastAsia="en-US"/>
              </w:rPr>
              <w:lastRenderedPageBreak/>
              <w:t>Chevrolet Spin Premier 7 Lugares 2021</w:t>
            </w:r>
          </w:p>
        </w:tc>
        <w:tc>
          <w:tcPr>
            <w:tcW w:w="1276" w:type="dxa"/>
            <w:tcBorders>
              <w:top w:val="single" w:sz="6" w:space="0" w:color="auto"/>
              <w:left w:val="single" w:sz="6" w:space="0" w:color="auto"/>
              <w:bottom w:val="single" w:sz="6" w:space="0" w:color="auto"/>
              <w:right w:val="single" w:sz="6" w:space="0" w:color="auto"/>
            </w:tcBorders>
          </w:tcPr>
          <w:p w:rsidR="001F616B" w:rsidRPr="00135391" w:rsidRDefault="00962112" w:rsidP="00962112">
            <w:pPr>
              <w:autoSpaceDE w:val="0"/>
              <w:autoSpaceDN w:val="0"/>
              <w:adjustRightInd w:val="0"/>
              <w:jc w:val="center"/>
              <w:rPr>
                <w:rFonts w:ascii="Arial" w:eastAsiaTheme="minorHAnsi" w:hAnsi="Arial" w:cs="Arial"/>
                <w:color w:val="000000"/>
                <w:sz w:val="20"/>
                <w:szCs w:val="20"/>
                <w:lang w:eastAsia="en-US"/>
              </w:rPr>
            </w:pPr>
            <w:r>
              <w:rPr>
                <w:rFonts w:ascii="Arial" w:eastAsiaTheme="minorHAnsi" w:hAnsi="Arial" w:cs="Arial"/>
                <w:color w:val="000000"/>
                <w:sz w:val="20"/>
                <w:szCs w:val="20"/>
                <w:lang w:eastAsia="en-US"/>
              </w:rPr>
              <w:t>104.000</w:t>
            </w:r>
            <w:r w:rsidR="001F616B" w:rsidRPr="00135391">
              <w:rPr>
                <w:rFonts w:ascii="Arial" w:eastAsiaTheme="minorHAnsi" w:hAnsi="Arial" w:cs="Arial"/>
                <w:color w:val="000000"/>
                <w:sz w:val="20"/>
                <w:szCs w:val="20"/>
                <w:lang w:eastAsia="en-US"/>
              </w:rPr>
              <w:t>,00</w:t>
            </w:r>
          </w:p>
        </w:tc>
        <w:tc>
          <w:tcPr>
            <w:tcW w:w="1275" w:type="dxa"/>
            <w:tcBorders>
              <w:top w:val="single" w:sz="6" w:space="0" w:color="auto"/>
              <w:left w:val="single" w:sz="6" w:space="0" w:color="auto"/>
              <w:bottom w:val="single" w:sz="6" w:space="0" w:color="auto"/>
              <w:right w:val="single" w:sz="6" w:space="0" w:color="auto"/>
            </w:tcBorders>
          </w:tcPr>
          <w:p w:rsidR="001F616B" w:rsidRPr="00135391" w:rsidRDefault="00962112" w:rsidP="00962112">
            <w:pPr>
              <w:autoSpaceDE w:val="0"/>
              <w:autoSpaceDN w:val="0"/>
              <w:adjustRightInd w:val="0"/>
              <w:jc w:val="center"/>
              <w:rPr>
                <w:rFonts w:ascii="Arial" w:eastAsiaTheme="minorHAnsi" w:hAnsi="Arial" w:cs="Arial"/>
                <w:color w:val="000000"/>
                <w:sz w:val="20"/>
                <w:szCs w:val="20"/>
                <w:lang w:eastAsia="en-US"/>
              </w:rPr>
            </w:pPr>
            <w:r>
              <w:rPr>
                <w:rFonts w:ascii="Arial" w:eastAsiaTheme="minorHAnsi" w:hAnsi="Arial" w:cs="Arial"/>
                <w:color w:val="000000"/>
                <w:sz w:val="20"/>
                <w:szCs w:val="20"/>
                <w:lang w:eastAsia="en-US"/>
              </w:rPr>
              <w:t>104.000,</w:t>
            </w:r>
            <w:r w:rsidR="001F616B" w:rsidRPr="00135391">
              <w:rPr>
                <w:rFonts w:ascii="Arial" w:eastAsiaTheme="minorHAnsi" w:hAnsi="Arial" w:cs="Arial"/>
                <w:color w:val="000000"/>
                <w:sz w:val="20"/>
                <w:szCs w:val="20"/>
                <w:lang w:eastAsia="en-US"/>
              </w:rPr>
              <w:t>00</w:t>
            </w:r>
          </w:p>
        </w:tc>
      </w:tr>
    </w:tbl>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Ttulo1"/>
        <w:spacing w:before="0" w:after="0"/>
        <w:jc w:val="both"/>
        <w:rPr>
          <w:rFonts w:cs="Arial"/>
          <w:sz w:val="22"/>
          <w:szCs w:val="22"/>
        </w:rPr>
      </w:pPr>
      <w:r w:rsidRPr="00093638">
        <w:rPr>
          <w:rFonts w:cs="Arial"/>
          <w:sz w:val="22"/>
          <w:szCs w:val="22"/>
        </w:rPr>
        <w:t>CLÁUSULA SEGUNDA – DO PREÇO E DA FORMA DE PAGAMENTO</w:t>
      </w:r>
    </w:p>
    <w:p w:rsidR="005B4847" w:rsidRPr="00093638" w:rsidRDefault="003114FB" w:rsidP="005B4847">
      <w:pPr>
        <w:jc w:val="both"/>
        <w:rPr>
          <w:rFonts w:ascii="Arial" w:hAnsi="Arial" w:cs="Arial"/>
          <w:sz w:val="22"/>
          <w:szCs w:val="22"/>
        </w:rPr>
      </w:pPr>
      <w:r w:rsidRPr="00093638">
        <w:rPr>
          <w:rFonts w:ascii="Arial" w:hAnsi="Arial" w:cs="Arial"/>
          <w:sz w:val="22"/>
          <w:szCs w:val="22"/>
        </w:rPr>
        <w:t>2.1.</w:t>
      </w:r>
      <w:r w:rsidR="005B4847" w:rsidRPr="00093638">
        <w:rPr>
          <w:rFonts w:ascii="Arial" w:hAnsi="Arial" w:cs="Arial"/>
          <w:sz w:val="22"/>
          <w:szCs w:val="22"/>
        </w:rPr>
        <w:t xml:space="preserve"> O contratante pagará ao contratado, valor de R$</w:t>
      </w:r>
      <w:r w:rsidRPr="00093638">
        <w:rPr>
          <w:rFonts w:ascii="Arial" w:hAnsi="Arial" w:cs="Arial"/>
          <w:sz w:val="22"/>
          <w:szCs w:val="22"/>
        </w:rPr>
        <w:t xml:space="preserve"> </w:t>
      </w:r>
      <w:r w:rsidR="00962112">
        <w:rPr>
          <w:rFonts w:ascii="Arial" w:hAnsi="Arial" w:cs="Arial"/>
          <w:sz w:val="22"/>
          <w:szCs w:val="22"/>
        </w:rPr>
        <w:t>104.000</w:t>
      </w:r>
      <w:r w:rsidR="00135391">
        <w:rPr>
          <w:rFonts w:ascii="Arial" w:hAnsi="Arial" w:cs="Arial"/>
          <w:sz w:val="22"/>
          <w:szCs w:val="22"/>
        </w:rPr>
        <w:t>,00 (</w:t>
      </w:r>
      <w:r w:rsidR="00962112">
        <w:rPr>
          <w:rFonts w:ascii="Arial" w:hAnsi="Arial" w:cs="Arial"/>
          <w:sz w:val="22"/>
          <w:szCs w:val="22"/>
        </w:rPr>
        <w:t xml:space="preserve">cento quatro </w:t>
      </w:r>
      <w:r w:rsidR="00135391">
        <w:rPr>
          <w:rFonts w:ascii="Arial" w:hAnsi="Arial" w:cs="Arial"/>
          <w:sz w:val="22"/>
          <w:szCs w:val="22"/>
        </w:rPr>
        <w:t>mil reais)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2.2. O valor a ser pago, será apurado através das requisições emitidas e devidamente atendidas pelo Contratado.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2.3. O pagamento será realizado mensalmente, até 30 (trinta) dias</w:t>
      </w:r>
      <w:r w:rsidR="00644B0E" w:rsidRPr="00093638">
        <w:rPr>
          <w:rFonts w:ascii="Arial" w:hAnsi="Arial" w:cs="Arial"/>
          <w:sz w:val="22"/>
          <w:szCs w:val="22"/>
        </w:rPr>
        <w:t xml:space="preserve"> </w:t>
      </w:r>
      <w:r w:rsidRPr="00093638">
        <w:rPr>
          <w:rFonts w:ascii="Arial" w:hAnsi="Arial" w:cs="Arial"/>
          <w:sz w:val="22"/>
          <w:szCs w:val="22"/>
        </w:rPr>
        <w:t>de efetuado o fornecimento, mediante apresentação das respectivas Notas Fiscais/Faturas.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2.4</w:t>
      </w:r>
      <w:r w:rsidR="00502EFE" w:rsidRPr="00093638">
        <w:rPr>
          <w:rFonts w:ascii="Arial" w:hAnsi="Arial" w:cs="Arial"/>
          <w:sz w:val="22"/>
          <w:szCs w:val="22"/>
        </w:rPr>
        <w:t>.</w:t>
      </w:r>
      <w:r w:rsidRPr="00093638">
        <w:rPr>
          <w:rFonts w:ascii="Arial" w:hAnsi="Arial" w:cs="Arial"/>
          <w:sz w:val="22"/>
          <w:szCs w:val="22"/>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2.5. Não será efetuado qualquer pagamento ao </w:t>
      </w:r>
      <w:r w:rsidR="000B01E9" w:rsidRPr="00093638">
        <w:rPr>
          <w:rFonts w:ascii="Arial" w:hAnsi="Arial" w:cs="Arial"/>
          <w:bCs/>
          <w:sz w:val="22"/>
          <w:szCs w:val="22"/>
        </w:rPr>
        <w:t>Contratado</w:t>
      </w:r>
      <w:r w:rsidRPr="00093638">
        <w:rPr>
          <w:rFonts w:ascii="Arial" w:hAnsi="Arial" w:cs="Arial"/>
          <w:sz w:val="22"/>
          <w:szCs w:val="22"/>
        </w:rPr>
        <w:t xml:space="preserve"> enquanto houver pendência de liquidação da obrigação financeira em virtude de penalidade ou inadimplência contratual.</w:t>
      </w:r>
    </w:p>
    <w:p w:rsidR="005B4847" w:rsidRPr="00093638" w:rsidRDefault="005B4847" w:rsidP="005B4847">
      <w:pPr>
        <w:pStyle w:val="Corpodetexto25"/>
        <w:spacing w:line="240" w:lineRule="auto"/>
        <w:rPr>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2.6</w:t>
      </w:r>
      <w:r w:rsidR="000B0A62" w:rsidRPr="00093638">
        <w:rPr>
          <w:rFonts w:ascii="Arial" w:hAnsi="Arial" w:cs="Arial"/>
          <w:sz w:val="22"/>
          <w:szCs w:val="22"/>
        </w:rPr>
        <w:t>.</w:t>
      </w:r>
      <w:r w:rsidRPr="00093638">
        <w:rPr>
          <w:rFonts w:ascii="Arial" w:hAnsi="Arial" w:cs="Arial"/>
          <w:sz w:val="22"/>
          <w:szCs w:val="22"/>
        </w:rPr>
        <w:t xml:space="preserve"> O preço referido no item 2.1, incluem todos os custos e benefícios decorrentes do fornecimento do produto, de modo a constituírem a única e total contraprestação pela execução do contrato.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2.7</w:t>
      </w:r>
      <w:r w:rsidR="000B0A62" w:rsidRPr="00093638">
        <w:rPr>
          <w:rFonts w:ascii="Arial" w:hAnsi="Arial" w:cs="Arial"/>
          <w:sz w:val="22"/>
          <w:szCs w:val="22"/>
        </w:rPr>
        <w:t>.</w:t>
      </w:r>
      <w:r w:rsidRPr="00093638">
        <w:rPr>
          <w:rFonts w:ascii="Arial" w:hAnsi="Arial" w:cs="Arial"/>
          <w:sz w:val="22"/>
          <w:szCs w:val="22"/>
        </w:rPr>
        <w:t xml:space="preserve"> Em caso de irregularidade na emissão dos documentos fiscais, o prazo de pagamento será de </w:t>
      </w:r>
      <w:r w:rsidR="000B01E9" w:rsidRPr="00093638">
        <w:rPr>
          <w:rFonts w:ascii="Arial" w:hAnsi="Arial" w:cs="Arial"/>
          <w:sz w:val="22"/>
          <w:szCs w:val="22"/>
        </w:rPr>
        <w:t>0</w:t>
      </w:r>
      <w:r w:rsidRPr="00093638">
        <w:rPr>
          <w:rFonts w:ascii="Arial" w:hAnsi="Arial" w:cs="Arial"/>
          <w:sz w:val="22"/>
          <w:szCs w:val="22"/>
        </w:rPr>
        <w:t>5 (cinco) dias úteis contado a partir da regularização dos mesmos e sua reapresentação.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31"/>
        <w:rPr>
          <w:sz w:val="22"/>
          <w:szCs w:val="22"/>
        </w:rPr>
      </w:pPr>
      <w:r w:rsidRPr="00093638">
        <w:rPr>
          <w:sz w:val="22"/>
          <w:szCs w:val="22"/>
        </w:rPr>
        <w:lastRenderedPageBreak/>
        <w:t>2.8</w:t>
      </w:r>
      <w:r w:rsidR="000B0A62" w:rsidRPr="00093638">
        <w:rPr>
          <w:sz w:val="22"/>
          <w:szCs w:val="22"/>
        </w:rPr>
        <w:t>.</w:t>
      </w:r>
      <w:r w:rsidRPr="00093638">
        <w:rPr>
          <w:sz w:val="22"/>
          <w:szCs w:val="22"/>
        </w:rPr>
        <w:t xml:space="preserve"> O Município poderá sustar o pagamento a que a contratada tenha direito, enquanto não sanados os defeitos, vícios ou incorreções resultantes da contratação e/ou não recolhimento de multa aplicada.</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2.9</w:t>
      </w:r>
      <w:r w:rsidR="000B0A62" w:rsidRPr="00093638">
        <w:rPr>
          <w:rFonts w:cs="Arial"/>
          <w:sz w:val="22"/>
          <w:szCs w:val="22"/>
        </w:rPr>
        <w:t>.</w:t>
      </w:r>
      <w:r w:rsidRPr="00093638">
        <w:rPr>
          <w:rFonts w:cs="Arial"/>
          <w:sz w:val="22"/>
          <w:szCs w:val="22"/>
        </w:rPr>
        <w:t xml:space="preserve"> Os pagamentos efetuados à </w:t>
      </w:r>
      <w:r w:rsidR="000B01E9" w:rsidRPr="00093638">
        <w:rPr>
          <w:rFonts w:cs="Arial"/>
          <w:bCs/>
          <w:sz w:val="22"/>
          <w:szCs w:val="22"/>
        </w:rPr>
        <w:t>Contratada</w:t>
      </w:r>
      <w:r w:rsidR="000B01E9" w:rsidRPr="00093638">
        <w:rPr>
          <w:rFonts w:cs="Arial"/>
          <w:sz w:val="22"/>
          <w:szCs w:val="22"/>
        </w:rPr>
        <w:t xml:space="preserve"> </w:t>
      </w:r>
      <w:r w:rsidRPr="00093638">
        <w:rPr>
          <w:rFonts w:cs="Arial"/>
          <w:sz w:val="22"/>
          <w:szCs w:val="22"/>
        </w:rPr>
        <w:t>não a isentarão de suas obrigações e responsabilidades vinculadas à execução do contrato, especialmente aquelas relacionadas com a qualidade.</w:t>
      </w:r>
    </w:p>
    <w:p w:rsidR="005B4847" w:rsidRPr="00093638" w:rsidRDefault="005B4847" w:rsidP="005B4847">
      <w:pPr>
        <w:pStyle w:val="Corpodetexto21"/>
        <w:spacing w:line="240" w:lineRule="auto"/>
        <w:rPr>
          <w:rFonts w:cs="Arial"/>
          <w:sz w:val="22"/>
          <w:szCs w:val="22"/>
        </w:rPr>
      </w:pPr>
    </w:p>
    <w:p w:rsidR="00F96134" w:rsidRPr="00093638" w:rsidRDefault="005B4847" w:rsidP="00F96134">
      <w:pPr>
        <w:jc w:val="both"/>
        <w:rPr>
          <w:rFonts w:ascii="Arial" w:hAnsi="Arial" w:cs="Arial"/>
          <w:sz w:val="22"/>
          <w:szCs w:val="22"/>
        </w:rPr>
      </w:pPr>
      <w:r w:rsidRPr="00093638">
        <w:rPr>
          <w:rFonts w:ascii="Arial" w:hAnsi="Arial" w:cs="Arial"/>
          <w:sz w:val="22"/>
          <w:szCs w:val="22"/>
        </w:rPr>
        <w:t>2.10</w:t>
      </w:r>
      <w:r w:rsidR="000B0A62" w:rsidRPr="00093638">
        <w:rPr>
          <w:rFonts w:ascii="Arial" w:hAnsi="Arial" w:cs="Arial"/>
          <w:sz w:val="22"/>
          <w:szCs w:val="22"/>
        </w:rPr>
        <w:t>.</w:t>
      </w:r>
      <w:r w:rsidRPr="00093638">
        <w:rPr>
          <w:rFonts w:ascii="Arial" w:hAnsi="Arial" w:cs="Arial"/>
          <w:sz w:val="22"/>
          <w:szCs w:val="22"/>
        </w:rPr>
        <w:t xml:space="preserve"> </w:t>
      </w:r>
      <w:r w:rsidR="00F96134" w:rsidRPr="00093638">
        <w:rPr>
          <w:rFonts w:ascii="Arial" w:hAnsi="Arial" w:cs="Arial"/>
          <w:sz w:val="22"/>
          <w:szCs w:val="22"/>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EM = N x VP x I</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onde:</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EM =</w:t>
      </w:r>
      <w:r w:rsidRPr="00093638">
        <w:rPr>
          <w:rFonts w:ascii="Arial" w:hAnsi="Arial" w:cs="Arial"/>
          <w:sz w:val="22"/>
          <w:szCs w:val="22"/>
        </w:rPr>
        <w:t xml:space="preserve"> Encargos moratórios;</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VP =</w:t>
      </w:r>
      <w:r w:rsidRPr="00093638">
        <w:rPr>
          <w:rFonts w:ascii="Arial" w:hAnsi="Arial" w:cs="Arial"/>
          <w:sz w:val="22"/>
          <w:szCs w:val="22"/>
        </w:rPr>
        <w:t xml:space="preserve"> Valor da parcela em atraso;</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N =</w:t>
      </w:r>
      <w:r w:rsidRPr="00093638">
        <w:rPr>
          <w:rFonts w:ascii="Arial" w:hAnsi="Arial" w:cs="Arial"/>
          <w:sz w:val="22"/>
          <w:szCs w:val="22"/>
        </w:rPr>
        <w:t xml:space="preserve"> Número de dias entre a data prevista para o pagamento (vencimento) e a do efetivo pagamento;</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I =</w:t>
      </w:r>
      <w:r w:rsidRPr="00093638">
        <w:rPr>
          <w:rFonts w:ascii="Arial" w:hAnsi="Arial" w:cs="Arial"/>
          <w:sz w:val="22"/>
          <w:szCs w:val="22"/>
        </w:rPr>
        <w:t xml:space="preserve"> Índice de compensação financeira, assim apurado:</w:t>
      </w:r>
    </w:p>
    <w:p w:rsidR="00F96134" w:rsidRPr="00093638" w:rsidRDefault="00F96134" w:rsidP="00F96134">
      <w:pPr>
        <w:jc w:val="both"/>
        <w:rPr>
          <w:rFonts w:ascii="Arial" w:hAnsi="Arial" w:cs="Arial"/>
          <w:sz w:val="22"/>
          <w:szCs w:val="22"/>
        </w:rPr>
      </w:pPr>
    </w:p>
    <w:p w:rsidR="00F96134" w:rsidRPr="00093638" w:rsidRDefault="00F96134" w:rsidP="00F96134">
      <w:pPr>
        <w:jc w:val="center"/>
        <w:rPr>
          <w:rFonts w:ascii="Arial" w:hAnsi="Arial" w:cs="Arial"/>
          <w:sz w:val="22"/>
          <w:szCs w:val="22"/>
        </w:rPr>
      </w:pPr>
      <w:r w:rsidRPr="00093638">
        <w:rPr>
          <w:rFonts w:ascii="Arial" w:hAnsi="Arial" w:cs="Arial"/>
          <w:b/>
          <w:bCs/>
          <w:sz w:val="22"/>
          <w:szCs w:val="22"/>
        </w:rPr>
        <w:t>I = (</w:t>
      </w:r>
      <w:r w:rsidRPr="00093638">
        <w:rPr>
          <w:rFonts w:ascii="Arial" w:hAnsi="Arial" w:cs="Arial"/>
          <w:b/>
          <w:bCs/>
          <w:sz w:val="22"/>
          <w:szCs w:val="22"/>
          <w:u w:val="single"/>
        </w:rPr>
        <w:t>TX / 100</w:t>
      </w:r>
      <w:r w:rsidRPr="00093638">
        <w:rPr>
          <w:rFonts w:ascii="Arial" w:hAnsi="Arial" w:cs="Arial"/>
          <w:b/>
          <w:bCs/>
          <w:sz w:val="22"/>
          <w:szCs w:val="22"/>
        </w:rPr>
        <w:t>)</w:t>
      </w:r>
    </w:p>
    <w:p w:rsidR="00F96134" w:rsidRPr="00093638" w:rsidRDefault="00F96134" w:rsidP="00F96134">
      <w:pPr>
        <w:jc w:val="center"/>
        <w:rPr>
          <w:rFonts w:ascii="Arial" w:hAnsi="Arial" w:cs="Arial"/>
          <w:sz w:val="22"/>
          <w:szCs w:val="22"/>
        </w:rPr>
      </w:pPr>
      <w:r w:rsidRPr="00093638">
        <w:rPr>
          <w:rFonts w:ascii="Arial" w:eastAsia="Cambria" w:hAnsi="Arial" w:cs="Arial"/>
          <w:b/>
          <w:bCs/>
          <w:sz w:val="22"/>
          <w:szCs w:val="22"/>
        </w:rPr>
        <w:t xml:space="preserve">    </w:t>
      </w:r>
      <w:r w:rsidRPr="00093638">
        <w:rPr>
          <w:rFonts w:ascii="Arial" w:hAnsi="Arial" w:cs="Arial"/>
          <w:b/>
          <w:bCs/>
          <w:sz w:val="22"/>
          <w:szCs w:val="22"/>
        </w:rPr>
        <w:t>30</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 xml:space="preserve">TX = </w:t>
      </w:r>
      <w:r w:rsidRPr="00093638">
        <w:rPr>
          <w:rFonts w:ascii="Arial" w:hAnsi="Arial" w:cs="Arial"/>
          <w:sz w:val="22"/>
          <w:szCs w:val="22"/>
        </w:rPr>
        <w:t>Percentual da taxa de juros de mora mensal definida no edital/contrato.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CLÁUSULA TERCEIRA – DO REAJUSTAMENTO</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3.1. Por força das Leis Federais nº 9.069/95 e 10.192/2002,</w:t>
      </w:r>
      <w:r w:rsidR="003C192C" w:rsidRPr="00093638">
        <w:rPr>
          <w:rFonts w:ascii="Arial" w:hAnsi="Arial" w:cs="Arial"/>
          <w:sz w:val="22"/>
          <w:szCs w:val="22"/>
        </w:rPr>
        <w:t xml:space="preserve"> </w:t>
      </w:r>
      <w:r w:rsidRPr="00093638">
        <w:rPr>
          <w:rFonts w:ascii="Arial" w:hAnsi="Arial" w:cs="Arial"/>
          <w:sz w:val="22"/>
          <w:szCs w:val="22"/>
        </w:rPr>
        <w:t xml:space="preserve">o valor deste Contrato será reajustado mediante iniciativa da </w:t>
      </w:r>
      <w:r w:rsidR="000B01E9" w:rsidRPr="00093638">
        <w:rPr>
          <w:rFonts w:ascii="Arial" w:hAnsi="Arial" w:cs="Arial"/>
          <w:sz w:val="22"/>
          <w:szCs w:val="22"/>
        </w:rPr>
        <w:t>Contratada</w:t>
      </w:r>
      <w:r w:rsidRPr="00093638">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3.2. Decorrido o prazo acima estipulado, os preços unitários serão corrigidos monetariamente pelo INPC (IBGE) ou outro índice que venha a substituí-lo por força de determinação governamental.</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 xml:space="preserve">3.3. </w:t>
      </w:r>
      <w:r w:rsidRPr="00093638">
        <w:rPr>
          <w:rFonts w:ascii="Arial" w:eastAsia="Symbol" w:hAnsi="Arial" w:cs="Arial"/>
          <w:sz w:val="22"/>
          <w:szCs w:val="22"/>
        </w:rPr>
        <w:t>A aplicação do índice dar-se-á de acordo com a variação acumulada do INPC (IBGE) ocorrida nos 12 (doze) meses imediatamente anteriores.</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CLÁUSULA QUARTA – DO FORNECIMENTO E DA FISCALIZAÇÃO</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sz w:val="22"/>
          <w:szCs w:val="22"/>
        </w:rPr>
        <w:t xml:space="preserve">4.1. Os produtos serão entregues na Secretaria Municipal de </w:t>
      </w:r>
      <w:r w:rsidR="004F1FBD" w:rsidRPr="00093638">
        <w:rPr>
          <w:rFonts w:ascii="Arial" w:hAnsi="Arial" w:cs="Arial"/>
          <w:sz w:val="22"/>
          <w:szCs w:val="22"/>
        </w:rPr>
        <w:t>Secretaria de Meio Ambiente</w:t>
      </w:r>
      <w:r w:rsidRPr="00093638">
        <w:rPr>
          <w:rFonts w:ascii="Arial" w:hAnsi="Arial" w:cs="Arial"/>
          <w:sz w:val="22"/>
          <w:szCs w:val="22"/>
        </w:rPr>
        <w:t>, mediante apresentação de requisição emitida pelo setor de compras.</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spacing w:after="0" w:line="240" w:lineRule="auto"/>
        <w:ind w:left="0"/>
        <w:jc w:val="both"/>
        <w:rPr>
          <w:rFonts w:ascii="Arial" w:hAnsi="Arial" w:cs="Arial"/>
          <w:sz w:val="22"/>
          <w:szCs w:val="22"/>
        </w:rPr>
      </w:pPr>
      <w:r w:rsidRPr="00093638">
        <w:rPr>
          <w:rFonts w:ascii="Arial" w:hAnsi="Arial" w:cs="Arial"/>
          <w:sz w:val="22"/>
          <w:szCs w:val="22"/>
        </w:rPr>
        <w:t>4.2</w:t>
      </w:r>
      <w:r w:rsidR="008A5DA1" w:rsidRPr="00093638">
        <w:rPr>
          <w:rFonts w:ascii="Arial" w:hAnsi="Arial" w:cs="Arial"/>
          <w:sz w:val="22"/>
          <w:szCs w:val="22"/>
        </w:rPr>
        <w:t xml:space="preserve">. </w:t>
      </w:r>
      <w:r w:rsidRPr="00093638">
        <w:rPr>
          <w:rFonts w:ascii="Arial" w:hAnsi="Arial" w:cs="Arial"/>
          <w:sz w:val="22"/>
          <w:szCs w:val="22"/>
        </w:rPr>
        <w:t>Por motivo de força maior, a entrega poderá ser realizada, mediante autorização e aviso prévio, em outro local.</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sz w:val="22"/>
          <w:szCs w:val="22"/>
        </w:rPr>
        <w:t>4.3.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4.4. O setor competente para fiscalizar o objeto contratado será o Setor de Compras observados os artigos 73 a 76, da Lei Federal n.º 8.666/93.</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4.5. Na ocorrência de atrasos na entrega, o </w:t>
      </w:r>
      <w:r w:rsidR="000B01E9" w:rsidRPr="00093638">
        <w:rPr>
          <w:rFonts w:ascii="Arial" w:hAnsi="Arial" w:cs="Arial"/>
          <w:bCs/>
          <w:sz w:val="22"/>
          <w:szCs w:val="22"/>
        </w:rPr>
        <w:t>Contratante</w:t>
      </w:r>
      <w:r w:rsidRPr="00093638">
        <w:rPr>
          <w:rFonts w:ascii="Arial" w:hAnsi="Arial" w:cs="Arial"/>
          <w:sz w:val="22"/>
          <w:szCs w:val="22"/>
        </w:rPr>
        <w:t xml:space="preserve"> poderá aplicar as penalidades previstas neste contrato.</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b/>
          <w:bCs/>
          <w:sz w:val="22"/>
          <w:szCs w:val="22"/>
        </w:rPr>
        <w:t>CLÁUSULA QUINTA – DAS OBRIGAÇÕES DAS PARTES</w:t>
      </w:r>
    </w:p>
    <w:p w:rsidR="005B4847" w:rsidRPr="00093638" w:rsidRDefault="00CF041C"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5.1. </w:t>
      </w:r>
      <w:r w:rsidR="005B4847" w:rsidRPr="00093638">
        <w:rPr>
          <w:rFonts w:ascii="Arial" w:hAnsi="Arial" w:cs="Arial"/>
          <w:sz w:val="22"/>
          <w:szCs w:val="22"/>
        </w:rPr>
        <w:t>São obrigações das partes: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I – DOCONTRATANTE</w:t>
      </w:r>
      <w:r w:rsidRPr="00093638">
        <w:rPr>
          <w:rFonts w:ascii="Arial" w:hAnsi="Arial" w:cs="Arial"/>
          <w:sz w:val="22"/>
          <w:szCs w:val="22"/>
        </w:rPr>
        <w:t>:</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0B01E9" w:rsidP="000B01E9">
      <w:pPr>
        <w:pStyle w:val="Corpodetexto"/>
        <w:suppressAutoHyphens/>
        <w:spacing w:after="0" w:line="240" w:lineRule="auto"/>
        <w:jc w:val="both"/>
        <w:rPr>
          <w:rFonts w:ascii="Arial" w:hAnsi="Arial" w:cs="Arial"/>
          <w:sz w:val="22"/>
          <w:szCs w:val="22"/>
        </w:rPr>
      </w:pPr>
      <w:r w:rsidRPr="00093638">
        <w:rPr>
          <w:rFonts w:ascii="Arial" w:hAnsi="Arial" w:cs="Arial"/>
          <w:sz w:val="22"/>
          <w:szCs w:val="22"/>
        </w:rPr>
        <w:t xml:space="preserve">a) </w:t>
      </w:r>
      <w:r w:rsidR="005B4847" w:rsidRPr="00093638">
        <w:rPr>
          <w:rFonts w:ascii="Arial" w:hAnsi="Arial" w:cs="Arial"/>
          <w:sz w:val="22"/>
          <w:szCs w:val="22"/>
        </w:rPr>
        <w:t xml:space="preserve">Notificar a </w:t>
      </w:r>
      <w:r w:rsidR="006F4842" w:rsidRPr="00093638">
        <w:rPr>
          <w:rFonts w:ascii="Arial" w:hAnsi="Arial" w:cs="Arial"/>
          <w:bCs/>
          <w:sz w:val="22"/>
          <w:szCs w:val="22"/>
        </w:rPr>
        <w:t>Contratada</w:t>
      </w:r>
      <w:r w:rsidR="005B4847" w:rsidRPr="00093638">
        <w:rPr>
          <w:rFonts w:ascii="Arial" w:hAnsi="Arial" w:cs="Arial"/>
          <w:b/>
          <w:bCs/>
          <w:sz w:val="22"/>
          <w:szCs w:val="22"/>
        </w:rPr>
        <w:t xml:space="preserve"> </w:t>
      </w:r>
      <w:r w:rsidR="005B4847" w:rsidRPr="00093638">
        <w:rPr>
          <w:rFonts w:ascii="Arial" w:hAnsi="Arial" w:cs="Arial"/>
          <w:sz w:val="22"/>
          <w:szCs w:val="22"/>
        </w:rPr>
        <w:t xml:space="preserve">através da Secretaria Municipal de </w:t>
      </w:r>
      <w:r w:rsidR="00C912C6" w:rsidRPr="00093638">
        <w:rPr>
          <w:rFonts w:ascii="Arial" w:hAnsi="Arial" w:cs="Arial"/>
          <w:sz w:val="22"/>
          <w:szCs w:val="22"/>
        </w:rPr>
        <w:t>Meio Ambiente</w:t>
      </w:r>
      <w:r w:rsidR="005B4847" w:rsidRPr="00093638">
        <w:rPr>
          <w:rFonts w:ascii="Arial" w:hAnsi="Arial" w:cs="Arial"/>
          <w:sz w:val="22"/>
          <w:szCs w:val="22"/>
        </w:rPr>
        <w:t>, fixando-lhe prazo para corrigir irregularidades observadas no fornecimento dos produtos.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b) Expedir, através da Secretaria Municipal de </w:t>
      </w:r>
      <w:r w:rsidR="00C912C6" w:rsidRPr="00093638">
        <w:rPr>
          <w:rFonts w:ascii="Arial" w:hAnsi="Arial" w:cs="Arial"/>
          <w:sz w:val="22"/>
          <w:szCs w:val="22"/>
        </w:rPr>
        <w:t>Meio Ambiente</w:t>
      </w:r>
      <w:r w:rsidRPr="00093638">
        <w:rPr>
          <w:rFonts w:ascii="Arial" w:hAnsi="Arial" w:cs="Arial"/>
          <w:sz w:val="22"/>
          <w:szCs w:val="22"/>
        </w:rPr>
        <w:t xml:space="preserve"> atestado de inspeção do fornecimento, que servirá de instrumento de avaliação do cumprimento das obrigações contratuais e do pagamento devido.</w:t>
      </w:r>
    </w:p>
    <w:p w:rsidR="005B4847" w:rsidRPr="00093638" w:rsidRDefault="005B4847" w:rsidP="005B4847">
      <w:pPr>
        <w:autoSpaceDE w:val="0"/>
        <w:jc w:val="both"/>
        <w:rPr>
          <w:rFonts w:ascii="Arial" w:hAnsi="Arial" w:cs="Arial"/>
          <w:sz w:val="22"/>
          <w:szCs w:val="22"/>
        </w:rPr>
      </w:pPr>
      <w:r w:rsidRPr="00093638">
        <w:rPr>
          <w:rFonts w:ascii="Arial" w:hAnsi="Arial" w:cs="Arial"/>
          <w:color w:val="000000"/>
          <w:sz w:val="22"/>
          <w:szCs w:val="22"/>
        </w:rPr>
        <w:t xml:space="preserve">c) Efetuar os pagamentos devidos à </w:t>
      </w:r>
      <w:r w:rsidR="008C52DD" w:rsidRPr="00093638">
        <w:rPr>
          <w:rFonts w:ascii="Arial" w:hAnsi="Arial" w:cs="Arial"/>
          <w:color w:val="000000"/>
          <w:sz w:val="22"/>
          <w:szCs w:val="22"/>
        </w:rPr>
        <w:t>Contratada</w:t>
      </w:r>
      <w:r w:rsidRPr="00093638">
        <w:rPr>
          <w:rFonts w:ascii="Arial" w:hAnsi="Arial" w:cs="Arial"/>
          <w:color w:val="000000"/>
          <w:sz w:val="22"/>
          <w:szCs w:val="22"/>
        </w:rPr>
        <w:t>, na forma convencionada, dentro do prazo previsto, desde que atendidas as formalidades necessárias;</w:t>
      </w:r>
    </w:p>
    <w:p w:rsidR="005B4847" w:rsidRPr="00093638" w:rsidRDefault="005B4847" w:rsidP="005B4847">
      <w:pPr>
        <w:autoSpaceDE w:val="0"/>
        <w:jc w:val="both"/>
        <w:rPr>
          <w:rFonts w:ascii="Arial" w:hAnsi="Arial" w:cs="Arial"/>
          <w:sz w:val="22"/>
          <w:szCs w:val="22"/>
        </w:rPr>
      </w:pPr>
      <w:r w:rsidRPr="00093638">
        <w:rPr>
          <w:rFonts w:ascii="Arial" w:hAnsi="Arial" w:cs="Arial"/>
          <w:color w:val="000000"/>
          <w:sz w:val="22"/>
          <w:szCs w:val="22"/>
        </w:rPr>
        <w:t>d) Proceder às advertências, multas e demais cominações legais pelo descumprimento dos termos deste contrato;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II – DA CONTRATADA</w:t>
      </w:r>
      <w:r w:rsidRPr="00093638">
        <w:rPr>
          <w:rFonts w:ascii="Arial" w:hAnsi="Arial" w:cs="Arial"/>
          <w:sz w:val="22"/>
          <w:szCs w:val="22"/>
        </w:rPr>
        <w:t>:</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Promover o fornecimento, responsabilizando-se pela qualidade dos produtos.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Substituir, de imediato, às suas expensas, o objeto do contrato que não se adequar às especificações constantes deste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d) Responder pelos danos causados diretamente ao </w:t>
      </w:r>
      <w:r w:rsidR="008C52DD" w:rsidRPr="00093638">
        <w:rPr>
          <w:rFonts w:ascii="Arial" w:hAnsi="Arial" w:cs="Arial"/>
          <w:bCs/>
          <w:sz w:val="22"/>
          <w:szCs w:val="22"/>
        </w:rPr>
        <w:t>Contratante</w:t>
      </w:r>
      <w:r w:rsidRPr="00093638">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093638">
        <w:rPr>
          <w:rFonts w:ascii="Arial" w:hAnsi="Arial" w:cs="Arial"/>
          <w:bCs/>
          <w:sz w:val="22"/>
          <w:szCs w:val="22"/>
        </w:rPr>
        <w:t>Contratante.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093638">
        <w:rPr>
          <w:rFonts w:ascii="Arial" w:hAnsi="Arial" w:cs="Arial"/>
          <w:bCs/>
          <w:sz w:val="22"/>
          <w:szCs w:val="22"/>
        </w:rPr>
        <w:t>Contratante.</w:t>
      </w:r>
    </w:p>
    <w:p w:rsidR="005B4847" w:rsidRPr="00093638" w:rsidRDefault="005B484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f) A </w:t>
      </w:r>
      <w:r w:rsidR="008C52DD" w:rsidRPr="00093638">
        <w:rPr>
          <w:rFonts w:ascii="Arial" w:hAnsi="Arial" w:cs="Arial"/>
          <w:bCs/>
          <w:sz w:val="22"/>
          <w:szCs w:val="22"/>
        </w:rPr>
        <w:t>Contratada</w:t>
      </w:r>
      <w:r w:rsidRPr="00093638">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g) Apresentar a atualização, a cada 180 dias, da Certidão Negativa de Débito Trabalhista (CNDT) referida na Lei nº 12.440 de 07.07.2011.</w:t>
      </w:r>
    </w:p>
    <w:p w:rsidR="005B4847" w:rsidRPr="00093638" w:rsidRDefault="005B484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lastRenderedPageBreak/>
        <w:t>CLÁUSULA SEXTA – DA DOTAÇÃO ORÇAMENTÁRIA</w:t>
      </w:r>
    </w:p>
    <w:p w:rsidR="00DD0C05" w:rsidRPr="00093638" w:rsidRDefault="005B4847" w:rsidP="00DD0C05">
      <w:pPr>
        <w:jc w:val="both"/>
        <w:rPr>
          <w:rFonts w:ascii="Arial" w:hAnsi="Arial" w:cs="Arial"/>
          <w:sz w:val="22"/>
          <w:szCs w:val="22"/>
        </w:rPr>
      </w:pPr>
      <w:r w:rsidRPr="00093638">
        <w:rPr>
          <w:rFonts w:ascii="Arial" w:hAnsi="Arial" w:cs="Arial"/>
          <w:sz w:val="22"/>
          <w:szCs w:val="22"/>
        </w:rPr>
        <w:t xml:space="preserve">6.1. </w:t>
      </w:r>
      <w:r w:rsidR="00590E3C" w:rsidRPr="00093638">
        <w:rPr>
          <w:rFonts w:ascii="Arial" w:hAnsi="Arial" w:cs="Arial"/>
          <w:sz w:val="22"/>
          <w:szCs w:val="22"/>
        </w:rPr>
        <w:t>As despesas decorrentes desta contratação correrão</w:t>
      </w:r>
      <w:r w:rsidRPr="00093638">
        <w:rPr>
          <w:rFonts w:ascii="Arial" w:hAnsi="Arial" w:cs="Arial"/>
          <w:sz w:val="22"/>
          <w:szCs w:val="22"/>
        </w:rPr>
        <w:t xml:space="preserve"> pelas dotações orçamentárias nº</w:t>
      </w:r>
      <w:r w:rsidR="00DD0C05" w:rsidRPr="00093638">
        <w:rPr>
          <w:rFonts w:ascii="Arial" w:hAnsi="Arial" w:cs="Arial"/>
          <w:sz w:val="22"/>
          <w:szCs w:val="22"/>
        </w:rPr>
        <w:t>:</w:t>
      </w:r>
      <w:r w:rsidR="00835D30" w:rsidRPr="00093638">
        <w:rPr>
          <w:rFonts w:ascii="Arial" w:hAnsi="Arial" w:cs="Arial"/>
          <w:sz w:val="22"/>
          <w:szCs w:val="22"/>
        </w:rPr>
        <w:t xml:space="preserve"> </w:t>
      </w:r>
    </w:p>
    <w:p w:rsidR="00B40919" w:rsidRPr="00093638" w:rsidRDefault="00B40919" w:rsidP="00DD0C05">
      <w:pPr>
        <w:jc w:val="both"/>
        <w:rPr>
          <w:rFonts w:ascii="Arial" w:hAnsi="Arial" w:cs="Arial"/>
          <w:sz w:val="22"/>
          <w:szCs w:val="22"/>
        </w:rPr>
      </w:pPr>
    </w:p>
    <w:p w:rsidR="007225A3" w:rsidRPr="00093638" w:rsidRDefault="007225A3" w:rsidP="007225A3">
      <w:pPr>
        <w:autoSpaceDE w:val="0"/>
        <w:autoSpaceDN w:val="0"/>
        <w:adjustRightInd w:val="0"/>
        <w:rPr>
          <w:rFonts w:ascii="Arial" w:hAnsi="Arial" w:cs="Arial"/>
          <w:sz w:val="22"/>
          <w:szCs w:val="22"/>
        </w:rPr>
      </w:pPr>
      <w:r>
        <w:rPr>
          <w:rFonts w:ascii="T3Font_4" w:hAnsi="T3Font_4" w:cs="T3Font_4"/>
          <w:color w:val="auto"/>
          <w:sz w:val="18"/>
          <w:szCs w:val="18"/>
        </w:rPr>
        <w:t xml:space="preserve">959 </w:t>
      </w:r>
      <w:r>
        <w:rPr>
          <w:rFonts w:ascii="T3Font_5" w:hAnsi="T3Font_5" w:cs="T3Font_5"/>
          <w:color w:val="auto"/>
          <w:sz w:val="18"/>
          <w:szCs w:val="18"/>
        </w:rPr>
        <w:t xml:space="preserve">04.01 1.020.4.4.90.52.00.00.00.00 AQUISIÇÃO MEDICAMENTOS MAT PERMANENTE </w:t>
      </w:r>
      <w:r>
        <w:rPr>
          <w:rFonts w:ascii="T3Font_6" w:hAnsi="T3Font_6" w:cs="T3Font_6"/>
          <w:color w:val="auto"/>
          <w:sz w:val="20"/>
          <w:szCs w:val="20"/>
        </w:rPr>
        <w:t xml:space="preserve">10.122.0044. </w:t>
      </w:r>
      <w:r>
        <w:rPr>
          <w:rFonts w:ascii="T3Font_5" w:hAnsi="T3Font_5" w:cs="T3Font_5"/>
          <w:color w:val="auto"/>
          <w:sz w:val="18"/>
          <w:szCs w:val="18"/>
        </w:rPr>
        <w:t>4.4.90.52.30.00.00.00</w:t>
      </w:r>
    </w:p>
    <w:p w:rsidR="00B40919" w:rsidRPr="00093638" w:rsidRDefault="00B40919" w:rsidP="00DD0C05">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SÉTIMA – DA VIGÊNCIA</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7.1. O prazo de vigência deste contrato será até 31 de dezembro de </w:t>
      </w:r>
      <w:r w:rsidR="00232E5D" w:rsidRPr="00093638">
        <w:rPr>
          <w:rFonts w:ascii="Arial" w:hAnsi="Arial" w:cs="Arial"/>
          <w:sz w:val="22"/>
          <w:szCs w:val="22"/>
        </w:rPr>
        <w:t>2021</w:t>
      </w:r>
      <w:r w:rsidRPr="00093638">
        <w:rPr>
          <w:rFonts w:ascii="Arial" w:hAnsi="Arial" w:cs="Arial"/>
          <w:sz w:val="22"/>
          <w:szCs w:val="22"/>
        </w:rPr>
        <w:t>, contado da data de sua assinatura.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7.2. A prorrogação do prazo contratual poderá ocorrer, a critério do Contratante, nos termos da Lei Federal nº 8.666/93.</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CLÁUSULA OITAVA – DA RESCISÃO</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8.1. A </w:t>
      </w:r>
      <w:r w:rsidR="00E2560E" w:rsidRPr="00093638">
        <w:rPr>
          <w:rFonts w:ascii="Arial" w:hAnsi="Arial" w:cs="Arial"/>
          <w:sz w:val="22"/>
          <w:szCs w:val="22"/>
        </w:rPr>
        <w:t>Contratante poderá rescindir o c</w:t>
      </w:r>
      <w:r w:rsidRPr="00093638">
        <w:rPr>
          <w:rFonts w:ascii="Arial" w:hAnsi="Arial" w:cs="Arial"/>
          <w:sz w:val="22"/>
          <w:szCs w:val="22"/>
        </w:rPr>
        <w:t>ontrato, independente de interpelação judicial ou extrajudicial e de qualquer indenização, nos seguintes casos: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a) O não cumprimento ou o cumprimento irregular de cláusulas contratuais, especificações ou prazos, por parte da </w:t>
      </w:r>
      <w:r w:rsidR="00E42C32" w:rsidRPr="00093638">
        <w:rPr>
          <w:rFonts w:ascii="Arial" w:hAnsi="Arial" w:cs="Arial"/>
          <w:sz w:val="22"/>
          <w:szCs w:val="22"/>
        </w:rPr>
        <w:t>Contratada;</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b) A decretação de falência ou a instauração de insolvência civil da </w:t>
      </w:r>
      <w:r w:rsidR="00E42C32" w:rsidRPr="00093638">
        <w:rPr>
          <w:rFonts w:ascii="Arial" w:hAnsi="Arial" w:cs="Arial"/>
          <w:sz w:val="22"/>
          <w:szCs w:val="22"/>
        </w:rPr>
        <w:t>Contratada</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c) O conhecimento de infrações à Legislação Trabalhista por parte da </w:t>
      </w:r>
      <w:r w:rsidR="00E42C32" w:rsidRPr="00093638">
        <w:rPr>
          <w:rFonts w:ascii="Arial" w:hAnsi="Arial" w:cs="Arial"/>
          <w:sz w:val="22"/>
          <w:szCs w:val="22"/>
        </w:rPr>
        <w:t>Contratada</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d) Razões de interesse público ou na ocorrência das hipóteses do art. 78 do Estatuto das Licitações;</w:t>
      </w:r>
    </w:p>
    <w:p w:rsidR="005B4847" w:rsidRPr="00093638" w:rsidRDefault="005B4847" w:rsidP="005B4847">
      <w:pPr>
        <w:jc w:val="both"/>
        <w:rPr>
          <w:rFonts w:ascii="Arial" w:hAnsi="Arial" w:cs="Arial"/>
          <w:sz w:val="22"/>
          <w:szCs w:val="22"/>
        </w:rPr>
      </w:pPr>
      <w:r w:rsidRPr="00093638">
        <w:rPr>
          <w:rFonts w:ascii="Arial" w:hAnsi="Arial" w:cs="Arial"/>
          <w:sz w:val="22"/>
          <w:szCs w:val="22"/>
        </w:rPr>
        <w:t>e) A ocorrência de caso fortuito ou de força maior, regularmente comprovada, impeditiva da execução do Contrato.</w:t>
      </w:r>
    </w:p>
    <w:p w:rsidR="005B4847" w:rsidRPr="00093638" w:rsidRDefault="005B4847" w:rsidP="005B4847">
      <w:pPr>
        <w:pStyle w:val="Ttulo1"/>
        <w:spacing w:before="0" w:after="0"/>
        <w:jc w:val="both"/>
        <w:rPr>
          <w:rFonts w:cs="Arial"/>
          <w:sz w:val="22"/>
          <w:szCs w:val="22"/>
        </w:rPr>
      </w:pPr>
    </w:p>
    <w:p w:rsidR="005B4847" w:rsidRPr="00093638" w:rsidRDefault="005B4847" w:rsidP="005B4847">
      <w:pPr>
        <w:pStyle w:val="Ttulo1"/>
        <w:spacing w:before="0" w:after="0"/>
        <w:jc w:val="both"/>
        <w:rPr>
          <w:rFonts w:cs="Arial"/>
          <w:sz w:val="22"/>
          <w:szCs w:val="22"/>
        </w:rPr>
      </w:pPr>
      <w:r w:rsidRPr="00093638">
        <w:rPr>
          <w:rFonts w:cs="Arial"/>
          <w:sz w:val="22"/>
          <w:szCs w:val="22"/>
        </w:rPr>
        <w:t>CLÁUSULA NONA – DAS SANÇÕES ADMINISTRATIVAS</w:t>
      </w:r>
    </w:p>
    <w:p w:rsidR="005B4847" w:rsidRPr="00093638" w:rsidRDefault="005B4847" w:rsidP="005B4847">
      <w:pPr>
        <w:jc w:val="both"/>
        <w:rPr>
          <w:rFonts w:ascii="Arial" w:hAnsi="Arial" w:cs="Arial"/>
          <w:sz w:val="22"/>
          <w:szCs w:val="22"/>
        </w:rPr>
      </w:pPr>
      <w:r w:rsidRPr="00093638">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9.1.1. </w:t>
      </w:r>
      <w:r w:rsidR="008F30B9" w:rsidRPr="00093638">
        <w:rPr>
          <w:rFonts w:ascii="Arial" w:hAnsi="Arial" w:cs="Arial"/>
          <w:sz w:val="22"/>
          <w:szCs w:val="22"/>
        </w:rPr>
        <w:t>Advertência</w:t>
      </w:r>
      <w:r w:rsidRPr="00093638">
        <w:rPr>
          <w:rFonts w:ascii="Arial" w:hAnsi="Arial" w:cs="Arial"/>
          <w:sz w:val="22"/>
          <w:szCs w:val="22"/>
        </w:rPr>
        <w:t>;</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9.1.2. 0,3% (três décimos por cento) por dia, até o 10</w:t>
      </w:r>
      <w:r w:rsidRPr="00093638">
        <w:rPr>
          <w:rFonts w:ascii="Arial" w:hAnsi="Arial" w:cs="Arial"/>
          <w:sz w:val="22"/>
          <w:szCs w:val="22"/>
          <w:u w:val="single"/>
          <w:vertAlign w:val="superscript"/>
        </w:rPr>
        <w:t>o</w:t>
      </w:r>
      <w:r w:rsidRPr="00093638">
        <w:rPr>
          <w:rFonts w:ascii="Arial" w:hAnsi="Arial" w:cs="Arial"/>
          <w:sz w:val="22"/>
          <w:szCs w:val="22"/>
        </w:rPr>
        <w:t xml:space="preserve"> (décimo) dia de atraso, da entrega do produto, sobre o valor da parcela, por ocorrência;</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D50596" w:rsidP="005B4847">
      <w:pPr>
        <w:pStyle w:val="Corpodetexto"/>
        <w:spacing w:after="0" w:line="240" w:lineRule="auto"/>
        <w:jc w:val="both"/>
        <w:rPr>
          <w:rFonts w:ascii="Arial" w:hAnsi="Arial" w:cs="Arial"/>
          <w:sz w:val="22"/>
          <w:szCs w:val="22"/>
        </w:rPr>
      </w:pPr>
      <w:r w:rsidRPr="00093638">
        <w:rPr>
          <w:rFonts w:ascii="Arial" w:hAnsi="Arial" w:cs="Arial"/>
          <w:sz w:val="22"/>
          <w:szCs w:val="22"/>
        </w:rPr>
        <w:t>9.1.4.</w:t>
      </w:r>
      <w:r w:rsidR="005B4847" w:rsidRPr="00093638">
        <w:rPr>
          <w:rFonts w:ascii="Arial" w:hAnsi="Arial" w:cs="Arial"/>
          <w:sz w:val="22"/>
          <w:szCs w:val="22"/>
        </w:rPr>
        <w:t xml:space="preserve"> 20% (vinte por cento) sobre o valor do contrato, nos casos: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inobservância do nível de qualidade dos produtos fornecidos;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transferência total ou parcial do contrato a terceiros;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subcontratação no todo ou em parte do objeto sem prévia autorização formal da Contratante;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d) descumprimento de cláusula contratual.</w:t>
      </w:r>
    </w:p>
    <w:p w:rsidR="005B4847" w:rsidRPr="00093638" w:rsidRDefault="005B4847" w:rsidP="005B4847">
      <w:pPr>
        <w:tabs>
          <w:tab w:val="center" w:pos="2268"/>
        </w:tabs>
        <w:jc w:val="both"/>
        <w:rPr>
          <w:rFonts w:ascii="Arial" w:hAnsi="Arial" w:cs="Arial"/>
          <w:sz w:val="22"/>
          <w:szCs w:val="22"/>
        </w:rPr>
      </w:pPr>
    </w:p>
    <w:p w:rsidR="005B4847" w:rsidRPr="00093638" w:rsidRDefault="005B4847" w:rsidP="005B4847">
      <w:pPr>
        <w:tabs>
          <w:tab w:val="center" w:pos="2268"/>
        </w:tabs>
        <w:jc w:val="both"/>
        <w:rPr>
          <w:rFonts w:ascii="Arial" w:hAnsi="Arial" w:cs="Arial"/>
          <w:sz w:val="22"/>
          <w:szCs w:val="22"/>
        </w:rPr>
      </w:pPr>
      <w:r w:rsidRPr="00093638">
        <w:rPr>
          <w:rFonts w:ascii="Arial" w:hAnsi="Arial" w:cs="Arial"/>
          <w:sz w:val="22"/>
          <w:szCs w:val="22"/>
        </w:rPr>
        <w:t xml:space="preserve">9.2. </w:t>
      </w:r>
      <w:r w:rsidRPr="00093638">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093638" w:rsidRDefault="005B4847" w:rsidP="005B4847">
      <w:pPr>
        <w:jc w:val="both"/>
        <w:rPr>
          <w:rFonts w:ascii="Arial" w:hAnsi="Arial" w:cs="Arial"/>
          <w:sz w:val="22"/>
          <w:szCs w:val="22"/>
        </w:rPr>
      </w:pPr>
    </w:p>
    <w:p w:rsidR="005B4847" w:rsidRPr="00093638" w:rsidRDefault="00450EA8" w:rsidP="005B4847">
      <w:pPr>
        <w:jc w:val="both"/>
        <w:rPr>
          <w:rFonts w:ascii="Arial" w:hAnsi="Arial" w:cs="Arial"/>
          <w:sz w:val="22"/>
          <w:szCs w:val="22"/>
        </w:rPr>
      </w:pPr>
      <w:r w:rsidRPr="00093638">
        <w:rPr>
          <w:rFonts w:ascii="Arial" w:hAnsi="Arial" w:cs="Arial"/>
          <w:sz w:val="22"/>
          <w:szCs w:val="22"/>
        </w:rPr>
        <w:t>9.3. D</w:t>
      </w:r>
      <w:r w:rsidR="005B4847" w:rsidRPr="00093638">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color w:val="000000"/>
          <w:sz w:val="22"/>
          <w:szCs w:val="22"/>
        </w:rPr>
        <w:t xml:space="preserve">9.4. </w:t>
      </w:r>
      <w:r w:rsidRPr="00093638">
        <w:rPr>
          <w:rFonts w:ascii="Arial" w:hAnsi="Arial" w:cs="Arial"/>
          <w:sz w:val="22"/>
          <w:szCs w:val="22"/>
        </w:rPr>
        <w:t xml:space="preserve">O valor das multas aplicadas deverá ser pago por meio de guia própria ao Município de </w:t>
      </w:r>
      <w:r w:rsidR="008C4619" w:rsidRPr="00093638">
        <w:rPr>
          <w:rFonts w:ascii="Arial" w:hAnsi="Arial" w:cs="Arial"/>
          <w:sz w:val="22"/>
          <w:szCs w:val="22"/>
        </w:rPr>
        <w:t>Pequi</w:t>
      </w:r>
      <w:r w:rsidRPr="00093638">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DÉCIMA – DA PUBLICAÇÃO</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10.1. O extrato do presente contrato será publicado no órgão de divulgação oficial do Município, que é o quadro de avisos afixado no hall da Prefeitura.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DÉCIMA PRIMEIRA – DO FORO</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11.1. Fica eleito o foro da comarca de </w:t>
      </w:r>
      <w:r w:rsidR="00B064C2" w:rsidRPr="00093638">
        <w:rPr>
          <w:rFonts w:ascii="Arial" w:hAnsi="Arial" w:cs="Arial"/>
          <w:sz w:val="22"/>
          <w:szCs w:val="22"/>
        </w:rPr>
        <w:t>Pará de Minas</w:t>
      </w:r>
      <w:r w:rsidRPr="00093638">
        <w:rPr>
          <w:rFonts w:ascii="Arial" w:hAnsi="Arial" w:cs="Arial"/>
          <w:sz w:val="22"/>
          <w:szCs w:val="22"/>
        </w:rPr>
        <w:t>/MG para solucionar quaisquer dúvidas quanto à execução do presente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E, por estarem justas, as partes firmam o presente instrumento em 02 (duas) vias de igual teor e forma, na presença das testemunhas abaixo.</w:t>
      </w:r>
    </w:p>
    <w:p w:rsidR="005B4847" w:rsidRPr="00093638" w:rsidRDefault="005B4847" w:rsidP="005B4847">
      <w:pPr>
        <w:pStyle w:val="Corpodetexto"/>
        <w:spacing w:after="0" w:line="240" w:lineRule="auto"/>
        <w:jc w:val="both"/>
        <w:rPr>
          <w:rFonts w:ascii="Arial" w:hAnsi="Arial" w:cs="Arial"/>
          <w:color w:val="000000"/>
          <w:sz w:val="22"/>
          <w:szCs w:val="22"/>
        </w:rPr>
      </w:pPr>
    </w:p>
    <w:p w:rsidR="00135391" w:rsidRDefault="00135391" w:rsidP="00BC6BF4">
      <w:pPr>
        <w:pStyle w:val="Corpodetexto"/>
        <w:spacing w:after="0" w:line="240" w:lineRule="auto"/>
        <w:jc w:val="center"/>
        <w:rPr>
          <w:rFonts w:ascii="Arial" w:hAnsi="Arial" w:cs="Arial"/>
          <w:color w:val="000000"/>
          <w:sz w:val="22"/>
          <w:szCs w:val="22"/>
        </w:rPr>
      </w:pPr>
    </w:p>
    <w:p w:rsidR="005B4847" w:rsidRPr="00093638" w:rsidRDefault="008C4619"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Pequi</w:t>
      </w:r>
      <w:r w:rsidR="005B4847" w:rsidRPr="00093638">
        <w:rPr>
          <w:rFonts w:ascii="Arial" w:hAnsi="Arial" w:cs="Arial"/>
          <w:color w:val="000000"/>
          <w:sz w:val="22"/>
          <w:szCs w:val="22"/>
        </w:rPr>
        <w:t xml:space="preserve">, </w:t>
      </w:r>
      <w:r w:rsidR="00135391">
        <w:rPr>
          <w:rFonts w:ascii="Arial" w:hAnsi="Arial" w:cs="Arial"/>
          <w:color w:val="000000"/>
          <w:sz w:val="22"/>
          <w:szCs w:val="22"/>
        </w:rPr>
        <w:t xml:space="preserve">29 </w:t>
      </w:r>
      <w:r w:rsidR="005B4847" w:rsidRPr="00093638">
        <w:rPr>
          <w:rFonts w:ascii="Arial" w:hAnsi="Arial" w:cs="Arial"/>
          <w:color w:val="000000"/>
          <w:sz w:val="22"/>
          <w:szCs w:val="22"/>
        </w:rPr>
        <w:t>de</w:t>
      </w:r>
      <w:r w:rsidR="00BC6BF4" w:rsidRPr="00093638">
        <w:rPr>
          <w:rFonts w:ascii="Arial" w:hAnsi="Arial" w:cs="Arial"/>
          <w:color w:val="000000"/>
          <w:sz w:val="22"/>
          <w:szCs w:val="22"/>
        </w:rPr>
        <w:t xml:space="preserve"> </w:t>
      </w:r>
      <w:r w:rsidR="00135391">
        <w:rPr>
          <w:rFonts w:ascii="Arial" w:hAnsi="Arial" w:cs="Arial"/>
          <w:color w:val="000000"/>
          <w:sz w:val="22"/>
          <w:szCs w:val="22"/>
        </w:rPr>
        <w:t>março</w:t>
      </w:r>
      <w:r w:rsidR="005B4847" w:rsidRPr="00093638">
        <w:rPr>
          <w:rFonts w:ascii="Arial" w:hAnsi="Arial" w:cs="Arial"/>
          <w:color w:val="000000"/>
          <w:sz w:val="22"/>
          <w:szCs w:val="22"/>
        </w:rPr>
        <w:t xml:space="preserve"> de </w:t>
      </w:r>
      <w:r w:rsidR="00232E5D" w:rsidRPr="00093638">
        <w:rPr>
          <w:rFonts w:ascii="Arial" w:hAnsi="Arial" w:cs="Arial"/>
          <w:color w:val="000000"/>
          <w:sz w:val="22"/>
          <w:szCs w:val="22"/>
        </w:rPr>
        <w:t>2021</w:t>
      </w:r>
      <w:r w:rsidR="005B4847" w:rsidRPr="00093638">
        <w:rPr>
          <w:rFonts w:ascii="Arial" w:hAnsi="Arial" w:cs="Arial"/>
          <w:color w:val="000000"/>
          <w:sz w:val="22"/>
          <w:szCs w:val="22"/>
        </w:rPr>
        <w:t>.</w:t>
      </w:r>
    </w:p>
    <w:p w:rsidR="00135391" w:rsidRDefault="00135391" w:rsidP="00BC6BF4">
      <w:pPr>
        <w:pStyle w:val="Corpodetexto"/>
        <w:spacing w:after="0" w:line="240" w:lineRule="auto"/>
        <w:jc w:val="center"/>
        <w:rPr>
          <w:rFonts w:ascii="Arial" w:hAnsi="Arial" w:cs="Arial"/>
          <w:color w:val="000000"/>
          <w:sz w:val="22"/>
          <w:szCs w:val="22"/>
        </w:rPr>
      </w:pPr>
    </w:p>
    <w:p w:rsidR="00135391" w:rsidRDefault="00135391" w:rsidP="00BC6BF4">
      <w:pPr>
        <w:pStyle w:val="Corpodetexto"/>
        <w:spacing w:after="0" w:line="240" w:lineRule="auto"/>
        <w:jc w:val="center"/>
        <w:rPr>
          <w:rFonts w:ascii="Arial" w:hAnsi="Arial" w:cs="Arial"/>
          <w:color w:val="000000"/>
          <w:sz w:val="22"/>
          <w:szCs w:val="22"/>
        </w:rPr>
      </w:pPr>
    </w:p>
    <w:p w:rsidR="005B4847" w:rsidRPr="00093638" w:rsidRDefault="005B4847"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Prefeito Municipal</w:t>
      </w:r>
    </w:p>
    <w:p w:rsidR="00135391" w:rsidRDefault="00135391" w:rsidP="00BC6BF4">
      <w:pPr>
        <w:pStyle w:val="Corpodetexto"/>
        <w:spacing w:after="0" w:line="240" w:lineRule="auto"/>
        <w:jc w:val="center"/>
        <w:rPr>
          <w:rFonts w:ascii="Arial" w:hAnsi="Arial" w:cs="Arial"/>
          <w:color w:val="000000"/>
          <w:sz w:val="22"/>
          <w:szCs w:val="22"/>
        </w:rPr>
      </w:pPr>
    </w:p>
    <w:p w:rsidR="00135391" w:rsidRDefault="00135391" w:rsidP="00BC6BF4">
      <w:pPr>
        <w:pStyle w:val="Corpodetexto"/>
        <w:spacing w:after="0" w:line="240" w:lineRule="auto"/>
        <w:jc w:val="center"/>
        <w:rPr>
          <w:rFonts w:ascii="Arial" w:hAnsi="Arial" w:cs="Arial"/>
          <w:color w:val="000000"/>
          <w:sz w:val="22"/>
          <w:szCs w:val="22"/>
        </w:rPr>
      </w:pPr>
    </w:p>
    <w:p w:rsidR="006C4217" w:rsidRDefault="006C4217" w:rsidP="00BC6BF4">
      <w:pPr>
        <w:pStyle w:val="Corpodetexto"/>
        <w:spacing w:after="0" w:line="240" w:lineRule="auto"/>
        <w:jc w:val="center"/>
        <w:rPr>
          <w:rFonts w:ascii="Arial" w:hAnsi="Arial" w:cs="Arial"/>
          <w:color w:val="000000"/>
          <w:sz w:val="22"/>
          <w:szCs w:val="22"/>
        </w:rPr>
      </w:pPr>
    </w:p>
    <w:p w:rsidR="006C4217" w:rsidRDefault="006C4217" w:rsidP="00BC6BF4">
      <w:pPr>
        <w:pStyle w:val="Corpodetexto"/>
        <w:spacing w:after="0" w:line="240" w:lineRule="auto"/>
        <w:jc w:val="center"/>
        <w:rPr>
          <w:rFonts w:ascii="Arial" w:hAnsi="Arial" w:cs="Arial"/>
          <w:color w:val="000000"/>
          <w:sz w:val="22"/>
          <w:szCs w:val="22"/>
        </w:rPr>
      </w:pPr>
    </w:p>
    <w:p w:rsidR="00962112" w:rsidRPr="00962112" w:rsidRDefault="00962112" w:rsidP="00962112">
      <w:pPr>
        <w:pStyle w:val="Corpodetexto"/>
        <w:spacing w:after="0" w:line="240" w:lineRule="auto"/>
        <w:jc w:val="center"/>
        <w:rPr>
          <w:rFonts w:ascii="Arial" w:hAnsi="Arial" w:cs="Arial"/>
          <w:color w:val="000000"/>
          <w:sz w:val="22"/>
          <w:szCs w:val="22"/>
        </w:rPr>
      </w:pPr>
      <w:r>
        <w:rPr>
          <w:rFonts w:ascii="Arial" w:hAnsi="Arial" w:cs="Arial"/>
          <w:sz w:val="22"/>
          <w:szCs w:val="22"/>
        </w:rPr>
        <w:t xml:space="preserve">ITN </w:t>
      </w:r>
      <w:r w:rsidRPr="00962112">
        <w:rPr>
          <w:rFonts w:ascii="Arial" w:hAnsi="Arial" w:cs="Arial"/>
          <w:color w:val="000000"/>
          <w:sz w:val="22"/>
          <w:szCs w:val="22"/>
        </w:rPr>
        <w:t xml:space="preserve">Maquinas &amp; Equipamentos Eireli </w:t>
      </w:r>
    </w:p>
    <w:p w:rsidR="00962112" w:rsidRDefault="00962112" w:rsidP="00962112">
      <w:pPr>
        <w:pStyle w:val="Corpodetexto"/>
        <w:spacing w:after="0" w:line="240" w:lineRule="auto"/>
        <w:jc w:val="center"/>
      </w:pPr>
      <w:r w:rsidRPr="00962112">
        <w:rPr>
          <w:rFonts w:ascii="Arial" w:hAnsi="Arial" w:cs="Arial"/>
          <w:color w:val="000000"/>
          <w:sz w:val="22"/>
          <w:szCs w:val="22"/>
        </w:rPr>
        <w:t>CNPJ</w:t>
      </w:r>
      <w:r>
        <w:rPr>
          <w:rFonts w:ascii="Arial" w:hAnsi="Arial" w:cs="Arial"/>
          <w:color w:val="000000"/>
          <w:sz w:val="22"/>
          <w:szCs w:val="22"/>
        </w:rPr>
        <w:t>/MF:</w:t>
      </w:r>
      <w:r w:rsidRPr="00093638">
        <w:rPr>
          <w:rFonts w:ascii="Arial" w:hAnsi="Arial" w:cs="Arial"/>
          <w:sz w:val="22"/>
          <w:szCs w:val="22"/>
        </w:rPr>
        <w:t xml:space="preserve"> nº </w:t>
      </w:r>
      <w:r>
        <w:rPr>
          <w:rFonts w:ascii="Arial" w:hAnsi="Arial" w:cs="Arial"/>
          <w:sz w:val="22"/>
          <w:szCs w:val="22"/>
        </w:rPr>
        <w:t xml:space="preserve">34.766.539/0001-23 </w:t>
      </w:r>
    </w:p>
    <w:p w:rsidR="005B4847" w:rsidRPr="00093638" w:rsidRDefault="005B4847"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Contratado</w:t>
      </w:r>
    </w:p>
    <w:p w:rsidR="005B4847" w:rsidRDefault="005B4847" w:rsidP="005B4847">
      <w:pPr>
        <w:pStyle w:val="Corpodetexto"/>
        <w:spacing w:after="0" w:line="240" w:lineRule="auto"/>
        <w:jc w:val="both"/>
        <w:rPr>
          <w:rFonts w:ascii="Arial" w:hAnsi="Arial" w:cs="Arial"/>
          <w:color w:val="000000"/>
          <w:sz w:val="22"/>
          <w:szCs w:val="22"/>
        </w:rPr>
      </w:pPr>
    </w:p>
    <w:p w:rsidR="00135391" w:rsidRPr="00093638" w:rsidRDefault="00135391"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 xml:space="preserve">Testemunhas: </w:t>
      </w:r>
    </w:p>
    <w:p w:rsidR="007433C2" w:rsidRPr="00093638" w:rsidRDefault="007433C2"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__________________________</w:t>
      </w: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CPF Nº:</w:t>
      </w:r>
    </w:p>
    <w:p w:rsidR="007433C2" w:rsidRPr="00093638" w:rsidRDefault="007433C2"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__________________________</w:t>
      </w:r>
    </w:p>
    <w:p w:rsidR="005B4847" w:rsidRPr="00093638" w:rsidRDefault="005B4847" w:rsidP="005B4847">
      <w:pPr>
        <w:pStyle w:val="TextoBoletim"/>
        <w:spacing w:after="0"/>
        <w:ind w:right="0"/>
        <w:rPr>
          <w:rFonts w:ascii="Arial" w:hAnsi="Arial" w:cs="Arial"/>
          <w:sz w:val="22"/>
          <w:szCs w:val="22"/>
        </w:rPr>
      </w:pPr>
      <w:r w:rsidRPr="00093638">
        <w:rPr>
          <w:rFonts w:ascii="Arial" w:hAnsi="Arial" w:cs="Arial"/>
          <w:sz w:val="22"/>
          <w:szCs w:val="22"/>
        </w:rPr>
        <w:t>CPF Nº:</w:t>
      </w:r>
    </w:p>
    <w:sectPr w:rsidR="005B4847" w:rsidRPr="00093638"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1309" w:rsidRDefault="007B1309" w:rsidP="00035C98">
      <w:r>
        <w:separator/>
      </w:r>
    </w:p>
  </w:endnote>
  <w:endnote w:type="continuationSeparator" w:id="1">
    <w:p w:rsidR="007B1309" w:rsidRDefault="007B1309"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3Font_4">
    <w:panose1 w:val="00000000000000000000"/>
    <w:charset w:val="00"/>
    <w:family w:val="swiss"/>
    <w:notTrueType/>
    <w:pitch w:val="default"/>
    <w:sig w:usb0="00000003" w:usb1="00000000" w:usb2="00000000" w:usb3="00000000" w:csb0="00000001" w:csb1="00000000"/>
  </w:font>
  <w:font w:name="T3Font_5">
    <w:panose1 w:val="00000000000000000000"/>
    <w:charset w:val="00"/>
    <w:family w:val="swiss"/>
    <w:notTrueType/>
    <w:pitch w:val="default"/>
    <w:sig w:usb0="00000003" w:usb1="00000000" w:usb2="00000000" w:usb3="00000000" w:csb0="00000001" w:csb1="00000000"/>
  </w:font>
  <w:font w:name="T3Font_6">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60C" w:rsidRDefault="0017760C" w:rsidP="00667623">
    <w:pPr>
      <w:pStyle w:val="Footer"/>
      <w:ind w:left="-993"/>
      <w:jc w:val="center"/>
      <w:rPr>
        <w:sz w:val="20"/>
        <w:szCs w:val="20"/>
      </w:rPr>
    </w:pPr>
    <w:r>
      <w:rPr>
        <w:sz w:val="20"/>
        <w:szCs w:val="20"/>
      </w:rPr>
      <w:t>____________________________________________________________________________________</w:t>
    </w:r>
  </w:p>
  <w:p w:rsidR="0017760C" w:rsidRDefault="0017760C" w:rsidP="00667623">
    <w:pPr>
      <w:pStyle w:val="Footer"/>
      <w:ind w:left="-993"/>
      <w:jc w:val="center"/>
      <w:rPr>
        <w:sz w:val="20"/>
        <w:szCs w:val="20"/>
      </w:rPr>
    </w:pPr>
    <w:r>
      <w:rPr>
        <w:sz w:val="20"/>
        <w:szCs w:val="20"/>
      </w:rPr>
      <w:t>Praça Santo Antônio, nº 190, Centro, Pequi/MG – CEP 35.667-000</w:t>
    </w:r>
  </w:p>
  <w:p w:rsidR="0017760C" w:rsidRPr="00072194" w:rsidRDefault="0017760C" w:rsidP="00667623">
    <w:pPr>
      <w:pStyle w:val="Footer"/>
      <w:ind w:left="-993"/>
      <w:jc w:val="center"/>
      <w:rPr>
        <w:sz w:val="20"/>
        <w:szCs w:val="20"/>
        <w:lang w:val="en-US"/>
      </w:rPr>
    </w:pPr>
    <w:r w:rsidRPr="00072194">
      <w:rPr>
        <w:sz w:val="20"/>
        <w:szCs w:val="20"/>
        <w:lang w:val="en-US"/>
      </w:rPr>
      <w:t>Tel: (37) 3278-1247- Fax: (37) 3278-1272</w:t>
    </w:r>
  </w:p>
  <w:p w:rsidR="0017760C" w:rsidRPr="00072194" w:rsidRDefault="0017760C" w:rsidP="00911891">
    <w:pPr>
      <w:pStyle w:val="Footer"/>
      <w:ind w:left="-993"/>
      <w:jc w:val="center"/>
      <w:rPr>
        <w:lang w:val="en-US"/>
      </w:rPr>
    </w:pPr>
    <w:r>
      <w:rPr>
        <w:sz w:val="20"/>
        <w:szCs w:val="20"/>
        <w:lang w:val="en-US"/>
      </w:rPr>
      <w:t>Email: licitacoespequi</w:t>
    </w:r>
    <w:r w:rsidRPr="00072194">
      <w:rPr>
        <w:sz w:val="20"/>
        <w:szCs w:val="20"/>
        <w:lang w:val="en-US"/>
      </w:rPr>
      <w:t>@</w:t>
    </w:r>
    <w:r>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1309" w:rsidRDefault="007B1309" w:rsidP="00035C98">
      <w:r>
        <w:separator/>
      </w:r>
    </w:p>
  </w:footnote>
  <w:footnote w:type="continuationSeparator" w:id="1">
    <w:p w:rsidR="007B1309" w:rsidRDefault="007B1309"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60C" w:rsidRDefault="0017760C">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17760C" w:rsidRDefault="0017760C">
    <w:pPr>
      <w:pStyle w:val="Header"/>
      <w:jc w:val="center"/>
      <w:rPr>
        <w:sz w:val="32"/>
        <w:szCs w:val="32"/>
      </w:rPr>
    </w:pPr>
    <w:r>
      <w:rPr>
        <w:sz w:val="32"/>
        <w:szCs w:val="32"/>
      </w:rPr>
      <w:t>Estado de Minas Gerais</w:t>
    </w:r>
  </w:p>
  <w:p w:rsidR="005E656F" w:rsidRDefault="005E656F">
    <w:pPr>
      <w:pStyle w:val="Header"/>
      <w:jc w:val="center"/>
      <w:rPr>
        <w:sz w:val="32"/>
        <w:szCs w:val="32"/>
      </w:rPr>
    </w:pPr>
  </w:p>
  <w:p w:rsidR="005E656F" w:rsidRDefault="005E656F">
    <w:pPr>
      <w:pStyle w:val="Header"/>
      <w:jc w:val="center"/>
      <w:rPr>
        <w:sz w:val="32"/>
        <w:szCs w:val="32"/>
      </w:rPr>
    </w:pPr>
  </w:p>
  <w:p w:rsidR="0017760C" w:rsidRDefault="0017760C">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15AFA"/>
    <w:rsid w:val="00020A47"/>
    <w:rsid w:val="0003524C"/>
    <w:rsid w:val="00035C98"/>
    <w:rsid w:val="0004475D"/>
    <w:rsid w:val="00045947"/>
    <w:rsid w:val="00052BE6"/>
    <w:rsid w:val="00066554"/>
    <w:rsid w:val="0007174A"/>
    <w:rsid w:val="00072194"/>
    <w:rsid w:val="00077433"/>
    <w:rsid w:val="0008566D"/>
    <w:rsid w:val="00093638"/>
    <w:rsid w:val="00096FFE"/>
    <w:rsid w:val="000975B8"/>
    <w:rsid w:val="000A05D5"/>
    <w:rsid w:val="000A05DB"/>
    <w:rsid w:val="000A06AA"/>
    <w:rsid w:val="000B01E9"/>
    <w:rsid w:val="000B068F"/>
    <w:rsid w:val="000B0A62"/>
    <w:rsid w:val="000B5726"/>
    <w:rsid w:val="000C7EF7"/>
    <w:rsid w:val="000D4A8A"/>
    <w:rsid w:val="000E0E1C"/>
    <w:rsid w:val="000F3FDC"/>
    <w:rsid w:val="0010039C"/>
    <w:rsid w:val="001038F4"/>
    <w:rsid w:val="001102E3"/>
    <w:rsid w:val="00111D8F"/>
    <w:rsid w:val="00116439"/>
    <w:rsid w:val="001261F0"/>
    <w:rsid w:val="00135391"/>
    <w:rsid w:val="00154767"/>
    <w:rsid w:val="00165404"/>
    <w:rsid w:val="0017604C"/>
    <w:rsid w:val="0017760C"/>
    <w:rsid w:val="0019591F"/>
    <w:rsid w:val="00197951"/>
    <w:rsid w:val="00197B3D"/>
    <w:rsid w:val="001A31B1"/>
    <w:rsid w:val="001A55B4"/>
    <w:rsid w:val="001A7B6A"/>
    <w:rsid w:val="001C5514"/>
    <w:rsid w:val="001D035A"/>
    <w:rsid w:val="001D35FD"/>
    <w:rsid w:val="001D72D7"/>
    <w:rsid w:val="001D7BB2"/>
    <w:rsid w:val="001E3347"/>
    <w:rsid w:val="001E4E62"/>
    <w:rsid w:val="001F45AB"/>
    <w:rsid w:val="001F616B"/>
    <w:rsid w:val="0020118B"/>
    <w:rsid w:val="00211218"/>
    <w:rsid w:val="00224EEA"/>
    <w:rsid w:val="0023175E"/>
    <w:rsid w:val="00232E5D"/>
    <w:rsid w:val="0024164F"/>
    <w:rsid w:val="00260CC9"/>
    <w:rsid w:val="0027230C"/>
    <w:rsid w:val="00273B94"/>
    <w:rsid w:val="00274B9D"/>
    <w:rsid w:val="00277E59"/>
    <w:rsid w:val="00290886"/>
    <w:rsid w:val="0029233B"/>
    <w:rsid w:val="0029308A"/>
    <w:rsid w:val="00296306"/>
    <w:rsid w:val="002A2EA0"/>
    <w:rsid w:val="002B0094"/>
    <w:rsid w:val="002B3EFD"/>
    <w:rsid w:val="002C4974"/>
    <w:rsid w:val="002D5320"/>
    <w:rsid w:val="002D7C75"/>
    <w:rsid w:val="002F3958"/>
    <w:rsid w:val="002F73F9"/>
    <w:rsid w:val="003049E8"/>
    <w:rsid w:val="003114FB"/>
    <w:rsid w:val="0032048C"/>
    <w:rsid w:val="00323B0C"/>
    <w:rsid w:val="0033219C"/>
    <w:rsid w:val="00336361"/>
    <w:rsid w:val="00337DC6"/>
    <w:rsid w:val="003426CA"/>
    <w:rsid w:val="00350DD1"/>
    <w:rsid w:val="0036048F"/>
    <w:rsid w:val="00363752"/>
    <w:rsid w:val="0036418B"/>
    <w:rsid w:val="0036463B"/>
    <w:rsid w:val="00375FF0"/>
    <w:rsid w:val="00390740"/>
    <w:rsid w:val="00392253"/>
    <w:rsid w:val="003A3803"/>
    <w:rsid w:val="003A38B4"/>
    <w:rsid w:val="003A7ACC"/>
    <w:rsid w:val="003B22EA"/>
    <w:rsid w:val="003B2CD4"/>
    <w:rsid w:val="003B5D72"/>
    <w:rsid w:val="003C192C"/>
    <w:rsid w:val="003C3095"/>
    <w:rsid w:val="003C5C1C"/>
    <w:rsid w:val="003D38D5"/>
    <w:rsid w:val="003D45E9"/>
    <w:rsid w:val="003E668A"/>
    <w:rsid w:val="003F360C"/>
    <w:rsid w:val="003F737F"/>
    <w:rsid w:val="004030BB"/>
    <w:rsid w:val="00425838"/>
    <w:rsid w:val="00425EA1"/>
    <w:rsid w:val="004275CB"/>
    <w:rsid w:val="0043259B"/>
    <w:rsid w:val="0043683A"/>
    <w:rsid w:val="00437099"/>
    <w:rsid w:val="00440937"/>
    <w:rsid w:val="00445649"/>
    <w:rsid w:val="004473A0"/>
    <w:rsid w:val="00450EA8"/>
    <w:rsid w:val="00456210"/>
    <w:rsid w:val="00463CF6"/>
    <w:rsid w:val="0048515D"/>
    <w:rsid w:val="004B3337"/>
    <w:rsid w:val="004B61DD"/>
    <w:rsid w:val="004C5ACE"/>
    <w:rsid w:val="004D4629"/>
    <w:rsid w:val="004E4AD9"/>
    <w:rsid w:val="004F1FBD"/>
    <w:rsid w:val="004F3E61"/>
    <w:rsid w:val="005009CE"/>
    <w:rsid w:val="00502EFE"/>
    <w:rsid w:val="00507AA5"/>
    <w:rsid w:val="005211BB"/>
    <w:rsid w:val="0052795D"/>
    <w:rsid w:val="00531CB2"/>
    <w:rsid w:val="00532473"/>
    <w:rsid w:val="00537DC1"/>
    <w:rsid w:val="00567504"/>
    <w:rsid w:val="0057362B"/>
    <w:rsid w:val="00581C49"/>
    <w:rsid w:val="00590E3C"/>
    <w:rsid w:val="005A1A9B"/>
    <w:rsid w:val="005B4847"/>
    <w:rsid w:val="005C454B"/>
    <w:rsid w:val="005C7050"/>
    <w:rsid w:val="005D0A93"/>
    <w:rsid w:val="005D3792"/>
    <w:rsid w:val="005E07EB"/>
    <w:rsid w:val="005E5EBE"/>
    <w:rsid w:val="005E656F"/>
    <w:rsid w:val="005E6E0B"/>
    <w:rsid w:val="005F212B"/>
    <w:rsid w:val="005F3010"/>
    <w:rsid w:val="005F55BB"/>
    <w:rsid w:val="00605CDC"/>
    <w:rsid w:val="00612795"/>
    <w:rsid w:val="0062342E"/>
    <w:rsid w:val="00623D6E"/>
    <w:rsid w:val="0063050C"/>
    <w:rsid w:val="00632E0F"/>
    <w:rsid w:val="00637BCC"/>
    <w:rsid w:val="00642BF3"/>
    <w:rsid w:val="00644B0E"/>
    <w:rsid w:val="00651F99"/>
    <w:rsid w:val="00657353"/>
    <w:rsid w:val="00663A92"/>
    <w:rsid w:val="00667623"/>
    <w:rsid w:val="00690379"/>
    <w:rsid w:val="006951D7"/>
    <w:rsid w:val="006A177A"/>
    <w:rsid w:val="006A2DAB"/>
    <w:rsid w:val="006A4163"/>
    <w:rsid w:val="006A4E47"/>
    <w:rsid w:val="006C2DBD"/>
    <w:rsid w:val="006C4217"/>
    <w:rsid w:val="006D093E"/>
    <w:rsid w:val="006D12C0"/>
    <w:rsid w:val="006D428B"/>
    <w:rsid w:val="006D47E0"/>
    <w:rsid w:val="006D59B1"/>
    <w:rsid w:val="006F47DF"/>
    <w:rsid w:val="006F4842"/>
    <w:rsid w:val="00700696"/>
    <w:rsid w:val="007036E4"/>
    <w:rsid w:val="00713239"/>
    <w:rsid w:val="00714AB4"/>
    <w:rsid w:val="00720EC4"/>
    <w:rsid w:val="007225A3"/>
    <w:rsid w:val="00732AA7"/>
    <w:rsid w:val="007433C2"/>
    <w:rsid w:val="007475D6"/>
    <w:rsid w:val="007545B2"/>
    <w:rsid w:val="00755681"/>
    <w:rsid w:val="00760A07"/>
    <w:rsid w:val="00780879"/>
    <w:rsid w:val="00793B02"/>
    <w:rsid w:val="00793F93"/>
    <w:rsid w:val="007A7858"/>
    <w:rsid w:val="007B0AA8"/>
    <w:rsid w:val="007B1309"/>
    <w:rsid w:val="007B3AB8"/>
    <w:rsid w:val="007C6CE7"/>
    <w:rsid w:val="007D14F1"/>
    <w:rsid w:val="007E1714"/>
    <w:rsid w:val="007F0A0B"/>
    <w:rsid w:val="007F5384"/>
    <w:rsid w:val="008013C1"/>
    <w:rsid w:val="00805D52"/>
    <w:rsid w:val="008163BB"/>
    <w:rsid w:val="0082300F"/>
    <w:rsid w:val="00823D52"/>
    <w:rsid w:val="00827A26"/>
    <w:rsid w:val="00832CAA"/>
    <w:rsid w:val="00834A08"/>
    <w:rsid w:val="00835D30"/>
    <w:rsid w:val="008468D3"/>
    <w:rsid w:val="00863CCF"/>
    <w:rsid w:val="00881D11"/>
    <w:rsid w:val="00882393"/>
    <w:rsid w:val="008868D5"/>
    <w:rsid w:val="00887783"/>
    <w:rsid w:val="00891004"/>
    <w:rsid w:val="00891AAE"/>
    <w:rsid w:val="00897848"/>
    <w:rsid w:val="008A2185"/>
    <w:rsid w:val="008A3809"/>
    <w:rsid w:val="008A5DA1"/>
    <w:rsid w:val="008B77F2"/>
    <w:rsid w:val="008C4619"/>
    <w:rsid w:val="008C52C2"/>
    <w:rsid w:val="008C52DD"/>
    <w:rsid w:val="008D3FC2"/>
    <w:rsid w:val="008E02AF"/>
    <w:rsid w:val="008E1971"/>
    <w:rsid w:val="008E2C1E"/>
    <w:rsid w:val="008E4D7E"/>
    <w:rsid w:val="008E6AE5"/>
    <w:rsid w:val="008E79D7"/>
    <w:rsid w:val="008F0209"/>
    <w:rsid w:val="008F30B9"/>
    <w:rsid w:val="008F7F3A"/>
    <w:rsid w:val="00911891"/>
    <w:rsid w:val="009127B0"/>
    <w:rsid w:val="00914FF5"/>
    <w:rsid w:val="00916896"/>
    <w:rsid w:val="00916F28"/>
    <w:rsid w:val="009218B5"/>
    <w:rsid w:val="00934700"/>
    <w:rsid w:val="0094150C"/>
    <w:rsid w:val="00942803"/>
    <w:rsid w:val="00944136"/>
    <w:rsid w:val="00962112"/>
    <w:rsid w:val="00967AFE"/>
    <w:rsid w:val="00976638"/>
    <w:rsid w:val="00976F51"/>
    <w:rsid w:val="00977899"/>
    <w:rsid w:val="0099394B"/>
    <w:rsid w:val="009973A7"/>
    <w:rsid w:val="009B0842"/>
    <w:rsid w:val="009D1F5C"/>
    <w:rsid w:val="009E2926"/>
    <w:rsid w:val="009E5A74"/>
    <w:rsid w:val="009E5C5E"/>
    <w:rsid w:val="009E6EDE"/>
    <w:rsid w:val="00A129F7"/>
    <w:rsid w:val="00A159FC"/>
    <w:rsid w:val="00A26D62"/>
    <w:rsid w:val="00A30AD3"/>
    <w:rsid w:val="00A31307"/>
    <w:rsid w:val="00A35DFD"/>
    <w:rsid w:val="00A37E2F"/>
    <w:rsid w:val="00A52EEB"/>
    <w:rsid w:val="00A5512F"/>
    <w:rsid w:val="00A644CE"/>
    <w:rsid w:val="00A76BE3"/>
    <w:rsid w:val="00A85F42"/>
    <w:rsid w:val="00A914A2"/>
    <w:rsid w:val="00A97879"/>
    <w:rsid w:val="00A97C7A"/>
    <w:rsid w:val="00AA164C"/>
    <w:rsid w:val="00AA772B"/>
    <w:rsid w:val="00AB2401"/>
    <w:rsid w:val="00AB6FCC"/>
    <w:rsid w:val="00AE620E"/>
    <w:rsid w:val="00AF4266"/>
    <w:rsid w:val="00AF58D1"/>
    <w:rsid w:val="00B02ACC"/>
    <w:rsid w:val="00B048D6"/>
    <w:rsid w:val="00B05947"/>
    <w:rsid w:val="00B064C2"/>
    <w:rsid w:val="00B11B21"/>
    <w:rsid w:val="00B123BE"/>
    <w:rsid w:val="00B21C67"/>
    <w:rsid w:val="00B26052"/>
    <w:rsid w:val="00B40919"/>
    <w:rsid w:val="00B50D4F"/>
    <w:rsid w:val="00B52CCB"/>
    <w:rsid w:val="00B542DA"/>
    <w:rsid w:val="00B6355E"/>
    <w:rsid w:val="00B64ADB"/>
    <w:rsid w:val="00B66FE9"/>
    <w:rsid w:val="00B724C0"/>
    <w:rsid w:val="00B776BE"/>
    <w:rsid w:val="00B859FA"/>
    <w:rsid w:val="00B9653F"/>
    <w:rsid w:val="00BB11A8"/>
    <w:rsid w:val="00BC184C"/>
    <w:rsid w:val="00BC2837"/>
    <w:rsid w:val="00BC6BF4"/>
    <w:rsid w:val="00BD2591"/>
    <w:rsid w:val="00BE28E2"/>
    <w:rsid w:val="00BF53BA"/>
    <w:rsid w:val="00BF5E37"/>
    <w:rsid w:val="00C005DF"/>
    <w:rsid w:val="00C01F89"/>
    <w:rsid w:val="00C02207"/>
    <w:rsid w:val="00C20A8E"/>
    <w:rsid w:val="00C219CD"/>
    <w:rsid w:val="00C25CFC"/>
    <w:rsid w:val="00C340CA"/>
    <w:rsid w:val="00C34742"/>
    <w:rsid w:val="00C53A87"/>
    <w:rsid w:val="00C84425"/>
    <w:rsid w:val="00C85209"/>
    <w:rsid w:val="00C908F9"/>
    <w:rsid w:val="00C912C6"/>
    <w:rsid w:val="00C93721"/>
    <w:rsid w:val="00CA2CBC"/>
    <w:rsid w:val="00CA50DC"/>
    <w:rsid w:val="00CA6387"/>
    <w:rsid w:val="00CB369D"/>
    <w:rsid w:val="00CB486E"/>
    <w:rsid w:val="00CC3C10"/>
    <w:rsid w:val="00CC4DA8"/>
    <w:rsid w:val="00CC6EB7"/>
    <w:rsid w:val="00CC7540"/>
    <w:rsid w:val="00CD1E15"/>
    <w:rsid w:val="00CD5532"/>
    <w:rsid w:val="00CD6819"/>
    <w:rsid w:val="00CD7AFB"/>
    <w:rsid w:val="00CE5FE4"/>
    <w:rsid w:val="00CF041C"/>
    <w:rsid w:val="00D106D6"/>
    <w:rsid w:val="00D16D69"/>
    <w:rsid w:val="00D252B1"/>
    <w:rsid w:val="00D50596"/>
    <w:rsid w:val="00D5251E"/>
    <w:rsid w:val="00D53909"/>
    <w:rsid w:val="00D60249"/>
    <w:rsid w:val="00D87D01"/>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2891"/>
    <w:rsid w:val="00DF657A"/>
    <w:rsid w:val="00E20AEA"/>
    <w:rsid w:val="00E2560E"/>
    <w:rsid w:val="00E27F2E"/>
    <w:rsid w:val="00E37671"/>
    <w:rsid w:val="00E427D6"/>
    <w:rsid w:val="00E42C32"/>
    <w:rsid w:val="00E433D3"/>
    <w:rsid w:val="00E7060C"/>
    <w:rsid w:val="00E70E6F"/>
    <w:rsid w:val="00E75E76"/>
    <w:rsid w:val="00E76260"/>
    <w:rsid w:val="00E80B90"/>
    <w:rsid w:val="00EA6FE1"/>
    <w:rsid w:val="00EB3B09"/>
    <w:rsid w:val="00EB44F3"/>
    <w:rsid w:val="00EB4E9F"/>
    <w:rsid w:val="00EC4B90"/>
    <w:rsid w:val="00EE4B8B"/>
    <w:rsid w:val="00EE6CAD"/>
    <w:rsid w:val="00EF2700"/>
    <w:rsid w:val="00EF5E23"/>
    <w:rsid w:val="00F028D7"/>
    <w:rsid w:val="00F03316"/>
    <w:rsid w:val="00F036A8"/>
    <w:rsid w:val="00F12217"/>
    <w:rsid w:val="00F173A2"/>
    <w:rsid w:val="00F20739"/>
    <w:rsid w:val="00F22543"/>
    <w:rsid w:val="00F2738C"/>
    <w:rsid w:val="00F33CCC"/>
    <w:rsid w:val="00F60DAC"/>
    <w:rsid w:val="00F62DE9"/>
    <w:rsid w:val="00F64872"/>
    <w:rsid w:val="00F65449"/>
    <w:rsid w:val="00F6562B"/>
    <w:rsid w:val="00F67783"/>
    <w:rsid w:val="00F740E6"/>
    <w:rsid w:val="00F85350"/>
    <w:rsid w:val="00F879BD"/>
    <w:rsid w:val="00F91CB3"/>
    <w:rsid w:val="00F95DDE"/>
    <w:rsid w:val="00F96134"/>
    <w:rsid w:val="00F96EA3"/>
    <w:rsid w:val="00F971B7"/>
    <w:rsid w:val="00FA4270"/>
    <w:rsid w:val="00FB079A"/>
    <w:rsid w:val="00FB3ED6"/>
    <w:rsid w:val="00FB4028"/>
    <w:rsid w:val="00FD6BA1"/>
    <w:rsid w:val="00FE1619"/>
    <w:rsid w:val="00FE31AC"/>
    <w:rsid w:val="00FF0A39"/>
    <w:rsid w:val="00FF4FB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919"/>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link w:val="WW-PadroChar"/>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character" w:customStyle="1" w:styleId="WW-PadroChar">
    <w:name w:val="WW-Padrão Char"/>
    <w:link w:val="WW-Padro"/>
    <w:locked/>
    <w:rsid w:val="00093638"/>
    <w:rPr>
      <w:rFonts w:eastAsia="Arial"/>
      <w:kern w:val="1"/>
      <w:sz w:val="24"/>
      <w:lang w:val="en-US"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69736830">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B0489E-0B19-4041-BF5D-F79803162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1973</Words>
  <Characters>10658</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12606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cp:revision>
  <cp:lastPrinted>2020-06-19T12:00:00Z</cp:lastPrinted>
  <dcterms:created xsi:type="dcterms:W3CDTF">2021-04-09T18:27:00Z</dcterms:created>
  <dcterms:modified xsi:type="dcterms:W3CDTF">2021-04-09T18:42:00Z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