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C226E6" w:rsidP="00AC7EFF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EXTRATO DA ATA DE REGISTRO DE PREÇOS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575E61">
        <w:rPr>
          <w:rFonts w:ascii="Arial" w:hAnsi="Arial" w:cs="Arial"/>
          <w:b/>
          <w:bCs/>
          <w:sz w:val="22"/>
          <w:szCs w:val="22"/>
        </w:rPr>
        <w:t>0</w:t>
      </w:r>
      <w:r w:rsidR="00204412">
        <w:rPr>
          <w:rFonts w:ascii="Arial" w:hAnsi="Arial" w:cs="Arial"/>
          <w:b/>
          <w:bCs/>
          <w:sz w:val="22"/>
          <w:szCs w:val="22"/>
        </w:rPr>
        <w:t>9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575E61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204412">
        <w:rPr>
          <w:rFonts w:ascii="Arial" w:hAnsi="Arial" w:cs="Arial"/>
          <w:b/>
          <w:bCs/>
          <w:sz w:val="22"/>
          <w:szCs w:val="22"/>
        </w:rPr>
        <w:t>06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575E61">
        <w:rPr>
          <w:rFonts w:ascii="Arial" w:hAnsi="Arial" w:cs="Arial"/>
          <w:b/>
          <w:bCs/>
          <w:sz w:val="22"/>
          <w:szCs w:val="22"/>
        </w:rPr>
        <w:t>21</w:t>
      </w:r>
    </w:p>
    <w:p w:rsidR="00F15FF2" w:rsidRPr="000D6911" w:rsidRDefault="00F15FF2" w:rsidP="0083780E">
      <w:pPr>
        <w:rPr>
          <w:rFonts w:ascii="Arial" w:hAnsi="Arial" w:cs="Arial"/>
          <w:b/>
          <w:bCs/>
          <w:sz w:val="22"/>
          <w:szCs w:val="22"/>
        </w:rPr>
      </w:pPr>
    </w:p>
    <w:p w:rsidR="00AE4A83" w:rsidRDefault="00AE4A83" w:rsidP="00AE4A83">
      <w:pPr>
        <w:pStyle w:val="TextoBoletim"/>
        <w:spacing w:after="0"/>
        <w:ind w:firstLine="0"/>
        <w:rPr>
          <w:sz w:val="22"/>
          <w:szCs w:val="22"/>
        </w:rPr>
      </w:pPr>
      <w:r>
        <w:rPr>
          <w:bCs/>
          <w:sz w:val="22"/>
          <w:szCs w:val="22"/>
        </w:rPr>
        <w:t>CONTRATANTE</w:t>
      </w:r>
      <w:r>
        <w:rPr>
          <w:sz w:val="22"/>
          <w:szCs w:val="22"/>
        </w:rPr>
        <w:t xml:space="preserve">: </w:t>
      </w:r>
      <w:r>
        <w:rPr>
          <w:b w:val="0"/>
          <w:sz w:val="22"/>
          <w:szCs w:val="22"/>
        </w:rPr>
        <w:t>MUNICÍPIO DE PEQUI/MG</w:t>
      </w:r>
    </w:p>
    <w:p w:rsidR="00AE4A83" w:rsidRDefault="00AE4A83" w:rsidP="00AE4A83">
      <w:pPr>
        <w:pStyle w:val="TextoBoletim"/>
        <w:spacing w:after="0"/>
        <w:rPr>
          <w:sz w:val="22"/>
          <w:szCs w:val="22"/>
        </w:rPr>
      </w:pP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  <w:r>
        <w:rPr>
          <w:bCs/>
          <w:sz w:val="22"/>
          <w:szCs w:val="22"/>
        </w:rPr>
        <w:t>CONTRATADA</w:t>
      </w:r>
      <w:r>
        <w:rPr>
          <w:sz w:val="22"/>
          <w:szCs w:val="22"/>
        </w:rPr>
        <w:t xml:space="preserve">: </w:t>
      </w:r>
    </w:p>
    <w:p w:rsidR="00204412" w:rsidRPr="000D6911" w:rsidRDefault="00204412" w:rsidP="00204412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204412" w:rsidRPr="00E258E2" w:rsidTr="00C81466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204412" w:rsidRPr="00E258E2" w:rsidRDefault="00204412" w:rsidP="00C81466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204412" w:rsidRPr="00E258E2" w:rsidRDefault="00204412" w:rsidP="00C8146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204412" w:rsidRPr="00E258E2" w:rsidRDefault="00204412" w:rsidP="00C8146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204412" w:rsidRPr="00E258E2" w:rsidRDefault="00204412" w:rsidP="00C8146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204412" w:rsidRPr="00E258E2" w:rsidTr="00C81466">
        <w:trPr>
          <w:trHeight w:val="350"/>
        </w:trPr>
        <w:tc>
          <w:tcPr>
            <w:tcW w:w="765" w:type="dxa"/>
            <w:shd w:val="clear" w:color="auto" w:fill="auto"/>
          </w:tcPr>
          <w:p w:rsidR="00204412" w:rsidRPr="00E258E2" w:rsidRDefault="00204412" w:rsidP="00C81466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_Hlk2261322"/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204412" w:rsidRDefault="00204412" w:rsidP="00C8146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Rael Braga Afonso MEI</w:t>
            </w:r>
          </w:p>
        </w:tc>
        <w:tc>
          <w:tcPr>
            <w:tcW w:w="3119" w:type="dxa"/>
            <w:shd w:val="clear" w:color="auto" w:fill="auto"/>
          </w:tcPr>
          <w:p w:rsidR="00204412" w:rsidRPr="00E258E2" w:rsidRDefault="00204412" w:rsidP="00C8146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01, 05, 10, 13, 14 e 15</w:t>
            </w:r>
          </w:p>
        </w:tc>
        <w:tc>
          <w:tcPr>
            <w:tcW w:w="2563" w:type="dxa"/>
            <w:shd w:val="clear" w:color="auto" w:fill="auto"/>
          </w:tcPr>
          <w:p w:rsidR="00204412" w:rsidRPr="00E258E2" w:rsidRDefault="00204412" w:rsidP="00C8146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R$ 699.500,00</w:t>
            </w:r>
          </w:p>
        </w:tc>
      </w:tr>
      <w:tr w:rsidR="00204412" w:rsidRPr="00E258E2" w:rsidTr="00C81466">
        <w:trPr>
          <w:trHeight w:val="350"/>
        </w:trPr>
        <w:tc>
          <w:tcPr>
            <w:tcW w:w="765" w:type="dxa"/>
            <w:shd w:val="clear" w:color="auto" w:fill="auto"/>
          </w:tcPr>
          <w:p w:rsidR="00204412" w:rsidRPr="00E258E2" w:rsidRDefault="00204412" w:rsidP="00C81466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204412" w:rsidRDefault="00204412" w:rsidP="00C8146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1" w:name="OLE_LINK2"/>
            <w:r>
              <w:rPr>
                <w:b w:val="0"/>
                <w:sz w:val="22"/>
                <w:szCs w:val="22"/>
              </w:rPr>
              <w:t xml:space="preserve">Geovane Antônio Teodorico dos Santos </w:t>
            </w:r>
            <w:bookmarkEnd w:id="1"/>
            <w:r>
              <w:rPr>
                <w:b w:val="0"/>
                <w:sz w:val="22"/>
                <w:szCs w:val="22"/>
              </w:rPr>
              <w:t>ME</w:t>
            </w:r>
          </w:p>
        </w:tc>
        <w:tc>
          <w:tcPr>
            <w:tcW w:w="3119" w:type="dxa"/>
            <w:shd w:val="clear" w:color="auto" w:fill="auto"/>
          </w:tcPr>
          <w:p w:rsidR="00204412" w:rsidRDefault="00204412" w:rsidP="00C8146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17 e 18</w:t>
            </w:r>
          </w:p>
        </w:tc>
        <w:tc>
          <w:tcPr>
            <w:tcW w:w="2563" w:type="dxa"/>
            <w:shd w:val="clear" w:color="auto" w:fill="auto"/>
          </w:tcPr>
          <w:p w:rsidR="00204412" w:rsidRDefault="00204412" w:rsidP="00C8146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R$ 22.500,00</w:t>
            </w:r>
          </w:p>
        </w:tc>
      </w:tr>
      <w:tr w:rsidR="00204412" w:rsidRPr="00E258E2" w:rsidTr="00C81466">
        <w:trPr>
          <w:trHeight w:val="350"/>
        </w:trPr>
        <w:tc>
          <w:tcPr>
            <w:tcW w:w="765" w:type="dxa"/>
            <w:shd w:val="clear" w:color="auto" w:fill="auto"/>
          </w:tcPr>
          <w:p w:rsidR="00204412" w:rsidRPr="00E258E2" w:rsidRDefault="00204412" w:rsidP="00C81466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204412" w:rsidRDefault="00204412" w:rsidP="00C8146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Jefferson da Silva Santos 091773596607</w:t>
            </w:r>
          </w:p>
        </w:tc>
        <w:tc>
          <w:tcPr>
            <w:tcW w:w="3119" w:type="dxa"/>
            <w:shd w:val="clear" w:color="auto" w:fill="auto"/>
          </w:tcPr>
          <w:p w:rsidR="00204412" w:rsidRDefault="00204412" w:rsidP="00C8146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04, 08, 12, 16 e 19</w:t>
            </w:r>
          </w:p>
        </w:tc>
        <w:tc>
          <w:tcPr>
            <w:tcW w:w="2563" w:type="dxa"/>
            <w:shd w:val="clear" w:color="auto" w:fill="auto"/>
          </w:tcPr>
          <w:p w:rsidR="00204412" w:rsidRDefault="00204412" w:rsidP="00C8146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R$ 780.000,00</w:t>
            </w:r>
          </w:p>
        </w:tc>
      </w:tr>
      <w:tr w:rsidR="00204412" w:rsidRPr="00E258E2" w:rsidTr="00C81466">
        <w:trPr>
          <w:trHeight w:val="350"/>
        </w:trPr>
        <w:tc>
          <w:tcPr>
            <w:tcW w:w="765" w:type="dxa"/>
            <w:shd w:val="clear" w:color="auto" w:fill="auto"/>
          </w:tcPr>
          <w:p w:rsidR="00204412" w:rsidRDefault="00204412" w:rsidP="00C81466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88" w:type="dxa"/>
            <w:shd w:val="clear" w:color="auto" w:fill="auto"/>
          </w:tcPr>
          <w:p w:rsidR="00204412" w:rsidRDefault="00204412" w:rsidP="00C8146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Jadson Gomes Faria-ME</w:t>
            </w:r>
          </w:p>
        </w:tc>
        <w:tc>
          <w:tcPr>
            <w:tcW w:w="3119" w:type="dxa"/>
            <w:shd w:val="clear" w:color="auto" w:fill="auto"/>
          </w:tcPr>
          <w:p w:rsidR="00204412" w:rsidRDefault="00204412" w:rsidP="00C8146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07, 09, 20, 21 e 22</w:t>
            </w:r>
          </w:p>
        </w:tc>
        <w:tc>
          <w:tcPr>
            <w:tcW w:w="2563" w:type="dxa"/>
            <w:shd w:val="clear" w:color="auto" w:fill="auto"/>
          </w:tcPr>
          <w:p w:rsidR="00204412" w:rsidRDefault="00204412" w:rsidP="00C8146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R$ 395.000,00</w:t>
            </w:r>
          </w:p>
        </w:tc>
      </w:tr>
      <w:bookmarkEnd w:id="0"/>
    </w:tbl>
    <w:p w:rsidR="00204412" w:rsidRPr="000D6911" w:rsidRDefault="00204412" w:rsidP="00204412">
      <w:pPr>
        <w:rPr>
          <w:rFonts w:ascii="Arial" w:hAnsi="Arial" w:cs="Arial"/>
          <w:sz w:val="22"/>
          <w:szCs w:val="22"/>
        </w:rPr>
      </w:pPr>
    </w:p>
    <w:p w:rsidR="00204412" w:rsidRPr="000D6911" w:rsidRDefault="00204412" w:rsidP="00204412">
      <w:pPr>
        <w:rPr>
          <w:rFonts w:ascii="Arial" w:hAnsi="Arial" w:cs="Arial"/>
          <w:sz w:val="22"/>
          <w:szCs w:val="22"/>
        </w:rPr>
      </w:pPr>
    </w:p>
    <w:p w:rsidR="00DE07E6" w:rsidRDefault="00DE07E6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p w:rsidR="00322C0E" w:rsidRDefault="00322C0E" w:rsidP="00322C0E">
      <w:pPr>
        <w:jc w:val="both"/>
        <w:rPr>
          <w:rFonts w:ascii="Arial" w:hAnsi="Arial" w:cs="Arial"/>
          <w:color w:val="000000"/>
        </w:rPr>
      </w:pPr>
      <w:r w:rsidRPr="006F47DF">
        <w:rPr>
          <w:rFonts w:ascii="Arial" w:hAnsi="Arial" w:cs="Arial"/>
          <w:b/>
        </w:rPr>
        <w:t>RECURSO ORÇAMENTÁRIO</w:t>
      </w:r>
      <w:r>
        <w:rPr>
          <w:rFonts w:ascii="Arial" w:hAnsi="Arial" w:cs="Arial"/>
        </w:rPr>
        <w:t xml:space="preserve">: </w:t>
      </w:r>
    </w:p>
    <w:p w:rsidR="00322C0E" w:rsidRDefault="00322C0E" w:rsidP="00322C0E">
      <w:pPr>
        <w:jc w:val="both"/>
        <w:rPr>
          <w:rFonts w:ascii="Arial" w:hAnsi="Arial" w:cs="Arial"/>
          <w:color w:val="000000"/>
        </w:rPr>
      </w:pPr>
    </w:p>
    <w:p w:rsidR="00AD1247" w:rsidRDefault="00AD1247" w:rsidP="00322C0E">
      <w:pPr>
        <w:jc w:val="both"/>
        <w:rPr>
          <w:rFonts w:ascii="Arial" w:hAnsi="Arial" w:cs="Arial"/>
          <w:color w:val="000000"/>
        </w:rPr>
      </w:pPr>
    </w:p>
    <w:p w:rsidR="00120945" w:rsidRPr="001461FC" w:rsidRDefault="00120945" w:rsidP="00120945">
      <w:pPr>
        <w:pStyle w:val="Padro"/>
        <w:jc w:val="both"/>
        <w:rPr>
          <w:rFonts w:ascii="Arial" w:hAnsi="Arial" w:cs="Arial"/>
          <w:szCs w:val="24"/>
        </w:rPr>
      </w:pPr>
      <w:bookmarkStart w:id="2" w:name="OLE_LINK9"/>
      <w:bookmarkStart w:id="3" w:name="OLE_LINK13"/>
      <w:r w:rsidRPr="001461FC">
        <w:rPr>
          <w:rFonts w:ascii="Arial" w:hAnsi="Arial" w:cs="Arial"/>
          <w:szCs w:val="24"/>
        </w:rPr>
        <w:t>Informado pel</w:t>
      </w:r>
      <w:r>
        <w:rPr>
          <w:rFonts w:ascii="Arial" w:hAnsi="Arial" w:cs="Arial"/>
          <w:szCs w:val="24"/>
        </w:rPr>
        <w:t>o Setor de Contabilidade na requi</w:t>
      </w:r>
      <w:r w:rsidRPr="001461FC">
        <w:rPr>
          <w:rFonts w:ascii="Arial" w:hAnsi="Arial" w:cs="Arial"/>
          <w:szCs w:val="24"/>
        </w:rPr>
        <w:t>siçã</w:t>
      </w:r>
      <w:r>
        <w:rPr>
          <w:rFonts w:ascii="Arial" w:hAnsi="Arial" w:cs="Arial"/>
          <w:szCs w:val="24"/>
        </w:rPr>
        <w:t>o, e, por ser Registro de Preços não está vinculado.</w:t>
      </w:r>
    </w:p>
    <w:bookmarkEnd w:id="2"/>
    <w:p w:rsidR="00120945" w:rsidRDefault="00120945" w:rsidP="00120945">
      <w:pPr>
        <w:jc w:val="both"/>
        <w:rPr>
          <w:rFonts w:ascii="Arial" w:hAnsi="Arial" w:cs="Arial"/>
        </w:rPr>
      </w:pPr>
    </w:p>
    <w:p w:rsidR="00D018B2" w:rsidRPr="00204412" w:rsidRDefault="00120945" w:rsidP="00D018B2">
      <w:pPr>
        <w:spacing w:line="360" w:lineRule="auto"/>
        <w:jc w:val="both"/>
        <w:rPr>
          <w:rFonts w:ascii="Arial" w:hAnsi="Arial" w:cs="Arial"/>
          <w:snapToGrid w:val="0"/>
          <w:color w:val="auto"/>
        </w:rPr>
      </w:pPr>
      <w:r w:rsidRPr="006F47DF">
        <w:rPr>
          <w:rFonts w:ascii="Arial" w:hAnsi="Arial" w:cs="Arial"/>
          <w:b/>
        </w:rPr>
        <w:t>SÍNTESE DO OBJETO</w:t>
      </w:r>
      <w:r w:rsidRPr="00967AFE">
        <w:rPr>
          <w:rFonts w:ascii="Arial" w:hAnsi="Arial" w:cs="Arial"/>
        </w:rPr>
        <w:t>:</w:t>
      </w:r>
      <w:r w:rsidRPr="00967AFE">
        <w:rPr>
          <w:rFonts w:ascii="Arial" w:hAnsi="Arial" w:cs="Arial"/>
          <w:bCs/>
          <w:color w:val="000000"/>
        </w:rPr>
        <w:t xml:space="preserve"> </w:t>
      </w:r>
      <w:r w:rsidR="00204412" w:rsidRPr="00204412">
        <w:rPr>
          <w:rFonts w:ascii="Arial" w:hAnsi="Arial" w:cs="Arial"/>
          <w:snapToGrid w:val="0"/>
          <w:color w:val="auto"/>
        </w:rPr>
        <w:t>Registro de Preços eventual contratação de empresa para prestação de serviços mecânicos para atender as necessidades do Município de Pequi/MG</w:t>
      </w:r>
      <w:r w:rsidR="00D018B2" w:rsidRPr="00204412">
        <w:rPr>
          <w:rFonts w:ascii="Arial" w:hAnsi="Arial" w:cs="Arial"/>
          <w:snapToGrid w:val="0"/>
          <w:color w:val="auto"/>
        </w:rPr>
        <w:t>.</w:t>
      </w:r>
    </w:p>
    <w:bookmarkEnd w:id="3"/>
    <w:p w:rsidR="00AD1247" w:rsidRDefault="00AD1247" w:rsidP="00AD1247">
      <w:pPr>
        <w:jc w:val="both"/>
        <w:rPr>
          <w:rFonts w:ascii="Arial" w:hAnsi="Arial" w:cs="Arial"/>
        </w:rPr>
      </w:pPr>
    </w:p>
    <w:p w:rsidR="00AD1247" w:rsidRDefault="00AD1247" w:rsidP="00AD1247">
      <w:pPr>
        <w:jc w:val="both"/>
        <w:rPr>
          <w:rFonts w:ascii="Arial" w:hAnsi="Arial" w:cs="Arial"/>
        </w:rPr>
      </w:pPr>
    </w:p>
    <w:p w:rsidR="00AE4A83" w:rsidRPr="0053482A" w:rsidRDefault="00AE4A83" w:rsidP="00AE4A83">
      <w:pPr>
        <w:jc w:val="both"/>
        <w:rPr>
          <w:rFonts w:ascii="Arial" w:hAnsi="Arial" w:cs="Arial"/>
        </w:rPr>
      </w:pPr>
      <w:r w:rsidRPr="0053482A">
        <w:rPr>
          <w:rFonts w:ascii="Arial" w:hAnsi="Arial" w:cs="Arial"/>
          <w:b/>
          <w:bCs/>
        </w:rPr>
        <w:t>VIGÊNCIA</w:t>
      </w:r>
      <w:r w:rsidRPr="0053482A">
        <w:rPr>
          <w:rFonts w:ascii="Arial" w:hAnsi="Arial" w:cs="Arial"/>
        </w:rPr>
        <w:t>:</w:t>
      </w:r>
      <w:r w:rsidR="00686C4C" w:rsidRPr="0053482A">
        <w:rPr>
          <w:rFonts w:ascii="Arial" w:hAnsi="Arial" w:cs="Arial"/>
        </w:rPr>
        <w:t xml:space="preserve"> </w:t>
      </w:r>
      <w:r w:rsidR="00575E61">
        <w:rPr>
          <w:rFonts w:ascii="Arial" w:hAnsi="Arial" w:cs="Arial"/>
        </w:rPr>
        <w:t>2</w:t>
      </w:r>
      <w:r w:rsidR="00204412">
        <w:rPr>
          <w:rFonts w:ascii="Arial" w:hAnsi="Arial" w:cs="Arial"/>
        </w:rPr>
        <w:t>2</w:t>
      </w:r>
      <w:r w:rsidR="00D018B2">
        <w:rPr>
          <w:rFonts w:ascii="Arial" w:hAnsi="Arial" w:cs="Arial"/>
        </w:rPr>
        <w:t>/</w:t>
      </w:r>
      <w:r w:rsidR="00C97A8B">
        <w:rPr>
          <w:rFonts w:ascii="Arial" w:hAnsi="Arial" w:cs="Arial"/>
        </w:rPr>
        <w:t>0</w:t>
      </w:r>
      <w:r w:rsidR="00575E61">
        <w:rPr>
          <w:rFonts w:ascii="Arial" w:hAnsi="Arial" w:cs="Arial"/>
        </w:rPr>
        <w:t>1</w:t>
      </w:r>
      <w:r w:rsidRPr="0053482A">
        <w:rPr>
          <w:rFonts w:ascii="Arial" w:hAnsi="Arial" w:cs="Arial"/>
        </w:rPr>
        <w:t>/20</w:t>
      </w:r>
      <w:r w:rsidR="00575E61">
        <w:rPr>
          <w:rFonts w:ascii="Arial" w:hAnsi="Arial" w:cs="Arial"/>
        </w:rPr>
        <w:t>2</w:t>
      </w:r>
      <w:r w:rsidRPr="0053482A">
        <w:rPr>
          <w:rFonts w:ascii="Arial" w:hAnsi="Arial" w:cs="Arial"/>
        </w:rPr>
        <w:t xml:space="preserve">1 até </w:t>
      </w:r>
      <w:r w:rsidR="00575E61">
        <w:rPr>
          <w:rFonts w:ascii="Arial" w:hAnsi="Arial" w:cs="Arial"/>
        </w:rPr>
        <w:t>2</w:t>
      </w:r>
      <w:r w:rsidR="00204412">
        <w:rPr>
          <w:rFonts w:ascii="Arial" w:hAnsi="Arial" w:cs="Arial"/>
        </w:rPr>
        <w:t>0</w:t>
      </w:r>
      <w:r w:rsidR="008773DB" w:rsidRPr="0053482A">
        <w:rPr>
          <w:rFonts w:ascii="Arial" w:hAnsi="Arial" w:cs="Arial"/>
        </w:rPr>
        <w:t>/</w:t>
      </w:r>
      <w:r w:rsidR="00120945">
        <w:rPr>
          <w:rFonts w:ascii="Arial" w:hAnsi="Arial" w:cs="Arial"/>
        </w:rPr>
        <w:t>0</w:t>
      </w:r>
      <w:r w:rsidR="00575E61">
        <w:rPr>
          <w:rFonts w:ascii="Arial" w:hAnsi="Arial" w:cs="Arial"/>
        </w:rPr>
        <w:t>1</w:t>
      </w:r>
      <w:r w:rsidR="00C97A8B">
        <w:rPr>
          <w:rFonts w:ascii="Arial" w:hAnsi="Arial" w:cs="Arial"/>
        </w:rPr>
        <w:t>/20</w:t>
      </w:r>
      <w:r w:rsidR="00120945">
        <w:rPr>
          <w:rFonts w:ascii="Arial" w:hAnsi="Arial" w:cs="Arial"/>
        </w:rPr>
        <w:t>2</w:t>
      </w:r>
      <w:r w:rsidR="00575E61">
        <w:rPr>
          <w:rFonts w:ascii="Arial" w:hAnsi="Arial" w:cs="Arial"/>
        </w:rPr>
        <w:t>2</w:t>
      </w: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  <w:r w:rsidRPr="0053482A">
        <w:rPr>
          <w:b w:val="0"/>
          <w:szCs w:val="24"/>
        </w:rPr>
        <w:t xml:space="preserve">Publicado em </w:t>
      </w:r>
      <w:bookmarkStart w:id="4" w:name="_GoBack"/>
      <w:bookmarkEnd w:id="4"/>
      <w:r w:rsidR="00D018B2">
        <w:rPr>
          <w:b w:val="0"/>
          <w:szCs w:val="24"/>
        </w:rPr>
        <w:t>06</w:t>
      </w:r>
      <w:r w:rsidRPr="0053482A">
        <w:rPr>
          <w:b w:val="0"/>
          <w:szCs w:val="24"/>
        </w:rPr>
        <w:t>/</w:t>
      </w:r>
      <w:r w:rsidR="00C97A8B">
        <w:rPr>
          <w:b w:val="0"/>
          <w:szCs w:val="24"/>
        </w:rPr>
        <w:t>0</w:t>
      </w:r>
      <w:r w:rsidR="00D018B2">
        <w:rPr>
          <w:b w:val="0"/>
          <w:szCs w:val="24"/>
        </w:rPr>
        <w:t>8</w:t>
      </w:r>
      <w:r w:rsidRPr="0053482A">
        <w:rPr>
          <w:b w:val="0"/>
          <w:szCs w:val="24"/>
        </w:rPr>
        <w:t>/201</w:t>
      </w:r>
      <w:r w:rsidR="00C97A8B">
        <w:rPr>
          <w:b w:val="0"/>
          <w:szCs w:val="24"/>
        </w:rPr>
        <w:t>9</w:t>
      </w:r>
      <w:r w:rsidRPr="0053482A">
        <w:rPr>
          <w:b w:val="0"/>
          <w:szCs w:val="24"/>
        </w:rPr>
        <w:t xml:space="preserve"> no Quadro de Avisos da Prefeitura, conforme Lei Orgânica Municipal.</w:t>
      </w: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53482A" w:rsidRDefault="00575E61" w:rsidP="00AE4A83">
      <w:pPr>
        <w:pStyle w:val="TextoBoletim"/>
        <w:spacing w:after="0"/>
        <w:rPr>
          <w:b w:val="0"/>
          <w:szCs w:val="24"/>
        </w:rPr>
      </w:pPr>
      <w:r>
        <w:rPr>
          <w:b w:val="0"/>
          <w:szCs w:val="24"/>
        </w:rPr>
        <w:t>Hodarlan Gabriel Araujo Gonçalves</w:t>
      </w:r>
    </w:p>
    <w:p w:rsidR="00B864D6" w:rsidRPr="0053482A" w:rsidRDefault="00AE4A83" w:rsidP="00AB0CBE">
      <w:pPr>
        <w:pStyle w:val="TextoBoletim"/>
        <w:spacing w:after="0"/>
        <w:rPr>
          <w:b w:val="0"/>
          <w:szCs w:val="24"/>
        </w:rPr>
      </w:pPr>
      <w:r w:rsidRPr="0053482A">
        <w:rPr>
          <w:b w:val="0"/>
          <w:szCs w:val="24"/>
        </w:rPr>
        <w:t>Pregoeiro</w:t>
      </w:r>
    </w:p>
    <w:sectPr w:rsidR="00B864D6" w:rsidRPr="0053482A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12E1" w:rsidRDefault="006C12E1" w:rsidP="00035C98">
      <w:r>
        <w:separator/>
      </w:r>
    </w:p>
  </w:endnote>
  <w:endnote w:type="continuationSeparator" w:id="1">
    <w:p w:rsidR="006C12E1" w:rsidRDefault="006C12E1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12E1" w:rsidRDefault="006C12E1" w:rsidP="00035C98">
      <w:r>
        <w:separator/>
      </w:r>
    </w:p>
  </w:footnote>
  <w:footnote w:type="continuationSeparator" w:id="1">
    <w:p w:rsidR="006C12E1" w:rsidRDefault="006C12E1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EB1"/>
    <w:rsid w:val="000068D1"/>
    <w:rsid w:val="00012675"/>
    <w:rsid w:val="00020A47"/>
    <w:rsid w:val="00035C98"/>
    <w:rsid w:val="0004475D"/>
    <w:rsid w:val="00045947"/>
    <w:rsid w:val="00064733"/>
    <w:rsid w:val="00066554"/>
    <w:rsid w:val="00067CD5"/>
    <w:rsid w:val="00096FFE"/>
    <w:rsid w:val="000A05D5"/>
    <w:rsid w:val="000A06AA"/>
    <w:rsid w:val="000B5726"/>
    <w:rsid w:val="000C24BD"/>
    <w:rsid w:val="000C4753"/>
    <w:rsid w:val="000C4A8A"/>
    <w:rsid w:val="000D4A8A"/>
    <w:rsid w:val="000E7982"/>
    <w:rsid w:val="000F6A4A"/>
    <w:rsid w:val="00105BA7"/>
    <w:rsid w:val="001102E3"/>
    <w:rsid w:val="00120945"/>
    <w:rsid w:val="001901CA"/>
    <w:rsid w:val="0019234F"/>
    <w:rsid w:val="001971A7"/>
    <w:rsid w:val="001A03F6"/>
    <w:rsid w:val="001A31B1"/>
    <w:rsid w:val="001C1F32"/>
    <w:rsid w:val="001C5514"/>
    <w:rsid w:val="001D4D42"/>
    <w:rsid w:val="001D7458"/>
    <w:rsid w:val="001E4E62"/>
    <w:rsid w:val="001F45AB"/>
    <w:rsid w:val="00204412"/>
    <w:rsid w:val="00256024"/>
    <w:rsid w:val="002579E6"/>
    <w:rsid w:val="00287BC2"/>
    <w:rsid w:val="0029308A"/>
    <w:rsid w:val="002B5ABB"/>
    <w:rsid w:val="002D560F"/>
    <w:rsid w:val="002E49D6"/>
    <w:rsid w:val="002F3F32"/>
    <w:rsid w:val="003039DE"/>
    <w:rsid w:val="003049E8"/>
    <w:rsid w:val="00322C0E"/>
    <w:rsid w:val="00337DC6"/>
    <w:rsid w:val="003546AA"/>
    <w:rsid w:val="00383E12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0F07"/>
    <w:rsid w:val="003E4C1E"/>
    <w:rsid w:val="003F737F"/>
    <w:rsid w:val="004031B7"/>
    <w:rsid w:val="00413EB3"/>
    <w:rsid w:val="00425EA1"/>
    <w:rsid w:val="004275CB"/>
    <w:rsid w:val="00430C84"/>
    <w:rsid w:val="00437099"/>
    <w:rsid w:val="00445649"/>
    <w:rsid w:val="0045053D"/>
    <w:rsid w:val="00463C3E"/>
    <w:rsid w:val="0046795C"/>
    <w:rsid w:val="004C5ACE"/>
    <w:rsid w:val="004D4629"/>
    <w:rsid w:val="004D6C2B"/>
    <w:rsid w:val="004E4AD9"/>
    <w:rsid w:val="004F2DFC"/>
    <w:rsid w:val="004F3E61"/>
    <w:rsid w:val="004F5D31"/>
    <w:rsid w:val="0053482A"/>
    <w:rsid w:val="00563571"/>
    <w:rsid w:val="00575E61"/>
    <w:rsid w:val="00581C49"/>
    <w:rsid w:val="005A78C1"/>
    <w:rsid w:val="005E49E6"/>
    <w:rsid w:val="005F212B"/>
    <w:rsid w:val="005F3010"/>
    <w:rsid w:val="0062342E"/>
    <w:rsid w:val="00623D6E"/>
    <w:rsid w:val="00626A1A"/>
    <w:rsid w:val="0063050C"/>
    <w:rsid w:val="00632E0F"/>
    <w:rsid w:val="00632F3B"/>
    <w:rsid w:val="006401CF"/>
    <w:rsid w:val="006622D4"/>
    <w:rsid w:val="00667623"/>
    <w:rsid w:val="00686C4C"/>
    <w:rsid w:val="0069453B"/>
    <w:rsid w:val="006951D7"/>
    <w:rsid w:val="006A0D33"/>
    <w:rsid w:val="006A177A"/>
    <w:rsid w:val="006A4163"/>
    <w:rsid w:val="006C12E1"/>
    <w:rsid w:val="006D12C0"/>
    <w:rsid w:val="006D4182"/>
    <w:rsid w:val="006D428B"/>
    <w:rsid w:val="006F05D7"/>
    <w:rsid w:val="006F254B"/>
    <w:rsid w:val="006F3961"/>
    <w:rsid w:val="006F47DF"/>
    <w:rsid w:val="00703AC3"/>
    <w:rsid w:val="007152F8"/>
    <w:rsid w:val="00720735"/>
    <w:rsid w:val="00723D53"/>
    <w:rsid w:val="007319A5"/>
    <w:rsid w:val="00756ED2"/>
    <w:rsid w:val="00782A02"/>
    <w:rsid w:val="007B2A6B"/>
    <w:rsid w:val="007E1714"/>
    <w:rsid w:val="007E17DF"/>
    <w:rsid w:val="007E6674"/>
    <w:rsid w:val="007F5384"/>
    <w:rsid w:val="008013C1"/>
    <w:rsid w:val="008113B2"/>
    <w:rsid w:val="0082300F"/>
    <w:rsid w:val="00831FB8"/>
    <w:rsid w:val="00836834"/>
    <w:rsid w:val="0083780E"/>
    <w:rsid w:val="008452B9"/>
    <w:rsid w:val="008773DB"/>
    <w:rsid w:val="00882393"/>
    <w:rsid w:val="00887783"/>
    <w:rsid w:val="00894CAE"/>
    <w:rsid w:val="00895677"/>
    <w:rsid w:val="008B1295"/>
    <w:rsid w:val="008E02AF"/>
    <w:rsid w:val="008E79D7"/>
    <w:rsid w:val="00913A6C"/>
    <w:rsid w:val="009218B5"/>
    <w:rsid w:val="00934700"/>
    <w:rsid w:val="0095337D"/>
    <w:rsid w:val="009725C4"/>
    <w:rsid w:val="009922A0"/>
    <w:rsid w:val="0099562B"/>
    <w:rsid w:val="00996509"/>
    <w:rsid w:val="009B0842"/>
    <w:rsid w:val="009B4765"/>
    <w:rsid w:val="009C2C51"/>
    <w:rsid w:val="009E3522"/>
    <w:rsid w:val="009E5A74"/>
    <w:rsid w:val="009F0671"/>
    <w:rsid w:val="009F5E6D"/>
    <w:rsid w:val="00A00F4E"/>
    <w:rsid w:val="00A0229E"/>
    <w:rsid w:val="00A10719"/>
    <w:rsid w:val="00A27D4E"/>
    <w:rsid w:val="00A52EEB"/>
    <w:rsid w:val="00A5512F"/>
    <w:rsid w:val="00A67351"/>
    <w:rsid w:val="00A76BE3"/>
    <w:rsid w:val="00A97C7A"/>
    <w:rsid w:val="00AA0CD6"/>
    <w:rsid w:val="00AA417C"/>
    <w:rsid w:val="00AA7C70"/>
    <w:rsid w:val="00AB0CBE"/>
    <w:rsid w:val="00AC7EFF"/>
    <w:rsid w:val="00AD0B7C"/>
    <w:rsid w:val="00AD1247"/>
    <w:rsid w:val="00AE4A83"/>
    <w:rsid w:val="00AE55CB"/>
    <w:rsid w:val="00AE620E"/>
    <w:rsid w:val="00B12D44"/>
    <w:rsid w:val="00B26052"/>
    <w:rsid w:val="00B3066E"/>
    <w:rsid w:val="00B542DA"/>
    <w:rsid w:val="00B6355E"/>
    <w:rsid w:val="00B63E55"/>
    <w:rsid w:val="00B776BE"/>
    <w:rsid w:val="00B864D6"/>
    <w:rsid w:val="00BA11DB"/>
    <w:rsid w:val="00BB11A8"/>
    <w:rsid w:val="00BC2837"/>
    <w:rsid w:val="00BD2591"/>
    <w:rsid w:val="00BD2D5F"/>
    <w:rsid w:val="00BF2143"/>
    <w:rsid w:val="00C128B7"/>
    <w:rsid w:val="00C17D21"/>
    <w:rsid w:val="00C219CD"/>
    <w:rsid w:val="00C226E6"/>
    <w:rsid w:val="00C26133"/>
    <w:rsid w:val="00C34742"/>
    <w:rsid w:val="00C63A80"/>
    <w:rsid w:val="00C73FD0"/>
    <w:rsid w:val="00C97A8B"/>
    <w:rsid w:val="00CA2708"/>
    <w:rsid w:val="00CB17D8"/>
    <w:rsid w:val="00CB369D"/>
    <w:rsid w:val="00CC7540"/>
    <w:rsid w:val="00CD5532"/>
    <w:rsid w:val="00D018B2"/>
    <w:rsid w:val="00D60249"/>
    <w:rsid w:val="00D704C3"/>
    <w:rsid w:val="00DA1EDB"/>
    <w:rsid w:val="00DA777F"/>
    <w:rsid w:val="00DB1D80"/>
    <w:rsid w:val="00DB7298"/>
    <w:rsid w:val="00DB7DB2"/>
    <w:rsid w:val="00DC5511"/>
    <w:rsid w:val="00DD2CAD"/>
    <w:rsid w:val="00DE07E6"/>
    <w:rsid w:val="00DE0BB7"/>
    <w:rsid w:val="00DE1032"/>
    <w:rsid w:val="00DF4149"/>
    <w:rsid w:val="00E1447B"/>
    <w:rsid w:val="00E1528F"/>
    <w:rsid w:val="00E163A8"/>
    <w:rsid w:val="00E258E2"/>
    <w:rsid w:val="00E378D8"/>
    <w:rsid w:val="00E427D6"/>
    <w:rsid w:val="00E53540"/>
    <w:rsid w:val="00E76260"/>
    <w:rsid w:val="00E80B90"/>
    <w:rsid w:val="00E96CFE"/>
    <w:rsid w:val="00EA6FE1"/>
    <w:rsid w:val="00EB44F3"/>
    <w:rsid w:val="00EC5D04"/>
    <w:rsid w:val="00EE21B0"/>
    <w:rsid w:val="00EE6CAD"/>
    <w:rsid w:val="00F036A8"/>
    <w:rsid w:val="00F15899"/>
    <w:rsid w:val="00F15FF2"/>
    <w:rsid w:val="00F2738C"/>
    <w:rsid w:val="00F62DE9"/>
    <w:rsid w:val="00F65720"/>
    <w:rsid w:val="00F84B81"/>
    <w:rsid w:val="00F95DDE"/>
    <w:rsid w:val="00F96EA3"/>
    <w:rsid w:val="00F971B7"/>
    <w:rsid w:val="00FA4270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145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60</cp:revision>
  <cp:lastPrinted>2019-03-21T18:33:00Z</cp:lastPrinted>
  <dcterms:created xsi:type="dcterms:W3CDTF">2018-02-27T20:18:00Z</dcterms:created>
  <dcterms:modified xsi:type="dcterms:W3CDTF">2021-01-22T17:09:00Z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