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3B721F" w:rsidRDefault="00C226E6" w:rsidP="00AC7EFF">
      <w:pPr>
        <w:jc w:val="center"/>
        <w:rPr>
          <w:rFonts w:ascii="Arial" w:hAnsi="Arial" w:cs="Arial"/>
          <w:b/>
          <w:bCs/>
        </w:rPr>
      </w:pPr>
      <w:r w:rsidRPr="003B721F">
        <w:rPr>
          <w:rFonts w:ascii="Arial" w:hAnsi="Arial" w:cs="Arial"/>
          <w:b/>
          <w:bCs/>
        </w:rPr>
        <w:t xml:space="preserve">EXTRATO </w:t>
      </w:r>
      <w:r w:rsidR="003B721F" w:rsidRPr="003B721F">
        <w:rPr>
          <w:rFonts w:ascii="Arial" w:hAnsi="Arial" w:cs="Arial"/>
          <w:b/>
          <w:bCs/>
        </w:rPr>
        <w:t>DO</w:t>
      </w:r>
      <w:r w:rsidR="006A6A2C" w:rsidRPr="003B721F">
        <w:rPr>
          <w:rFonts w:ascii="Arial" w:hAnsi="Arial" w:cs="Arial"/>
          <w:b/>
          <w:bCs/>
        </w:rPr>
        <w:t xml:space="preserve"> </w:t>
      </w:r>
      <w:r w:rsidR="003B721F" w:rsidRPr="003B721F">
        <w:rPr>
          <w:rFonts w:ascii="Arial" w:hAnsi="Arial" w:cs="Arial"/>
          <w:b/>
          <w:bCs/>
        </w:rPr>
        <w:t>CONTRATO</w:t>
      </w:r>
    </w:p>
    <w:p w:rsidR="0083780E" w:rsidRPr="003B721F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3B721F" w:rsidRDefault="0083780E" w:rsidP="0083780E">
      <w:pPr>
        <w:rPr>
          <w:rFonts w:ascii="Arial" w:hAnsi="Arial" w:cs="Arial"/>
          <w:b/>
          <w:bCs/>
        </w:rPr>
      </w:pPr>
      <w:r w:rsidRPr="003B721F">
        <w:rPr>
          <w:rFonts w:ascii="Arial" w:hAnsi="Arial" w:cs="Arial"/>
          <w:b/>
          <w:bCs/>
        </w:rPr>
        <w:t>PROCESSO LICITATÓRIO Nº: 0</w:t>
      </w:r>
      <w:r w:rsidR="00596091" w:rsidRPr="003B721F">
        <w:rPr>
          <w:rFonts w:ascii="Arial" w:hAnsi="Arial" w:cs="Arial"/>
          <w:b/>
          <w:bCs/>
        </w:rPr>
        <w:t>02</w:t>
      </w:r>
      <w:r w:rsidRPr="003B721F">
        <w:rPr>
          <w:rFonts w:ascii="Arial" w:hAnsi="Arial" w:cs="Arial"/>
          <w:b/>
          <w:bCs/>
        </w:rPr>
        <w:t>/20</w:t>
      </w:r>
      <w:r w:rsidR="00596091" w:rsidRPr="003B721F">
        <w:rPr>
          <w:rFonts w:ascii="Arial" w:hAnsi="Arial" w:cs="Arial"/>
          <w:b/>
          <w:bCs/>
        </w:rPr>
        <w:t>21</w:t>
      </w:r>
    </w:p>
    <w:p w:rsidR="0083780E" w:rsidRPr="003B721F" w:rsidRDefault="0083780E" w:rsidP="0083780E">
      <w:pPr>
        <w:rPr>
          <w:rFonts w:ascii="Arial" w:hAnsi="Arial" w:cs="Arial"/>
          <w:b/>
          <w:bCs/>
        </w:rPr>
      </w:pPr>
      <w:r w:rsidRPr="003B721F">
        <w:rPr>
          <w:rFonts w:ascii="Arial" w:hAnsi="Arial" w:cs="Arial"/>
          <w:b/>
          <w:bCs/>
        </w:rPr>
        <w:t>MODALIDADE PREGÃO Nº: 0</w:t>
      </w:r>
      <w:r w:rsidR="00596091" w:rsidRPr="003B721F">
        <w:rPr>
          <w:rFonts w:ascii="Arial" w:hAnsi="Arial" w:cs="Arial"/>
          <w:b/>
          <w:bCs/>
        </w:rPr>
        <w:t>02</w:t>
      </w:r>
      <w:r w:rsidRPr="003B721F">
        <w:rPr>
          <w:rFonts w:ascii="Arial" w:hAnsi="Arial" w:cs="Arial"/>
          <w:b/>
          <w:bCs/>
        </w:rPr>
        <w:t>/20</w:t>
      </w:r>
      <w:r w:rsidR="00596091" w:rsidRPr="003B721F">
        <w:rPr>
          <w:rFonts w:ascii="Arial" w:hAnsi="Arial" w:cs="Arial"/>
          <w:b/>
          <w:bCs/>
        </w:rPr>
        <w:t>2</w:t>
      </w:r>
      <w:r w:rsidRPr="003B721F">
        <w:rPr>
          <w:rFonts w:ascii="Arial" w:hAnsi="Arial" w:cs="Arial"/>
          <w:b/>
          <w:bCs/>
        </w:rPr>
        <w:t>1</w:t>
      </w:r>
    </w:p>
    <w:p w:rsidR="00F15FF2" w:rsidRPr="003B721F" w:rsidRDefault="00F15FF2" w:rsidP="0083780E">
      <w:pPr>
        <w:rPr>
          <w:rFonts w:ascii="Arial" w:hAnsi="Arial" w:cs="Arial"/>
          <w:b/>
          <w:bCs/>
        </w:rPr>
      </w:pPr>
    </w:p>
    <w:p w:rsidR="00AE4A83" w:rsidRPr="003B721F" w:rsidRDefault="00AE4A83" w:rsidP="00AE4A83">
      <w:pPr>
        <w:pStyle w:val="TextoBoletim"/>
        <w:spacing w:after="0"/>
        <w:ind w:firstLine="0"/>
        <w:rPr>
          <w:szCs w:val="24"/>
        </w:rPr>
      </w:pPr>
      <w:r w:rsidRPr="003B721F">
        <w:rPr>
          <w:bCs/>
          <w:szCs w:val="24"/>
        </w:rPr>
        <w:t>CONTRATANTE</w:t>
      </w:r>
      <w:r w:rsidRPr="003B721F">
        <w:rPr>
          <w:szCs w:val="24"/>
        </w:rPr>
        <w:t xml:space="preserve">: </w:t>
      </w:r>
      <w:r w:rsidRPr="003B721F">
        <w:rPr>
          <w:b w:val="0"/>
          <w:szCs w:val="24"/>
        </w:rPr>
        <w:t>MUNICÍPIO DE PEQUI/MG</w:t>
      </w:r>
    </w:p>
    <w:p w:rsidR="00AE4A83" w:rsidRPr="003B721F" w:rsidRDefault="00AE4A83" w:rsidP="00AE4A83">
      <w:pPr>
        <w:pStyle w:val="TextoBoletim"/>
        <w:spacing w:after="0"/>
        <w:rPr>
          <w:szCs w:val="24"/>
        </w:rPr>
      </w:pPr>
    </w:p>
    <w:p w:rsidR="00AE4A83" w:rsidRPr="003B721F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3B721F">
        <w:rPr>
          <w:bCs/>
          <w:szCs w:val="24"/>
        </w:rPr>
        <w:t>CONTRATADA</w:t>
      </w:r>
      <w:r w:rsidRPr="003B721F">
        <w:rPr>
          <w:szCs w:val="24"/>
        </w:rPr>
        <w:t xml:space="preserve">: </w:t>
      </w:r>
    </w:p>
    <w:p w:rsidR="00AE4A83" w:rsidRPr="003B721F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294915" w:rsidRPr="003B721F" w:rsidTr="0084553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94915" w:rsidRPr="003B721F" w:rsidRDefault="00294915" w:rsidP="00845536">
            <w:pPr>
              <w:pStyle w:val="TextoTabelaBoletim"/>
              <w:snapToGrid w:val="0"/>
            </w:pPr>
            <w:bookmarkStart w:id="0" w:name="OLE_LINK6"/>
            <w:r w:rsidRPr="003B721F"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94915" w:rsidRPr="003B721F" w:rsidRDefault="00294915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3B721F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294915" w:rsidRPr="003B721F" w:rsidRDefault="0029491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3B721F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294915" w:rsidRPr="003B721F" w:rsidRDefault="0029491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3B721F">
              <w:rPr>
                <w:rFonts w:ascii="Arial" w:hAnsi="Arial" w:cs="Arial"/>
                <w:bCs/>
              </w:rPr>
              <w:t>VALOR TOTAL</w:t>
            </w:r>
          </w:p>
        </w:tc>
      </w:tr>
      <w:tr w:rsidR="00294915" w:rsidRPr="003B721F" w:rsidTr="00845536">
        <w:trPr>
          <w:trHeight w:val="350"/>
        </w:trPr>
        <w:tc>
          <w:tcPr>
            <w:tcW w:w="765" w:type="dxa"/>
            <w:shd w:val="clear" w:color="auto" w:fill="auto"/>
          </w:tcPr>
          <w:p w:rsidR="00294915" w:rsidRPr="003B721F" w:rsidRDefault="00294915" w:rsidP="00845536">
            <w:pPr>
              <w:pStyle w:val="TextoTabelaBoletim"/>
              <w:snapToGrid w:val="0"/>
            </w:pPr>
            <w:bookmarkStart w:id="1" w:name="_Hlk2261322"/>
            <w:r w:rsidRPr="003B721F">
              <w:t>1</w:t>
            </w:r>
          </w:p>
        </w:tc>
        <w:tc>
          <w:tcPr>
            <w:tcW w:w="2688" w:type="dxa"/>
            <w:shd w:val="clear" w:color="auto" w:fill="auto"/>
          </w:tcPr>
          <w:p w:rsidR="00294915" w:rsidRPr="003B721F" w:rsidRDefault="00294915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3B721F">
              <w:rPr>
                <w:b w:val="0"/>
                <w:szCs w:val="24"/>
              </w:rPr>
              <w:t>Rawnet Informática Ltda</w:t>
            </w:r>
          </w:p>
        </w:tc>
        <w:tc>
          <w:tcPr>
            <w:tcW w:w="3686" w:type="dxa"/>
            <w:shd w:val="clear" w:color="auto" w:fill="auto"/>
          </w:tcPr>
          <w:p w:rsidR="00294915" w:rsidRPr="003B721F" w:rsidRDefault="0029491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3B721F">
              <w:rPr>
                <w:rFonts w:ascii="Arial" w:hAnsi="Arial" w:cs="Arial"/>
                <w:bCs/>
              </w:rPr>
              <w:t xml:space="preserve">1, 2, 3, 4, 5, 6, 7, 8, 9, 10, 11, 12, 13, 14, 15, 16, 17, 18 </w:t>
            </w:r>
          </w:p>
        </w:tc>
        <w:tc>
          <w:tcPr>
            <w:tcW w:w="1996" w:type="dxa"/>
            <w:shd w:val="clear" w:color="auto" w:fill="auto"/>
          </w:tcPr>
          <w:p w:rsidR="00294915" w:rsidRPr="003B721F" w:rsidRDefault="00294915" w:rsidP="0059609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3B721F">
              <w:rPr>
                <w:rFonts w:ascii="Arial" w:hAnsi="Arial" w:cs="Arial"/>
              </w:rPr>
              <w:t>2</w:t>
            </w:r>
            <w:r w:rsidR="00596091" w:rsidRPr="003B721F">
              <w:rPr>
                <w:rFonts w:ascii="Arial" w:hAnsi="Arial" w:cs="Arial"/>
              </w:rPr>
              <w:t>8</w:t>
            </w:r>
            <w:r w:rsidRPr="003B721F">
              <w:rPr>
                <w:rFonts w:ascii="Arial" w:hAnsi="Arial" w:cs="Arial"/>
              </w:rPr>
              <w:t>.</w:t>
            </w:r>
            <w:r w:rsidR="00596091" w:rsidRPr="003B721F">
              <w:rPr>
                <w:rFonts w:ascii="Arial" w:hAnsi="Arial" w:cs="Arial"/>
              </w:rPr>
              <w:t>158</w:t>
            </w:r>
            <w:r w:rsidRPr="003B721F">
              <w:rPr>
                <w:rFonts w:ascii="Arial" w:hAnsi="Arial" w:cs="Arial"/>
              </w:rPr>
              <w:t>,</w:t>
            </w:r>
            <w:r w:rsidR="00596091" w:rsidRPr="003B721F">
              <w:rPr>
                <w:rFonts w:ascii="Arial" w:hAnsi="Arial" w:cs="Arial"/>
              </w:rPr>
              <w:t>0</w:t>
            </w:r>
            <w:r w:rsidRPr="003B721F">
              <w:rPr>
                <w:rFonts w:ascii="Arial" w:hAnsi="Arial" w:cs="Arial"/>
              </w:rPr>
              <w:t>0</w:t>
            </w:r>
          </w:p>
        </w:tc>
      </w:tr>
      <w:bookmarkEnd w:id="0"/>
      <w:bookmarkEnd w:id="1"/>
    </w:tbl>
    <w:p w:rsidR="00294915" w:rsidRPr="003B721F" w:rsidRDefault="00294915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294915" w:rsidRPr="003B721F" w:rsidRDefault="00294915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3B721F" w:rsidRDefault="00322C0E" w:rsidP="00322C0E">
      <w:pPr>
        <w:jc w:val="both"/>
        <w:rPr>
          <w:rFonts w:ascii="Arial" w:hAnsi="Arial" w:cs="Arial"/>
          <w:color w:val="000000"/>
        </w:rPr>
      </w:pPr>
      <w:r w:rsidRPr="003B721F">
        <w:rPr>
          <w:rFonts w:ascii="Arial" w:hAnsi="Arial" w:cs="Arial"/>
          <w:b/>
        </w:rPr>
        <w:t>RECURSO ORÇAMENTÁRIO</w:t>
      </w:r>
      <w:r w:rsidRPr="003B721F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5" w:hAnsi="T3Font_5" w:cs="T3Font_5"/>
          <w:color w:val="auto"/>
          <w:sz w:val="18"/>
          <w:szCs w:val="18"/>
        </w:rPr>
      </w:pPr>
      <w:r>
        <w:rPr>
          <w:rFonts w:ascii="T3Font_4" w:hAnsi="T3Font_4" w:cs="T3Font_4"/>
          <w:color w:val="auto"/>
          <w:sz w:val="18"/>
          <w:szCs w:val="18"/>
        </w:rPr>
        <w:t xml:space="preserve">43 </w:t>
      </w:r>
      <w:r>
        <w:rPr>
          <w:rFonts w:ascii="T3Font_5" w:hAnsi="T3Font_5" w:cs="T3Font_5"/>
          <w:color w:val="auto"/>
          <w:sz w:val="18"/>
          <w:szCs w:val="18"/>
        </w:rPr>
        <w:t xml:space="preserve">02.02 2.006.3.3.90.39.00.00.00.00 COORDENADORIA DE ADMINSTRAÇÃO E PLANEJAMENTO </w:t>
      </w:r>
      <w:r>
        <w:rPr>
          <w:rFonts w:ascii="T3Font_6" w:hAnsi="T3Font_6" w:cs="T3Font_6"/>
          <w:color w:val="auto"/>
          <w:sz w:val="20"/>
          <w:szCs w:val="20"/>
        </w:rPr>
        <w:t xml:space="preserve">04.122.0002. </w:t>
      </w:r>
      <w:r>
        <w:rPr>
          <w:rFonts w:ascii="T3Font_5" w:hAnsi="T3Font_5" w:cs="T3Font_5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8" w:hAnsi="T3Font_8" w:cs="T3Font_8"/>
          <w:color w:val="auto"/>
          <w:sz w:val="18"/>
          <w:szCs w:val="18"/>
        </w:rPr>
      </w:pPr>
      <w:r>
        <w:rPr>
          <w:rFonts w:ascii="T3Font_7" w:hAnsi="T3Font_7" w:cs="T3Font_7"/>
          <w:color w:val="auto"/>
          <w:sz w:val="18"/>
          <w:szCs w:val="18"/>
        </w:rPr>
        <w:t xml:space="preserve">49 </w:t>
      </w:r>
      <w:r>
        <w:rPr>
          <w:rFonts w:ascii="T3Font_8" w:hAnsi="T3Font_8" w:cs="T3Font_8"/>
          <w:color w:val="auto"/>
          <w:sz w:val="18"/>
          <w:szCs w:val="18"/>
        </w:rPr>
        <w:t xml:space="preserve">02.02 2.013.3.3.90.39.00.00.00.00 MANUTENÇÃO DE PARCERIA COM A PMMG </w:t>
      </w:r>
      <w:r>
        <w:rPr>
          <w:rFonts w:ascii="T3Font_9" w:hAnsi="T3Font_9" w:cs="T3Font_9"/>
          <w:color w:val="auto"/>
          <w:sz w:val="20"/>
          <w:szCs w:val="20"/>
        </w:rPr>
        <w:t xml:space="preserve">06.181.0003. </w:t>
      </w:r>
      <w:r>
        <w:rPr>
          <w:rFonts w:ascii="T3Font_8" w:hAnsi="T3Font_8" w:cs="T3Font_8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12" w:hAnsi="T3Font_12" w:cs="T3Font_12"/>
          <w:color w:val="auto"/>
          <w:sz w:val="18"/>
          <w:szCs w:val="18"/>
        </w:rPr>
      </w:pPr>
      <w:r>
        <w:rPr>
          <w:rFonts w:ascii="T3Font_10" w:hAnsi="T3Font_10" w:cs="T3Font_10"/>
          <w:color w:val="auto"/>
          <w:sz w:val="18"/>
          <w:szCs w:val="18"/>
        </w:rPr>
        <w:t xml:space="preserve">137 </w:t>
      </w:r>
      <w:r>
        <w:rPr>
          <w:rFonts w:ascii="T3Font_11" w:hAnsi="T3Font_11" w:cs="T3Font_11"/>
          <w:color w:val="auto"/>
          <w:sz w:val="18"/>
          <w:szCs w:val="18"/>
        </w:rPr>
        <w:t xml:space="preserve">03.02 2.025.3.3.90.39.00.00.00.00 </w:t>
      </w:r>
      <w:r>
        <w:rPr>
          <w:rFonts w:ascii="T3Font_12" w:hAnsi="T3Font_12" w:cs="T3Font_12"/>
          <w:color w:val="auto"/>
          <w:sz w:val="18"/>
          <w:szCs w:val="18"/>
        </w:rPr>
        <w:t xml:space="preserve">MANUTENÇÃO SERVIÇOS ADMINISTRAÇÃO, SUPERVISÃO E OR </w:t>
      </w:r>
      <w:r>
        <w:rPr>
          <w:rFonts w:ascii="T3Font_13" w:hAnsi="T3Font_13" w:cs="T3Font_13"/>
          <w:color w:val="auto"/>
          <w:sz w:val="20"/>
          <w:szCs w:val="20"/>
        </w:rPr>
        <w:t xml:space="preserve">12.122.0018. </w:t>
      </w:r>
      <w:r>
        <w:rPr>
          <w:rFonts w:ascii="T3Font_12" w:hAnsi="T3Font_12" w:cs="T3Font_12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15" w:hAnsi="T3Font_15" w:cs="T3Font_15"/>
          <w:color w:val="auto"/>
          <w:sz w:val="18"/>
          <w:szCs w:val="18"/>
        </w:rPr>
      </w:pPr>
      <w:r>
        <w:rPr>
          <w:rFonts w:ascii="T3Font_14" w:hAnsi="T3Font_14" w:cs="T3Font_14"/>
          <w:color w:val="auto"/>
          <w:sz w:val="18"/>
          <w:szCs w:val="18"/>
        </w:rPr>
        <w:t xml:space="preserve">156 </w:t>
      </w:r>
      <w:r>
        <w:rPr>
          <w:rFonts w:ascii="T3Font_15" w:hAnsi="T3Font_15" w:cs="T3Font_15"/>
          <w:color w:val="auto"/>
          <w:sz w:val="18"/>
          <w:szCs w:val="18"/>
        </w:rPr>
        <w:t xml:space="preserve">03.02 2.020.3.3.90.39.00.00.00.00 MANUTENÇÃO DAS AÇOES DO ENSINO FUNDAMENTAL </w:t>
      </w:r>
      <w:r>
        <w:rPr>
          <w:rFonts w:ascii="T3Font_16" w:hAnsi="T3Font_16" w:cs="T3Font_16"/>
          <w:color w:val="auto"/>
          <w:sz w:val="20"/>
          <w:szCs w:val="20"/>
        </w:rPr>
        <w:t xml:space="preserve">12.361.0011. </w:t>
      </w:r>
      <w:r>
        <w:rPr>
          <w:rFonts w:ascii="T3Font_15" w:hAnsi="T3Font_15" w:cs="T3Font_15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19" w:hAnsi="T3Font_19" w:cs="T3Font_19"/>
          <w:color w:val="auto"/>
          <w:sz w:val="18"/>
          <w:szCs w:val="18"/>
        </w:rPr>
      </w:pPr>
      <w:r>
        <w:rPr>
          <w:rFonts w:ascii="T3Font_17" w:hAnsi="T3Font_17" w:cs="T3Font_17"/>
          <w:color w:val="auto"/>
          <w:sz w:val="18"/>
          <w:szCs w:val="18"/>
        </w:rPr>
        <w:t xml:space="preserve">206 </w:t>
      </w:r>
      <w:r>
        <w:rPr>
          <w:rFonts w:ascii="T3Font_18" w:hAnsi="T3Font_18" w:cs="T3Font_18"/>
          <w:color w:val="auto"/>
          <w:sz w:val="18"/>
          <w:szCs w:val="18"/>
        </w:rPr>
        <w:t xml:space="preserve">03.02 2.021.3.3.90.39.00.00.00.00 </w:t>
      </w:r>
      <w:r>
        <w:rPr>
          <w:rFonts w:ascii="T3Font_19" w:hAnsi="T3Font_19" w:cs="T3Font_19"/>
          <w:color w:val="auto"/>
          <w:sz w:val="18"/>
          <w:szCs w:val="18"/>
        </w:rPr>
        <w:t xml:space="preserve">MANUTENÇÃO DE AÇOES DO ENSINO INFANTIL – CRECHE </w:t>
      </w:r>
      <w:r>
        <w:rPr>
          <w:rFonts w:ascii="T3Font_20" w:hAnsi="T3Font_20" w:cs="T3Font_20"/>
          <w:color w:val="auto"/>
          <w:sz w:val="20"/>
          <w:szCs w:val="20"/>
        </w:rPr>
        <w:t xml:space="preserve">12.365.0012. </w:t>
      </w:r>
      <w:r>
        <w:rPr>
          <w:rFonts w:ascii="T3Font_19" w:hAnsi="T3Font_19" w:cs="T3Font_19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23" w:hAnsi="T3Font_23" w:cs="T3Font_23"/>
          <w:color w:val="auto"/>
          <w:sz w:val="18"/>
          <w:szCs w:val="18"/>
        </w:rPr>
      </w:pPr>
      <w:r>
        <w:rPr>
          <w:rFonts w:ascii="T3Font_21" w:hAnsi="T3Font_21" w:cs="T3Font_21"/>
          <w:color w:val="auto"/>
          <w:sz w:val="18"/>
          <w:szCs w:val="18"/>
        </w:rPr>
        <w:t xml:space="preserve">417 </w:t>
      </w:r>
      <w:r>
        <w:rPr>
          <w:rFonts w:ascii="T3Font_22" w:hAnsi="T3Font_22" w:cs="T3Font_22"/>
          <w:color w:val="auto"/>
          <w:sz w:val="18"/>
          <w:szCs w:val="18"/>
        </w:rPr>
        <w:t xml:space="preserve">04.01 2.044.3.3.90.39.00.00.00.00 </w:t>
      </w:r>
      <w:r>
        <w:rPr>
          <w:rFonts w:ascii="T3Font_23" w:hAnsi="T3Font_23" w:cs="T3Font_23"/>
          <w:color w:val="auto"/>
          <w:sz w:val="18"/>
          <w:szCs w:val="18"/>
        </w:rPr>
        <w:t xml:space="preserve">MANUTENÇÃO DA SECRETARIA DE SAUDE </w:t>
      </w:r>
      <w:r>
        <w:rPr>
          <w:rFonts w:ascii="T3Font_24" w:hAnsi="T3Font_24" w:cs="T3Font_24"/>
          <w:color w:val="auto"/>
          <w:sz w:val="20"/>
          <w:szCs w:val="20"/>
        </w:rPr>
        <w:t xml:space="preserve">10.122.0033. </w:t>
      </w:r>
      <w:r>
        <w:rPr>
          <w:rFonts w:ascii="T3Font_23" w:hAnsi="T3Font_23" w:cs="T3Font_23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27" w:hAnsi="T3Font_27" w:cs="T3Font_27"/>
          <w:color w:val="auto"/>
          <w:sz w:val="18"/>
          <w:szCs w:val="18"/>
        </w:rPr>
      </w:pPr>
      <w:r>
        <w:rPr>
          <w:rFonts w:ascii="T3Font_25" w:hAnsi="T3Font_25" w:cs="T3Font_25"/>
          <w:color w:val="auto"/>
          <w:sz w:val="18"/>
          <w:szCs w:val="18"/>
        </w:rPr>
        <w:t xml:space="preserve">460 </w:t>
      </w:r>
      <w:r>
        <w:rPr>
          <w:rFonts w:ascii="T3Font_26" w:hAnsi="T3Font_26" w:cs="T3Font_26"/>
          <w:color w:val="auto"/>
          <w:sz w:val="18"/>
          <w:szCs w:val="18"/>
        </w:rPr>
        <w:t xml:space="preserve">04.01 2.045.3.3.90.39.00.00.00.00 </w:t>
      </w:r>
      <w:r>
        <w:rPr>
          <w:rFonts w:ascii="T3Font_27" w:hAnsi="T3Font_27" w:cs="T3Font_27"/>
          <w:color w:val="auto"/>
          <w:sz w:val="18"/>
          <w:szCs w:val="18"/>
        </w:rPr>
        <w:t xml:space="preserve">MANUTENÇÃO DO PSF – PAB MEDICO/ENFERMAGEM </w:t>
      </w:r>
      <w:r>
        <w:rPr>
          <w:rFonts w:ascii="T3Font_28" w:hAnsi="T3Font_28" w:cs="T3Font_28"/>
          <w:color w:val="auto"/>
          <w:sz w:val="20"/>
          <w:szCs w:val="20"/>
        </w:rPr>
        <w:t xml:space="preserve">10.301.0034. </w:t>
      </w:r>
      <w:r>
        <w:rPr>
          <w:rFonts w:ascii="T3Font_27" w:hAnsi="T3Font_27" w:cs="T3Font_27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30" w:hAnsi="T3Font_30" w:cs="T3Font_30"/>
          <w:color w:val="auto"/>
          <w:sz w:val="18"/>
          <w:szCs w:val="18"/>
        </w:rPr>
      </w:pPr>
      <w:r>
        <w:rPr>
          <w:rFonts w:ascii="T3Font_29" w:hAnsi="T3Font_29" w:cs="T3Font_29"/>
          <w:color w:val="auto"/>
          <w:sz w:val="18"/>
          <w:szCs w:val="18"/>
        </w:rPr>
        <w:t xml:space="preserve">518 </w:t>
      </w:r>
      <w:r>
        <w:rPr>
          <w:rFonts w:ascii="T3Font_30" w:hAnsi="T3Font_30" w:cs="T3Font_30"/>
          <w:color w:val="auto"/>
          <w:sz w:val="18"/>
          <w:szCs w:val="18"/>
        </w:rPr>
        <w:t xml:space="preserve">04.01 2.050.3.3.90.39.00.00.00.00 MANUTENÇÃO DO PROGRAMA MUNICIPAL DISTRIBUIÇÃO DE </w:t>
      </w:r>
      <w:r>
        <w:rPr>
          <w:rFonts w:ascii="T3Font_31" w:hAnsi="T3Font_31" w:cs="T3Font_31"/>
          <w:color w:val="auto"/>
          <w:sz w:val="20"/>
          <w:szCs w:val="20"/>
        </w:rPr>
        <w:t xml:space="preserve">10.301.0037. </w:t>
      </w:r>
      <w:r>
        <w:rPr>
          <w:rFonts w:ascii="T3Font_30" w:hAnsi="T3Font_30" w:cs="T3Font_30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34" w:hAnsi="T3Font_34" w:cs="T3Font_34"/>
          <w:color w:val="auto"/>
          <w:sz w:val="18"/>
          <w:szCs w:val="18"/>
        </w:rPr>
      </w:pPr>
      <w:r>
        <w:rPr>
          <w:rFonts w:ascii="T3Font_32" w:hAnsi="T3Font_32" w:cs="T3Font_32"/>
          <w:color w:val="auto"/>
          <w:sz w:val="18"/>
          <w:szCs w:val="18"/>
        </w:rPr>
        <w:t xml:space="preserve">542 </w:t>
      </w:r>
      <w:r>
        <w:rPr>
          <w:rFonts w:ascii="T3Font_33" w:hAnsi="T3Font_33" w:cs="T3Font_33"/>
          <w:color w:val="auto"/>
          <w:sz w:val="18"/>
          <w:szCs w:val="18"/>
        </w:rPr>
        <w:t xml:space="preserve">04.01 </w:t>
      </w:r>
      <w:r>
        <w:rPr>
          <w:rFonts w:ascii="T3Font_34" w:hAnsi="T3Font_34" w:cs="T3Font_34"/>
          <w:color w:val="auto"/>
          <w:sz w:val="18"/>
          <w:szCs w:val="18"/>
        </w:rPr>
        <w:t xml:space="preserve">2.058.3.3.90.39.00.00.00.00 MANUTENÇÃO DO PROGRAMA SAUDE DA FAMILIA - PSF RURA </w:t>
      </w:r>
      <w:r>
        <w:rPr>
          <w:rFonts w:ascii="T3Font_35" w:hAnsi="T3Font_35" w:cs="T3Font_35"/>
          <w:color w:val="auto"/>
          <w:sz w:val="20"/>
          <w:szCs w:val="20"/>
        </w:rPr>
        <w:t xml:space="preserve">10.301.0042. </w:t>
      </w:r>
      <w:r>
        <w:rPr>
          <w:rFonts w:ascii="T3Font_34" w:hAnsi="T3Font_34" w:cs="T3Font_34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37" w:hAnsi="T3Font_37" w:cs="T3Font_37"/>
          <w:color w:val="auto"/>
          <w:sz w:val="18"/>
          <w:szCs w:val="18"/>
        </w:rPr>
      </w:pPr>
      <w:r>
        <w:rPr>
          <w:rFonts w:ascii="T3Font_36" w:hAnsi="T3Font_36" w:cs="T3Font_36"/>
          <w:color w:val="auto"/>
          <w:sz w:val="18"/>
          <w:szCs w:val="18"/>
        </w:rPr>
        <w:t xml:space="preserve">590 </w:t>
      </w:r>
      <w:r>
        <w:rPr>
          <w:rFonts w:ascii="T3Font_37" w:hAnsi="T3Font_37" w:cs="T3Font_37"/>
          <w:color w:val="auto"/>
          <w:sz w:val="18"/>
          <w:szCs w:val="18"/>
        </w:rPr>
        <w:t xml:space="preserve">04.01 2.053.3.3.90.39.00.00.00.00 MANUTENÇAO DO PRONTO ATENDIMENTO MUNICIPAL </w:t>
      </w:r>
      <w:r>
        <w:rPr>
          <w:rFonts w:ascii="T3Font_38" w:hAnsi="T3Font_38" w:cs="T3Font_38"/>
          <w:color w:val="auto"/>
          <w:sz w:val="20"/>
          <w:szCs w:val="20"/>
        </w:rPr>
        <w:t xml:space="preserve">10.302.0039. </w:t>
      </w:r>
      <w:r>
        <w:rPr>
          <w:rFonts w:ascii="T3Font_37" w:hAnsi="T3Font_37" w:cs="T3Font_37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41" w:hAnsi="T3Font_41" w:cs="T3Font_41"/>
          <w:color w:val="auto"/>
          <w:sz w:val="18"/>
          <w:szCs w:val="18"/>
        </w:rPr>
      </w:pPr>
      <w:r>
        <w:rPr>
          <w:rFonts w:ascii="T3Font_39" w:hAnsi="T3Font_39" w:cs="T3Font_39"/>
          <w:color w:val="auto"/>
          <w:sz w:val="18"/>
          <w:szCs w:val="18"/>
        </w:rPr>
        <w:t xml:space="preserve">682 </w:t>
      </w:r>
      <w:r>
        <w:rPr>
          <w:rFonts w:ascii="T3Font_40" w:hAnsi="T3Font_40" w:cs="T3Font_40"/>
          <w:color w:val="auto"/>
          <w:sz w:val="18"/>
          <w:szCs w:val="18"/>
        </w:rPr>
        <w:t xml:space="preserve">05.01 </w:t>
      </w:r>
      <w:r>
        <w:rPr>
          <w:rFonts w:ascii="T3Font_41" w:hAnsi="T3Font_41" w:cs="T3Font_41"/>
          <w:color w:val="auto"/>
          <w:sz w:val="18"/>
          <w:szCs w:val="18"/>
        </w:rPr>
        <w:t xml:space="preserve">2.064.3.3.90.39.00.00.00.00 MANUTENÇÃO DAS ATIVIDADES DE ADMINISTRAÇÃO DO CRAS </w:t>
      </w:r>
      <w:r>
        <w:rPr>
          <w:rFonts w:ascii="T3Font_42" w:hAnsi="T3Font_42" w:cs="T3Font_42"/>
          <w:color w:val="auto"/>
          <w:sz w:val="20"/>
          <w:szCs w:val="20"/>
        </w:rPr>
        <w:t xml:space="preserve">08.122.0047. </w:t>
      </w:r>
      <w:r>
        <w:rPr>
          <w:rFonts w:ascii="T3Font_41" w:hAnsi="T3Font_41" w:cs="T3Font_41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44" w:hAnsi="T3Font_44" w:cs="T3Font_44"/>
          <w:color w:val="auto"/>
          <w:sz w:val="18"/>
          <w:szCs w:val="18"/>
        </w:rPr>
      </w:pPr>
      <w:r>
        <w:rPr>
          <w:rFonts w:ascii="T3Font_43" w:hAnsi="T3Font_43" w:cs="T3Font_43"/>
          <w:color w:val="auto"/>
          <w:sz w:val="18"/>
          <w:szCs w:val="18"/>
        </w:rPr>
        <w:t xml:space="preserve">723 </w:t>
      </w:r>
      <w:r>
        <w:rPr>
          <w:rFonts w:ascii="T3Font_44" w:hAnsi="T3Font_44" w:cs="T3Font_44"/>
          <w:color w:val="auto"/>
          <w:sz w:val="18"/>
          <w:szCs w:val="18"/>
        </w:rPr>
        <w:t xml:space="preserve">05.02 2.071.3.3.90.39.00.00.00.00 MANUTENÇÃO DAS ATIVIDADES DA SECRETARIA DE ASSISTE </w:t>
      </w:r>
      <w:r>
        <w:rPr>
          <w:rFonts w:ascii="T3Font_45" w:hAnsi="T3Font_45" w:cs="T3Font_45"/>
          <w:color w:val="auto"/>
          <w:sz w:val="20"/>
          <w:szCs w:val="20"/>
        </w:rPr>
        <w:t xml:space="preserve">08.122.0050. </w:t>
      </w:r>
      <w:r>
        <w:rPr>
          <w:rFonts w:ascii="T3Font_44" w:hAnsi="T3Font_44" w:cs="T3Font_44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48" w:hAnsi="T3Font_48" w:cs="T3Font_48"/>
          <w:color w:val="auto"/>
          <w:sz w:val="18"/>
          <w:szCs w:val="18"/>
        </w:rPr>
      </w:pPr>
      <w:r>
        <w:rPr>
          <w:rFonts w:ascii="T3Font_46" w:hAnsi="T3Font_46" w:cs="T3Font_46"/>
          <w:color w:val="auto"/>
          <w:sz w:val="18"/>
          <w:szCs w:val="18"/>
        </w:rPr>
        <w:t xml:space="preserve">760 </w:t>
      </w:r>
      <w:r>
        <w:rPr>
          <w:rFonts w:ascii="T3Font_47" w:hAnsi="T3Font_47" w:cs="T3Font_47"/>
          <w:color w:val="auto"/>
          <w:sz w:val="18"/>
          <w:szCs w:val="18"/>
        </w:rPr>
        <w:t xml:space="preserve">05.02 2.070.3.3.90.39.00.00.00.00 </w:t>
      </w:r>
      <w:r>
        <w:rPr>
          <w:rFonts w:ascii="T3Font_48" w:hAnsi="T3Font_48" w:cs="T3Font_48"/>
          <w:color w:val="auto"/>
          <w:sz w:val="18"/>
          <w:szCs w:val="18"/>
        </w:rPr>
        <w:t xml:space="preserve">MANUTENÇÃO DAS AÇÕES DO CONSELHO TUTELAR MUNICIPAL </w:t>
      </w:r>
      <w:r>
        <w:rPr>
          <w:rFonts w:ascii="T3Font_49" w:hAnsi="T3Font_49" w:cs="T3Font_49"/>
          <w:color w:val="auto"/>
          <w:sz w:val="20"/>
          <w:szCs w:val="20"/>
        </w:rPr>
        <w:t xml:space="preserve">08.243.0049. </w:t>
      </w:r>
      <w:r>
        <w:rPr>
          <w:rFonts w:ascii="T3Font_48" w:hAnsi="T3Font_48" w:cs="T3Font_48"/>
          <w:color w:val="auto"/>
          <w:sz w:val="18"/>
          <w:szCs w:val="18"/>
        </w:rPr>
        <w:t>3.3.90.39.99.00.00.00</w:t>
      </w:r>
    </w:p>
    <w:p w:rsidR="003B721F" w:rsidRDefault="003B721F" w:rsidP="003B721F">
      <w:pPr>
        <w:autoSpaceDE w:val="0"/>
        <w:autoSpaceDN w:val="0"/>
        <w:adjustRightInd w:val="0"/>
        <w:spacing w:after="80"/>
        <w:jc w:val="both"/>
        <w:rPr>
          <w:rFonts w:ascii="T3Font_51" w:hAnsi="T3Font_51" w:cs="T3Font_51"/>
          <w:color w:val="auto"/>
          <w:sz w:val="18"/>
          <w:szCs w:val="18"/>
        </w:rPr>
      </w:pPr>
      <w:r>
        <w:rPr>
          <w:rFonts w:ascii="T3Font_50" w:hAnsi="T3Font_50" w:cs="T3Font_50"/>
          <w:color w:val="auto"/>
          <w:sz w:val="18"/>
          <w:szCs w:val="18"/>
        </w:rPr>
        <w:t xml:space="preserve">892 </w:t>
      </w:r>
      <w:r>
        <w:rPr>
          <w:rFonts w:ascii="T3Font_51" w:hAnsi="T3Font_51" w:cs="T3Font_51"/>
          <w:color w:val="auto"/>
          <w:sz w:val="18"/>
          <w:szCs w:val="18"/>
        </w:rPr>
        <w:t xml:space="preserve">08.02 2.127.3.3.90.39.00.00.00.00 MANUTENÇÃO DO SISTEMA DE TRATAMENTO DE AGUA – ETA </w:t>
      </w:r>
      <w:r>
        <w:rPr>
          <w:rFonts w:ascii="T3Font_52" w:hAnsi="T3Font_52" w:cs="T3Font_52"/>
          <w:color w:val="auto"/>
          <w:sz w:val="20"/>
          <w:szCs w:val="20"/>
        </w:rPr>
        <w:t xml:space="preserve">17.512.0082. </w:t>
      </w:r>
      <w:r>
        <w:rPr>
          <w:rFonts w:ascii="T3Font_51" w:hAnsi="T3Font_51" w:cs="T3Font_51"/>
          <w:color w:val="auto"/>
          <w:sz w:val="18"/>
          <w:szCs w:val="18"/>
        </w:rPr>
        <w:t>3.3.90.39.99.00.00.00</w:t>
      </w:r>
    </w:p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3B721F" w:rsidRPr="003B721F" w:rsidRDefault="003B721F" w:rsidP="00294915">
      <w:pPr>
        <w:spacing w:line="360" w:lineRule="auto"/>
        <w:jc w:val="both"/>
        <w:rPr>
          <w:rFonts w:ascii="Arial" w:hAnsi="Arial" w:cs="Arial"/>
          <w:b/>
        </w:rPr>
      </w:pPr>
    </w:p>
    <w:p w:rsidR="00294915" w:rsidRPr="003B721F" w:rsidRDefault="00294915" w:rsidP="00294915">
      <w:pPr>
        <w:spacing w:line="360" w:lineRule="auto"/>
        <w:jc w:val="both"/>
        <w:rPr>
          <w:rFonts w:ascii="Arial" w:hAnsi="Arial" w:cs="Arial"/>
        </w:rPr>
      </w:pPr>
      <w:r w:rsidRPr="003B721F">
        <w:rPr>
          <w:rFonts w:ascii="Arial" w:hAnsi="Arial" w:cs="Arial"/>
          <w:b/>
        </w:rPr>
        <w:t>SÍNTESE DO OBJETO</w:t>
      </w:r>
      <w:r w:rsidRPr="003B721F">
        <w:rPr>
          <w:rFonts w:ascii="Arial" w:hAnsi="Arial" w:cs="Arial"/>
        </w:rPr>
        <w:t>:</w:t>
      </w:r>
      <w:r w:rsidRPr="003B721F">
        <w:rPr>
          <w:rFonts w:ascii="Arial" w:hAnsi="Arial" w:cs="Arial"/>
          <w:bCs/>
          <w:color w:val="000000"/>
        </w:rPr>
        <w:t xml:space="preserve"> </w:t>
      </w:r>
      <w:r w:rsidRPr="003B721F">
        <w:rPr>
          <w:rFonts w:ascii="Arial" w:hAnsi="Arial" w:cs="Arial"/>
        </w:rPr>
        <w:t>Registro de Preços para eventual prestação de serviços de internet para atender as necessidades do Município de Pequi/MG, descrito e especificado no Termo de Referência.</w:t>
      </w:r>
    </w:p>
    <w:p w:rsidR="00FA4A3F" w:rsidRPr="003B721F" w:rsidRDefault="00FA4A3F" w:rsidP="00FA4A3F">
      <w:pPr>
        <w:spacing w:line="360" w:lineRule="auto"/>
        <w:jc w:val="both"/>
        <w:rPr>
          <w:rFonts w:ascii="Arial" w:hAnsi="Arial" w:cs="Arial"/>
        </w:rPr>
      </w:pPr>
    </w:p>
    <w:p w:rsidR="00921E32" w:rsidRPr="003B721F" w:rsidRDefault="00921E32" w:rsidP="00921E32">
      <w:pPr>
        <w:jc w:val="both"/>
        <w:rPr>
          <w:rFonts w:ascii="Arial" w:hAnsi="Arial" w:cs="Arial"/>
        </w:rPr>
      </w:pPr>
    </w:p>
    <w:p w:rsidR="00AE4A83" w:rsidRPr="003B721F" w:rsidRDefault="00AE4A83" w:rsidP="00AE4A83">
      <w:pPr>
        <w:jc w:val="both"/>
        <w:rPr>
          <w:rFonts w:ascii="Arial" w:hAnsi="Arial" w:cs="Arial"/>
        </w:rPr>
      </w:pPr>
      <w:r w:rsidRPr="003B721F">
        <w:rPr>
          <w:rFonts w:ascii="Arial" w:hAnsi="Arial" w:cs="Arial"/>
          <w:b/>
          <w:bCs/>
        </w:rPr>
        <w:t>VIGÊNCIA</w:t>
      </w:r>
      <w:r w:rsidRPr="003B721F">
        <w:rPr>
          <w:rFonts w:ascii="Arial" w:hAnsi="Arial" w:cs="Arial"/>
        </w:rPr>
        <w:t>:</w:t>
      </w:r>
      <w:r w:rsidR="00686C4C" w:rsidRPr="003B721F">
        <w:rPr>
          <w:rFonts w:ascii="Arial" w:hAnsi="Arial" w:cs="Arial"/>
        </w:rPr>
        <w:t xml:space="preserve"> </w:t>
      </w:r>
      <w:r w:rsidR="00596091" w:rsidRPr="003B721F">
        <w:rPr>
          <w:rFonts w:ascii="Arial" w:hAnsi="Arial" w:cs="Arial"/>
        </w:rPr>
        <w:t>19</w:t>
      </w:r>
      <w:r w:rsidRPr="003B721F">
        <w:rPr>
          <w:rFonts w:ascii="Arial" w:hAnsi="Arial" w:cs="Arial"/>
        </w:rPr>
        <w:t>/</w:t>
      </w:r>
      <w:r w:rsidR="00596091" w:rsidRPr="003B721F">
        <w:rPr>
          <w:rFonts w:ascii="Arial" w:hAnsi="Arial" w:cs="Arial"/>
        </w:rPr>
        <w:t>01</w:t>
      </w:r>
      <w:r w:rsidRPr="003B721F">
        <w:rPr>
          <w:rFonts w:ascii="Arial" w:hAnsi="Arial" w:cs="Arial"/>
        </w:rPr>
        <w:t>/20</w:t>
      </w:r>
      <w:r w:rsidR="00596091" w:rsidRPr="003B721F">
        <w:rPr>
          <w:rFonts w:ascii="Arial" w:hAnsi="Arial" w:cs="Arial"/>
        </w:rPr>
        <w:t>2</w:t>
      </w:r>
      <w:r w:rsidRPr="003B721F">
        <w:rPr>
          <w:rFonts w:ascii="Arial" w:hAnsi="Arial" w:cs="Arial"/>
        </w:rPr>
        <w:t xml:space="preserve">1 até </w:t>
      </w:r>
      <w:r w:rsidR="00596091" w:rsidRPr="003B721F">
        <w:rPr>
          <w:rFonts w:ascii="Arial" w:hAnsi="Arial" w:cs="Arial"/>
        </w:rPr>
        <w:t>18</w:t>
      </w:r>
      <w:r w:rsidR="008773DB" w:rsidRPr="003B721F">
        <w:rPr>
          <w:rFonts w:ascii="Arial" w:hAnsi="Arial" w:cs="Arial"/>
        </w:rPr>
        <w:t>/</w:t>
      </w:r>
      <w:r w:rsidR="00596091" w:rsidRPr="003B721F">
        <w:rPr>
          <w:rFonts w:ascii="Arial" w:hAnsi="Arial" w:cs="Arial"/>
        </w:rPr>
        <w:t>01</w:t>
      </w:r>
      <w:r w:rsidR="00C97A8B" w:rsidRPr="003B721F">
        <w:rPr>
          <w:rFonts w:ascii="Arial" w:hAnsi="Arial" w:cs="Arial"/>
        </w:rPr>
        <w:t>/20</w:t>
      </w:r>
      <w:r w:rsidR="00120945" w:rsidRPr="003B721F">
        <w:rPr>
          <w:rFonts w:ascii="Arial" w:hAnsi="Arial" w:cs="Arial"/>
        </w:rPr>
        <w:t>2</w:t>
      </w:r>
      <w:r w:rsidR="00596091" w:rsidRPr="003B721F">
        <w:rPr>
          <w:rFonts w:ascii="Arial" w:hAnsi="Arial" w:cs="Arial"/>
        </w:rPr>
        <w:t>2</w:t>
      </w:r>
    </w:p>
    <w:p w:rsidR="00AE4A83" w:rsidRPr="003B721F" w:rsidRDefault="00AE4A83" w:rsidP="00AE4A83">
      <w:pPr>
        <w:pStyle w:val="TextoBoletim"/>
        <w:spacing w:after="0"/>
        <w:rPr>
          <w:b w:val="0"/>
          <w:szCs w:val="24"/>
        </w:rPr>
      </w:pPr>
    </w:p>
    <w:p w:rsidR="003B721F" w:rsidRPr="003B721F" w:rsidRDefault="003B721F" w:rsidP="00AE4A83">
      <w:pPr>
        <w:pStyle w:val="TextoBoletim"/>
        <w:spacing w:after="0"/>
        <w:rPr>
          <w:b w:val="0"/>
          <w:szCs w:val="24"/>
        </w:rPr>
      </w:pPr>
    </w:p>
    <w:p w:rsidR="00AE4A83" w:rsidRPr="003B721F" w:rsidRDefault="00AE4A83" w:rsidP="00AE4A83">
      <w:pPr>
        <w:pStyle w:val="TextoBoletim"/>
        <w:spacing w:after="0"/>
        <w:rPr>
          <w:b w:val="0"/>
          <w:szCs w:val="24"/>
        </w:rPr>
      </w:pPr>
      <w:r w:rsidRPr="003B721F">
        <w:rPr>
          <w:b w:val="0"/>
          <w:szCs w:val="24"/>
        </w:rPr>
        <w:t xml:space="preserve">Publicado em </w:t>
      </w:r>
      <w:bookmarkStart w:id="2" w:name="_GoBack"/>
      <w:bookmarkEnd w:id="2"/>
      <w:r w:rsidR="0010221D" w:rsidRPr="003B721F">
        <w:rPr>
          <w:b w:val="0"/>
          <w:szCs w:val="24"/>
        </w:rPr>
        <w:t>19</w:t>
      </w:r>
      <w:r w:rsidRPr="003B721F">
        <w:rPr>
          <w:b w:val="0"/>
          <w:szCs w:val="24"/>
        </w:rPr>
        <w:t>/</w:t>
      </w:r>
      <w:r w:rsidR="00C97A8B" w:rsidRPr="003B721F">
        <w:rPr>
          <w:b w:val="0"/>
          <w:szCs w:val="24"/>
        </w:rPr>
        <w:t>0</w:t>
      </w:r>
      <w:r w:rsidR="0010221D" w:rsidRPr="003B721F">
        <w:rPr>
          <w:b w:val="0"/>
          <w:szCs w:val="24"/>
        </w:rPr>
        <w:t>1</w:t>
      </w:r>
      <w:r w:rsidRPr="003B721F">
        <w:rPr>
          <w:b w:val="0"/>
          <w:szCs w:val="24"/>
        </w:rPr>
        <w:t>/20</w:t>
      </w:r>
      <w:r w:rsidR="0010221D" w:rsidRPr="003B721F">
        <w:rPr>
          <w:b w:val="0"/>
          <w:szCs w:val="24"/>
        </w:rPr>
        <w:t>2</w:t>
      </w:r>
      <w:r w:rsidRPr="003B721F">
        <w:rPr>
          <w:b w:val="0"/>
          <w:szCs w:val="24"/>
        </w:rPr>
        <w:t>1 no Quadro de Avisos da Prefeitura, conforme Lei Orgânica Municipal.</w:t>
      </w:r>
    </w:p>
    <w:p w:rsidR="00AE4A83" w:rsidRPr="003B721F" w:rsidRDefault="00AE4A83" w:rsidP="00AE4A83">
      <w:pPr>
        <w:pStyle w:val="TextoBoletim"/>
        <w:spacing w:after="0"/>
        <w:rPr>
          <w:b w:val="0"/>
          <w:szCs w:val="24"/>
        </w:rPr>
      </w:pPr>
    </w:p>
    <w:p w:rsidR="003B721F" w:rsidRPr="003B721F" w:rsidRDefault="003B721F" w:rsidP="00AE4A83">
      <w:pPr>
        <w:pStyle w:val="TextoBoletim"/>
        <w:spacing w:after="0"/>
        <w:rPr>
          <w:b w:val="0"/>
          <w:szCs w:val="24"/>
        </w:rPr>
      </w:pPr>
    </w:p>
    <w:p w:rsidR="00921E32" w:rsidRPr="003B721F" w:rsidRDefault="00921E32" w:rsidP="00AE4A83">
      <w:pPr>
        <w:pStyle w:val="TextoBoletim"/>
        <w:spacing w:after="0"/>
        <w:rPr>
          <w:b w:val="0"/>
          <w:szCs w:val="24"/>
        </w:rPr>
      </w:pPr>
    </w:p>
    <w:p w:rsidR="00596091" w:rsidRPr="003B721F" w:rsidRDefault="00596091" w:rsidP="00596091">
      <w:pPr>
        <w:pStyle w:val="TextoBoletim"/>
        <w:jc w:val="left"/>
        <w:rPr>
          <w:szCs w:val="24"/>
        </w:rPr>
      </w:pPr>
      <w:r w:rsidRPr="003B721F">
        <w:rPr>
          <w:b w:val="0"/>
          <w:szCs w:val="24"/>
        </w:rPr>
        <w:t>Pequi, 19 de janeiro de 2021.</w:t>
      </w:r>
    </w:p>
    <w:p w:rsidR="00596091" w:rsidRPr="003B721F" w:rsidRDefault="00596091" w:rsidP="00596091">
      <w:pPr>
        <w:pStyle w:val="TextoBoletim"/>
        <w:jc w:val="left"/>
        <w:rPr>
          <w:szCs w:val="24"/>
        </w:rPr>
      </w:pPr>
    </w:p>
    <w:p w:rsidR="003B721F" w:rsidRPr="003B721F" w:rsidRDefault="003B721F" w:rsidP="00596091">
      <w:pPr>
        <w:pStyle w:val="TextoBoletim"/>
        <w:jc w:val="left"/>
        <w:rPr>
          <w:szCs w:val="24"/>
        </w:rPr>
      </w:pPr>
    </w:p>
    <w:p w:rsidR="00596091" w:rsidRPr="003B721F" w:rsidRDefault="00596091" w:rsidP="00596091">
      <w:pPr>
        <w:pStyle w:val="TextoBoletim"/>
        <w:spacing w:after="0"/>
        <w:jc w:val="left"/>
        <w:rPr>
          <w:b w:val="0"/>
          <w:szCs w:val="24"/>
        </w:rPr>
      </w:pPr>
      <w:r w:rsidRPr="003B721F">
        <w:rPr>
          <w:b w:val="0"/>
          <w:szCs w:val="24"/>
        </w:rPr>
        <w:t>Hodarlan Gabriel Araujo Gonçalves</w:t>
      </w:r>
    </w:p>
    <w:p w:rsidR="00596091" w:rsidRPr="003B721F" w:rsidRDefault="00596091" w:rsidP="00596091">
      <w:pPr>
        <w:pStyle w:val="TextoBoletim"/>
        <w:spacing w:after="0"/>
        <w:jc w:val="left"/>
        <w:rPr>
          <w:szCs w:val="24"/>
        </w:rPr>
      </w:pPr>
      <w:r w:rsidRPr="003B721F">
        <w:rPr>
          <w:b w:val="0"/>
          <w:szCs w:val="24"/>
        </w:rPr>
        <w:t>Pregoeiro</w:t>
      </w:r>
    </w:p>
    <w:p w:rsidR="00B864D6" w:rsidRPr="00921E32" w:rsidRDefault="00B864D6" w:rsidP="00596091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DB6" w:rsidRDefault="00F04DB6" w:rsidP="00035C98">
      <w:r>
        <w:separator/>
      </w:r>
    </w:p>
  </w:endnote>
  <w:endnote w:type="continuationSeparator" w:id="1">
    <w:p w:rsidR="00F04DB6" w:rsidRDefault="00F04DB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DB6" w:rsidRDefault="00F04DB6" w:rsidP="00035C98">
      <w:r>
        <w:separator/>
      </w:r>
    </w:p>
  </w:footnote>
  <w:footnote w:type="continuationSeparator" w:id="1">
    <w:p w:rsidR="00F04DB6" w:rsidRDefault="00F04DB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0221D"/>
    <w:rsid w:val="001102E3"/>
    <w:rsid w:val="00120945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518B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0FA8"/>
    <w:rsid w:val="0029308A"/>
    <w:rsid w:val="00294915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B721F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03766"/>
    <w:rsid w:val="00413EB3"/>
    <w:rsid w:val="00425EA1"/>
    <w:rsid w:val="004275CB"/>
    <w:rsid w:val="00430C84"/>
    <w:rsid w:val="00437099"/>
    <w:rsid w:val="00445649"/>
    <w:rsid w:val="00463C3E"/>
    <w:rsid w:val="00464F22"/>
    <w:rsid w:val="0046795C"/>
    <w:rsid w:val="00493195"/>
    <w:rsid w:val="004942DA"/>
    <w:rsid w:val="004C5ACE"/>
    <w:rsid w:val="004D4629"/>
    <w:rsid w:val="004D6C2B"/>
    <w:rsid w:val="004E4AD9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96091"/>
    <w:rsid w:val="005A1B29"/>
    <w:rsid w:val="005A78C1"/>
    <w:rsid w:val="005C21BF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252EB"/>
    <w:rsid w:val="007319A5"/>
    <w:rsid w:val="00756ED2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56C60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7540"/>
    <w:rsid w:val="00CD5532"/>
    <w:rsid w:val="00D14445"/>
    <w:rsid w:val="00D27443"/>
    <w:rsid w:val="00D60249"/>
    <w:rsid w:val="00D6208C"/>
    <w:rsid w:val="00D704C3"/>
    <w:rsid w:val="00D954C2"/>
    <w:rsid w:val="00DA1EDB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368F"/>
    <w:rsid w:val="00E76260"/>
    <w:rsid w:val="00E80B90"/>
    <w:rsid w:val="00E96CFE"/>
    <w:rsid w:val="00EA6FE1"/>
    <w:rsid w:val="00EB44F3"/>
    <w:rsid w:val="00EC5D04"/>
    <w:rsid w:val="00ED7B28"/>
    <w:rsid w:val="00EE21B0"/>
    <w:rsid w:val="00EE6CAD"/>
    <w:rsid w:val="00EF24CB"/>
    <w:rsid w:val="00F036A8"/>
    <w:rsid w:val="00F04DB6"/>
    <w:rsid w:val="00F15899"/>
    <w:rsid w:val="00F15FF2"/>
    <w:rsid w:val="00F2738C"/>
    <w:rsid w:val="00F445BE"/>
    <w:rsid w:val="00F62DE9"/>
    <w:rsid w:val="00F65720"/>
    <w:rsid w:val="00F84B81"/>
    <w:rsid w:val="00F95DDE"/>
    <w:rsid w:val="00F96EA3"/>
    <w:rsid w:val="00F971B7"/>
    <w:rsid w:val="00FA4270"/>
    <w:rsid w:val="00FA4A3F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2019-10-15T18:24:00Z</cp:lastPrinted>
  <dcterms:created xsi:type="dcterms:W3CDTF">2021-08-24T18:18:00Z</dcterms:created>
  <dcterms:modified xsi:type="dcterms:W3CDTF">2021-08-24T18:18:00Z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