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0D05D2" w:rsidRDefault="007E72B8" w:rsidP="007E72B8">
      <w:pPr>
        <w:jc w:val="both"/>
        <w:rPr>
          <w:rFonts w:ascii="Arial" w:hAnsi="Arial" w:cs="Arial"/>
          <w:b/>
          <w:sz w:val="22"/>
          <w:szCs w:val="22"/>
        </w:rPr>
      </w:pPr>
      <w:r w:rsidRPr="000D05D2">
        <w:rPr>
          <w:rFonts w:ascii="Arial" w:hAnsi="Arial" w:cs="Arial"/>
          <w:b/>
          <w:sz w:val="22"/>
          <w:szCs w:val="22"/>
        </w:rPr>
        <w:t xml:space="preserve">ATA DA REUNIÃO RELATIVA AO PROCESSO LICITATÓRIO Nº </w:t>
      </w:r>
      <w:r w:rsidR="00BE1BDE" w:rsidRPr="000D05D2">
        <w:rPr>
          <w:rFonts w:ascii="Arial" w:hAnsi="Arial" w:cs="Arial"/>
          <w:b/>
          <w:sz w:val="22"/>
          <w:szCs w:val="22"/>
        </w:rPr>
        <w:t>027</w:t>
      </w:r>
      <w:r w:rsidR="007B495C" w:rsidRPr="000D05D2">
        <w:rPr>
          <w:rFonts w:ascii="Arial" w:hAnsi="Arial" w:cs="Arial"/>
          <w:b/>
          <w:sz w:val="22"/>
          <w:szCs w:val="22"/>
        </w:rPr>
        <w:t>/</w:t>
      </w:r>
      <w:r w:rsidR="00BE1BDE" w:rsidRPr="000D05D2">
        <w:rPr>
          <w:rFonts w:ascii="Arial" w:hAnsi="Arial" w:cs="Arial"/>
          <w:b/>
          <w:sz w:val="22"/>
          <w:szCs w:val="22"/>
        </w:rPr>
        <w:t>2021</w:t>
      </w:r>
      <w:r w:rsidRPr="000D05D2">
        <w:rPr>
          <w:rFonts w:ascii="Arial" w:hAnsi="Arial" w:cs="Arial"/>
          <w:b/>
          <w:sz w:val="22"/>
          <w:szCs w:val="22"/>
        </w:rPr>
        <w:t xml:space="preserve">, DISPENSA DE LICITAÇÃO Nº </w:t>
      </w:r>
      <w:r w:rsidR="00BE1BDE" w:rsidRPr="000D05D2">
        <w:rPr>
          <w:rFonts w:ascii="Arial" w:hAnsi="Arial" w:cs="Arial"/>
          <w:b/>
          <w:sz w:val="22"/>
          <w:szCs w:val="22"/>
        </w:rPr>
        <w:t>004</w:t>
      </w:r>
      <w:r w:rsidR="007B495C" w:rsidRPr="000D05D2">
        <w:rPr>
          <w:rFonts w:ascii="Arial" w:hAnsi="Arial" w:cs="Arial"/>
          <w:b/>
          <w:sz w:val="22"/>
          <w:szCs w:val="22"/>
        </w:rPr>
        <w:t>/</w:t>
      </w:r>
      <w:r w:rsidR="00BE1BDE" w:rsidRPr="000D05D2">
        <w:rPr>
          <w:rFonts w:ascii="Arial" w:hAnsi="Arial" w:cs="Arial"/>
          <w:b/>
          <w:sz w:val="22"/>
          <w:szCs w:val="22"/>
        </w:rPr>
        <w:t>2021</w:t>
      </w: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0D05D2">
        <w:rPr>
          <w:rFonts w:ascii="Arial" w:hAnsi="Arial" w:cs="Arial"/>
          <w:sz w:val="22"/>
          <w:szCs w:val="22"/>
        </w:rPr>
        <w:t xml:space="preserve">Aos </w:t>
      </w:r>
      <w:r w:rsidR="00BE1BDE" w:rsidRPr="000D05D2">
        <w:rPr>
          <w:rFonts w:ascii="Arial" w:hAnsi="Arial" w:cs="Arial"/>
          <w:sz w:val="22"/>
          <w:szCs w:val="22"/>
        </w:rPr>
        <w:t>25</w:t>
      </w:r>
      <w:r w:rsidRPr="000D05D2">
        <w:rPr>
          <w:rFonts w:ascii="Arial" w:hAnsi="Arial" w:cs="Arial"/>
          <w:sz w:val="22"/>
          <w:szCs w:val="22"/>
        </w:rPr>
        <w:t xml:space="preserve"> dias do mês de </w:t>
      </w:r>
      <w:r w:rsidR="000D05D2">
        <w:rPr>
          <w:rFonts w:ascii="Arial" w:hAnsi="Arial" w:cs="Arial"/>
          <w:sz w:val="22"/>
          <w:szCs w:val="22"/>
        </w:rPr>
        <w:t>janeiro</w:t>
      </w:r>
      <w:r w:rsidRPr="000D05D2">
        <w:rPr>
          <w:rFonts w:ascii="Arial" w:hAnsi="Arial" w:cs="Arial"/>
          <w:sz w:val="22"/>
          <w:szCs w:val="22"/>
        </w:rPr>
        <w:t xml:space="preserve"> do ano de dois mil e </w:t>
      </w:r>
      <w:r w:rsidR="00597CC1" w:rsidRPr="000D05D2">
        <w:rPr>
          <w:rFonts w:ascii="Arial" w:hAnsi="Arial" w:cs="Arial"/>
          <w:sz w:val="22"/>
          <w:szCs w:val="22"/>
        </w:rPr>
        <w:t>vinte</w:t>
      </w:r>
      <w:r w:rsidRPr="000D05D2">
        <w:rPr>
          <w:rFonts w:ascii="Arial" w:hAnsi="Arial" w:cs="Arial"/>
          <w:sz w:val="22"/>
          <w:szCs w:val="22"/>
        </w:rPr>
        <w:t xml:space="preserve"> </w:t>
      </w:r>
      <w:r w:rsidR="00BD35E8">
        <w:rPr>
          <w:rFonts w:ascii="Arial" w:hAnsi="Arial" w:cs="Arial"/>
          <w:sz w:val="22"/>
          <w:szCs w:val="22"/>
        </w:rPr>
        <w:t xml:space="preserve">e um </w:t>
      </w:r>
      <w:r w:rsidRPr="000D05D2">
        <w:rPr>
          <w:rFonts w:ascii="Arial" w:hAnsi="Arial" w:cs="Arial"/>
          <w:sz w:val="22"/>
          <w:szCs w:val="22"/>
        </w:rPr>
        <w:t xml:space="preserve">às </w:t>
      </w:r>
      <w:r w:rsidR="00797409" w:rsidRPr="000D05D2">
        <w:rPr>
          <w:rFonts w:ascii="Arial" w:hAnsi="Arial" w:cs="Arial"/>
          <w:sz w:val="22"/>
          <w:szCs w:val="22"/>
        </w:rPr>
        <w:t>09</w:t>
      </w:r>
      <w:r w:rsidRPr="000D05D2">
        <w:rPr>
          <w:rFonts w:ascii="Arial" w:hAnsi="Arial" w:cs="Arial"/>
          <w:sz w:val="22"/>
          <w:szCs w:val="22"/>
        </w:rPr>
        <w:t>:</w:t>
      </w:r>
      <w:r w:rsidR="003E1154" w:rsidRPr="000D05D2">
        <w:rPr>
          <w:rFonts w:ascii="Arial" w:hAnsi="Arial" w:cs="Arial"/>
          <w:sz w:val="22"/>
          <w:szCs w:val="22"/>
        </w:rPr>
        <w:t>0</w:t>
      </w:r>
      <w:r w:rsidRPr="000D05D2">
        <w:rPr>
          <w:rFonts w:ascii="Arial" w:hAnsi="Arial" w:cs="Arial"/>
          <w:sz w:val="22"/>
          <w:szCs w:val="22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0D05D2">
        <w:rPr>
          <w:rFonts w:ascii="Arial" w:hAnsi="Arial" w:cs="Arial"/>
          <w:sz w:val="22"/>
          <w:szCs w:val="22"/>
        </w:rPr>
        <w:t>1 - FUNDAME</w:t>
      </w:r>
      <w:r w:rsidR="007405C2" w:rsidRPr="000D05D2">
        <w:rPr>
          <w:rFonts w:ascii="Arial" w:hAnsi="Arial" w:cs="Arial"/>
          <w:sz w:val="22"/>
          <w:szCs w:val="22"/>
        </w:rPr>
        <w:t>NTAÇÃO LEGAL: Art. 24, inciso,</w:t>
      </w:r>
      <w:bookmarkStart w:id="0" w:name="OLE_LINK17"/>
      <w:r w:rsidR="007405C2" w:rsidRPr="000D05D2">
        <w:rPr>
          <w:rFonts w:ascii="Arial" w:hAnsi="Arial" w:cs="Arial"/>
          <w:sz w:val="22"/>
          <w:szCs w:val="22"/>
        </w:rPr>
        <w:t>IV</w:t>
      </w:r>
      <w:bookmarkEnd w:id="0"/>
      <w:r w:rsidRPr="000D05D2">
        <w:rPr>
          <w:rFonts w:ascii="Arial" w:hAnsi="Arial" w:cs="Arial"/>
          <w:sz w:val="22"/>
          <w:szCs w:val="22"/>
        </w:rPr>
        <w:t xml:space="preserve"> </w:t>
      </w:r>
      <w:r w:rsidR="007405C2" w:rsidRPr="000D05D2">
        <w:rPr>
          <w:rFonts w:ascii="Arial" w:hAnsi="Arial" w:cs="Arial"/>
          <w:sz w:val="22"/>
          <w:szCs w:val="22"/>
        </w:rPr>
        <w:t xml:space="preserve">da </w:t>
      </w:r>
      <w:r w:rsidRPr="000D05D2">
        <w:rPr>
          <w:rFonts w:ascii="Arial" w:hAnsi="Arial" w:cs="Arial"/>
          <w:sz w:val="22"/>
          <w:szCs w:val="22"/>
        </w:rPr>
        <w:t>Lei nº 8.666/93.</w:t>
      </w: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0D05D2">
        <w:rPr>
          <w:rFonts w:ascii="Arial" w:hAnsi="Arial" w:cs="Arial"/>
          <w:sz w:val="22"/>
          <w:szCs w:val="22"/>
        </w:rPr>
        <w:t>2 – JUSTIFICATIVA: Foi apresentada solicitação de contratação pel</w:t>
      </w:r>
      <w:r w:rsidR="000C6D03" w:rsidRPr="000D05D2">
        <w:rPr>
          <w:rFonts w:ascii="Arial" w:hAnsi="Arial" w:cs="Arial"/>
          <w:sz w:val="22"/>
          <w:szCs w:val="22"/>
        </w:rPr>
        <w:t>a</w:t>
      </w:r>
      <w:r w:rsidRPr="000D05D2">
        <w:rPr>
          <w:rFonts w:ascii="Arial" w:hAnsi="Arial" w:cs="Arial"/>
          <w:sz w:val="22"/>
          <w:szCs w:val="22"/>
        </w:rPr>
        <w:t xml:space="preserve"> Senhor</w:t>
      </w:r>
      <w:r w:rsidR="003E1154" w:rsidRPr="000D05D2">
        <w:rPr>
          <w:rFonts w:ascii="Arial" w:hAnsi="Arial" w:cs="Arial"/>
          <w:sz w:val="22"/>
          <w:szCs w:val="22"/>
        </w:rPr>
        <w:t>a Secretária</w:t>
      </w:r>
      <w:r w:rsidRPr="000D05D2">
        <w:rPr>
          <w:rFonts w:ascii="Arial" w:hAnsi="Arial" w:cs="Arial"/>
          <w:sz w:val="22"/>
          <w:szCs w:val="22"/>
        </w:rPr>
        <w:t xml:space="preserve"> de A</w:t>
      </w:r>
      <w:r w:rsidR="003E1154" w:rsidRPr="000D05D2">
        <w:rPr>
          <w:rFonts w:ascii="Arial" w:hAnsi="Arial" w:cs="Arial"/>
          <w:sz w:val="22"/>
          <w:szCs w:val="22"/>
        </w:rPr>
        <w:t>ssistência Social</w:t>
      </w:r>
      <w:r w:rsidRPr="000D05D2">
        <w:rPr>
          <w:rFonts w:ascii="Arial" w:hAnsi="Arial" w:cs="Arial"/>
          <w:sz w:val="22"/>
          <w:szCs w:val="22"/>
        </w:rPr>
        <w:t xml:space="preserve">, sob o fundamento de que a </w:t>
      </w:r>
      <w:r w:rsidR="007405C2" w:rsidRPr="000D05D2">
        <w:rPr>
          <w:rFonts w:ascii="Arial" w:hAnsi="Arial" w:cs="Arial"/>
          <w:sz w:val="22"/>
          <w:szCs w:val="22"/>
        </w:rPr>
        <w:t>compra destina ao combate a pandemia da Covid19 no âmbito</w:t>
      </w:r>
      <w:r w:rsidRPr="000D05D2">
        <w:rPr>
          <w:rFonts w:ascii="Arial" w:hAnsi="Arial" w:cs="Arial"/>
          <w:sz w:val="22"/>
          <w:szCs w:val="22"/>
        </w:rPr>
        <w:t xml:space="preserve"> </w:t>
      </w:r>
      <w:r w:rsidR="00F10B1E" w:rsidRPr="000D05D2">
        <w:rPr>
          <w:rFonts w:ascii="Arial" w:hAnsi="Arial" w:cs="Arial"/>
          <w:sz w:val="22"/>
          <w:szCs w:val="22"/>
        </w:rPr>
        <w:t>da Secretaria Municipal de Saúde</w:t>
      </w:r>
      <w:r w:rsidRPr="000D05D2">
        <w:rPr>
          <w:rFonts w:ascii="Arial" w:hAnsi="Arial" w:cs="Arial"/>
          <w:sz w:val="22"/>
          <w:szCs w:val="22"/>
        </w:rPr>
        <w:t>.</w:t>
      </w: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0D05D2">
        <w:rPr>
          <w:rFonts w:ascii="Arial" w:hAnsi="Arial" w:cs="Arial"/>
          <w:sz w:val="22"/>
          <w:szCs w:val="22"/>
        </w:rPr>
        <w:t xml:space="preserve">O jurídico do Município manifestou-se favorável à contratação via processo de inexigibilidade com fulcro no art. 24, </w:t>
      </w:r>
      <w:r w:rsidR="007405C2" w:rsidRPr="000D05D2">
        <w:rPr>
          <w:rFonts w:ascii="Arial" w:hAnsi="Arial" w:cs="Arial"/>
          <w:sz w:val="22"/>
          <w:szCs w:val="22"/>
        </w:rPr>
        <w:t>IV</w:t>
      </w:r>
      <w:r w:rsidRPr="000D05D2">
        <w:rPr>
          <w:rFonts w:ascii="Arial" w:hAnsi="Arial" w:cs="Arial"/>
          <w:sz w:val="22"/>
          <w:szCs w:val="22"/>
        </w:rPr>
        <w:t>, da Lei 8.666/93, conforme parecer anexo a esta ata.</w:t>
      </w: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0D05D2">
        <w:rPr>
          <w:rFonts w:ascii="Arial" w:hAnsi="Arial" w:cs="Arial"/>
          <w:sz w:val="22"/>
          <w:szCs w:val="22"/>
        </w:rPr>
        <w:t xml:space="preserve">3 - RAZÃO DA ESCOLHA DO FORNECEDOR OU EXECUTANTE: </w:t>
      </w:r>
    </w:p>
    <w:p w:rsidR="00774D84" w:rsidRPr="000D05D2" w:rsidRDefault="00774D84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0D05D2">
        <w:rPr>
          <w:rFonts w:ascii="Arial" w:hAnsi="Arial" w:cs="Arial"/>
          <w:sz w:val="22"/>
          <w:szCs w:val="22"/>
        </w:rPr>
        <w:t xml:space="preserve">O Executante foi escolhido em razão </w:t>
      </w:r>
      <w:r w:rsidR="00797409" w:rsidRPr="000D05D2">
        <w:rPr>
          <w:rFonts w:ascii="Arial" w:hAnsi="Arial" w:cs="Arial"/>
          <w:sz w:val="22"/>
          <w:szCs w:val="22"/>
        </w:rPr>
        <w:t>apresentou proposta compatível com os preços praticados no mercado.</w:t>
      </w: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0D05D2">
        <w:rPr>
          <w:rFonts w:ascii="Arial" w:hAnsi="Arial" w:cs="Arial"/>
          <w:sz w:val="22"/>
          <w:szCs w:val="22"/>
        </w:rPr>
        <w:t xml:space="preserve">4 - JUSTIFICATIVA DO PREÇO: </w:t>
      </w:r>
    </w:p>
    <w:p w:rsidR="003E1154" w:rsidRPr="000D05D2" w:rsidRDefault="003E1154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0D05D2">
        <w:rPr>
          <w:rFonts w:ascii="Arial" w:hAnsi="Arial" w:cs="Arial"/>
          <w:sz w:val="22"/>
          <w:szCs w:val="22"/>
        </w:rPr>
        <w:t xml:space="preserve">Foi apresentado laudo de avaliação </w:t>
      </w:r>
      <w:r w:rsidR="00B74E79" w:rsidRPr="000D05D2">
        <w:rPr>
          <w:rFonts w:ascii="Arial" w:hAnsi="Arial" w:cs="Arial"/>
          <w:sz w:val="22"/>
          <w:szCs w:val="22"/>
        </w:rPr>
        <w:t>realizada</w:t>
      </w:r>
      <w:r w:rsidRPr="000D05D2">
        <w:rPr>
          <w:rFonts w:ascii="Arial" w:hAnsi="Arial" w:cs="Arial"/>
          <w:sz w:val="22"/>
          <w:szCs w:val="22"/>
        </w:rPr>
        <w:t xml:space="preserve"> </w:t>
      </w:r>
      <w:r w:rsidR="00B74E79" w:rsidRPr="000D05D2">
        <w:rPr>
          <w:rFonts w:ascii="Arial" w:hAnsi="Arial" w:cs="Arial"/>
          <w:sz w:val="22"/>
          <w:szCs w:val="22"/>
        </w:rPr>
        <w:t>pesquisa de mercado</w:t>
      </w:r>
      <w:r w:rsidRPr="000D05D2">
        <w:rPr>
          <w:rFonts w:ascii="Arial" w:hAnsi="Arial" w:cs="Arial"/>
          <w:sz w:val="22"/>
          <w:szCs w:val="22"/>
        </w:rPr>
        <w:t>, com o objetivo de demonstrar a compatibilidade do preço proposto pelo executante com o valor de mercado.</w:t>
      </w: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0D05D2">
        <w:rPr>
          <w:rFonts w:ascii="Arial" w:hAnsi="Arial" w:cs="Arial"/>
          <w:sz w:val="22"/>
          <w:szCs w:val="22"/>
        </w:rPr>
        <w:t xml:space="preserve">4 – Examinada a proposta e a documentação fiscal, a Comissão deliberou que foram apresentados os elementos constantes do parágrafo único do art. </w:t>
      </w:r>
      <w:r w:rsidR="007B495C" w:rsidRPr="000D05D2">
        <w:rPr>
          <w:rFonts w:ascii="Arial" w:hAnsi="Arial" w:cs="Arial"/>
          <w:sz w:val="22"/>
          <w:szCs w:val="22"/>
        </w:rPr>
        <w:t>16</w:t>
      </w:r>
      <w:r w:rsidRPr="000D05D2">
        <w:rPr>
          <w:rFonts w:ascii="Arial" w:hAnsi="Arial" w:cs="Arial"/>
          <w:sz w:val="22"/>
          <w:szCs w:val="22"/>
        </w:rPr>
        <w:t xml:space="preserve"> da Lei nº 8.666/93, para “</w:t>
      </w:r>
      <w:r w:rsidR="00CC6A8C" w:rsidRPr="000D05D2">
        <w:rPr>
          <w:rFonts w:ascii="Arial" w:hAnsi="Arial" w:cs="Arial"/>
          <w:sz w:val="22"/>
          <w:szCs w:val="22"/>
        </w:rPr>
        <w:t xml:space="preserve">Aquisição de material médico-hospitalar para atender as necessidades do município de Pequi/MG, como medida de enfrentamento da pandemia provocada pelo Coronavírus (Covid-19), conformes Decretos Municipais 012 de 17 de </w:t>
      </w:r>
      <w:r w:rsidR="007B495C" w:rsidRPr="000D05D2">
        <w:rPr>
          <w:rFonts w:ascii="Arial" w:hAnsi="Arial" w:cs="Arial"/>
          <w:sz w:val="22"/>
          <w:szCs w:val="22"/>
        </w:rPr>
        <w:t>abril</w:t>
      </w:r>
      <w:r w:rsidR="00CC6A8C" w:rsidRPr="000D05D2">
        <w:rPr>
          <w:rFonts w:ascii="Arial" w:hAnsi="Arial" w:cs="Arial"/>
          <w:sz w:val="22"/>
          <w:szCs w:val="22"/>
        </w:rPr>
        <w:t xml:space="preserve"> de 2020; 013 de 20 de </w:t>
      </w:r>
      <w:r w:rsidR="007B495C" w:rsidRPr="000D05D2">
        <w:rPr>
          <w:rFonts w:ascii="Arial" w:hAnsi="Arial" w:cs="Arial"/>
          <w:sz w:val="22"/>
          <w:szCs w:val="22"/>
        </w:rPr>
        <w:t>abril</w:t>
      </w:r>
      <w:r w:rsidR="00CC6A8C" w:rsidRPr="000D05D2">
        <w:rPr>
          <w:rFonts w:ascii="Arial" w:hAnsi="Arial" w:cs="Arial"/>
          <w:sz w:val="22"/>
          <w:szCs w:val="22"/>
        </w:rPr>
        <w:t xml:space="preserve"> de </w:t>
      </w:r>
      <w:r w:rsidR="00A85BF5" w:rsidRPr="000D05D2">
        <w:rPr>
          <w:rFonts w:ascii="Arial" w:hAnsi="Arial" w:cs="Arial"/>
          <w:sz w:val="22"/>
          <w:szCs w:val="22"/>
        </w:rPr>
        <w:t>2020.</w:t>
      </w: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0D05D2">
        <w:rPr>
          <w:rFonts w:ascii="Arial" w:hAnsi="Arial" w:cs="Arial"/>
          <w:sz w:val="22"/>
          <w:szCs w:val="22"/>
        </w:rPr>
        <w:t>A Comissão Permanente de Licitação, à luz dos elementos que integram os presentes autos, recomenda que o contrato seja celebrado com</w:t>
      </w:r>
      <w:r w:rsidR="001F2A1B" w:rsidRPr="000D05D2">
        <w:rPr>
          <w:rFonts w:ascii="Arial" w:hAnsi="Arial" w:cs="Arial"/>
          <w:sz w:val="22"/>
          <w:szCs w:val="22"/>
        </w:rPr>
        <w:t xml:space="preserve"> a </w:t>
      </w:r>
      <w:r w:rsidR="002020B6" w:rsidRPr="000D05D2">
        <w:rPr>
          <w:rFonts w:ascii="Arial" w:hAnsi="Arial" w:cs="Arial"/>
          <w:sz w:val="22"/>
          <w:szCs w:val="22"/>
        </w:rPr>
        <w:t xml:space="preserve">Empresa </w:t>
      </w:r>
      <w:bookmarkStart w:id="1" w:name="OLE_LINK8"/>
      <w:r w:rsidR="002020B6" w:rsidRPr="000D05D2">
        <w:rPr>
          <w:rFonts w:ascii="Arial" w:hAnsi="Arial" w:cs="Arial"/>
          <w:sz w:val="22"/>
          <w:szCs w:val="22"/>
        </w:rPr>
        <w:t>STOCK MEDICAL PRODUTOS MEDICO-HOSPITALRES LTDA</w:t>
      </w:r>
      <w:bookmarkEnd w:id="1"/>
      <w:r w:rsidR="002020B6" w:rsidRPr="000D05D2">
        <w:rPr>
          <w:rFonts w:ascii="Arial" w:hAnsi="Arial" w:cs="Arial"/>
          <w:sz w:val="22"/>
          <w:szCs w:val="22"/>
        </w:rPr>
        <w:t>, inscrita no CNPJ/MF sob o nº. 22.139.078/0001-24, com sede na Rua Juiz José Naves, nº. 214, bairro Diamante, Belo Horizonte/MG, CEP 30.627-215</w:t>
      </w:r>
      <w:r w:rsidR="00CC6A8C" w:rsidRPr="000D05D2">
        <w:rPr>
          <w:rFonts w:ascii="Arial" w:hAnsi="Arial" w:cs="Arial"/>
          <w:sz w:val="22"/>
          <w:szCs w:val="22"/>
        </w:rPr>
        <w:t>.</w:t>
      </w: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0D05D2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assinada, e será encaminhada ao Sr. Prefeito Municipal para fins de Ratificação.</w:t>
      </w: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0D05D2" w:rsidRDefault="003E1154" w:rsidP="003E1154">
      <w:pPr>
        <w:jc w:val="center"/>
        <w:rPr>
          <w:rFonts w:ascii="Arial" w:hAnsi="Arial" w:cs="Arial"/>
          <w:sz w:val="22"/>
          <w:szCs w:val="22"/>
        </w:rPr>
      </w:pPr>
      <w:r w:rsidRPr="000D05D2">
        <w:rPr>
          <w:rFonts w:ascii="Arial" w:hAnsi="Arial" w:cs="Arial"/>
          <w:sz w:val="22"/>
          <w:szCs w:val="22"/>
        </w:rPr>
        <w:t>Pequi</w:t>
      </w:r>
      <w:r w:rsidR="007E72B8" w:rsidRPr="000D05D2">
        <w:rPr>
          <w:rFonts w:ascii="Arial" w:hAnsi="Arial" w:cs="Arial"/>
          <w:sz w:val="22"/>
          <w:szCs w:val="22"/>
        </w:rPr>
        <w:t xml:space="preserve">, </w:t>
      </w:r>
      <w:r w:rsidR="00BE1BDE" w:rsidRPr="000D05D2">
        <w:rPr>
          <w:rFonts w:ascii="Arial" w:hAnsi="Arial" w:cs="Arial"/>
          <w:sz w:val="22"/>
          <w:szCs w:val="22"/>
        </w:rPr>
        <w:t>25</w:t>
      </w:r>
      <w:r w:rsidR="007E72B8" w:rsidRPr="000D05D2">
        <w:rPr>
          <w:rFonts w:ascii="Arial" w:hAnsi="Arial" w:cs="Arial"/>
          <w:sz w:val="22"/>
          <w:szCs w:val="22"/>
        </w:rPr>
        <w:t xml:space="preserve"> de </w:t>
      </w:r>
      <w:r w:rsidR="007B495C" w:rsidRPr="000D05D2">
        <w:rPr>
          <w:rFonts w:ascii="Arial" w:hAnsi="Arial" w:cs="Arial"/>
          <w:sz w:val="22"/>
          <w:szCs w:val="22"/>
        </w:rPr>
        <w:t>abril</w:t>
      </w:r>
      <w:r w:rsidR="007E72B8" w:rsidRPr="000D05D2">
        <w:rPr>
          <w:rFonts w:ascii="Arial" w:hAnsi="Arial" w:cs="Arial"/>
          <w:sz w:val="22"/>
          <w:szCs w:val="22"/>
        </w:rPr>
        <w:t xml:space="preserve"> de </w:t>
      </w:r>
      <w:r w:rsidR="00BE1BDE" w:rsidRPr="000D05D2">
        <w:rPr>
          <w:rFonts w:ascii="Arial" w:hAnsi="Arial" w:cs="Arial"/>
          <w:sz w:val="22"/>
          <w:szCs w:val="22"/>
        </w:rPr>
        <w:t>2021</w:t>
      </w:r>
      <w:r w:rsidR="007E72B8" w:rsidRPr="000D05D2">
        <w:rPr>
          <w:rFonts w:ascii="Arial" w:hAnsi="Arial" w:cs="Arial"/>
          <w:sz w:val="22"/>
          <w:szCs w:val="22"/>
        </w:rPr>
        <w:t>.</w:t>
      </w:r>
    </w:p>
    <w:p w:rsidR="007E72B8" w:rsidRPr="000D05D2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0D05D2" w:rsidRDefault="000D05D2" w:rsidP="000D05D2">
      <w:pPr>
        <w:jc w:val="center"/>
        <w:rPr>
          <w:rFonts w:ascii="Arial" w:hAnsi="Arial" w:cs="Arial"/>
          <w:color w:val="auto"/>
          <w:sz w:val="22"/>
          <w:szCs w:val="22"/>
        </w:rPr>
        <w:sectPr w:rsidR="000D05D2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  <w:bookmarkStart w:id="2" w:name="OLE_LINK14"/>
      <w:bookmarkStart w:id="3" w:name="OLE_LINK15"/>
      <w:bookmarkStart w:id="4" w:name="OLE_LINK41"/>
    </w:p>
    <w:p w:rsidR="000D05D2" w:rsidRPr="000D05D2" w:rsidRDefault="000D05D2" w:rsidP="000D05D2">
      <w:pPr>
        <w:jc w:val="center"/>
        <w:rPr>
          <w:rFonts w:ascii="Arial" w:hAnsi="Arial" w:cs="Arial"/>
          <w:color w:val="auto"/>
          <w:sz w:val="22"/>
          <w:szCs w:val="22"/>
        </w:rPr>
      </w:pPr>
    </w:p>
    <w:p w:rsidR="000D05D2" w:rsidRPr="000D05D2" w:rsidRDefault="000D05D2" w:rsidP="000D05D2">
      <w:pPr>
        <w:jc w:val="center"/>
        <w:rPr>
          <w:rFonts w:ascii="Arial" w:hAnsi="Arial" w:cs="Arial"/>
          <w:color w:val="auto"/>
          <w:sz w:val="22"/>
          <w:szCs w:val="22"/>
        </w:rPr>
      </w:pPr>
      <w:r w:rsidRPr="000D05D2">
        <w:rPr>
          <w:rFonts w:ascii="Arial" w:hAnsi="Arial" w:cs="Arial"/>
          <w:color w:val="auto"/>
          <w:sz w:val="22"/>
          <w:szCs w:val="22"/>
        </w:rPr>
        <w:t>Deborah Luiza Martins Reis</w:t>
      </w:r>
    </w:p>
    <w:p w:rsidR="000D05D2" w:rsidRPr="000D05D2" w:rsidRDefault="000D05D2" w:rsidP="000D05D2">
      <w:pPr>
        <w:jc w:val="center"/>
        <w:rPr>
          <w:rFonts w:ascii="Arial" w:hAnsi="Arial" w:cs="Arial"/>
          <w:color w:val="auto"/>
          <w:sz w:val="22"/>
          <w:szCs w:val="22"/>
        </w:rPr>
      </w:pPr>
      <w:r w:rsidRPr="000D05D2">
        <w:rPr>
          <w:rFonts w:ascii="Arial" w:hAnsi="Arial" w:cs="Arial"/>
          <w:color w:val="auto"/>
          <w:sz w:val="22"/>
          <w:szCs w:val="22"/>
        </w:rPr>
        <w:t>Presidente da CPL</w:t>
      </w:r>
    </w:p>
    <w:p w:rsidR="000D05D2" w:rsidRPr="000D05D2" w:rsidRDefault="000D05D2" w:rsidP="000D05D2">
      <w:pPr>
        <w:jc w:val="center"/>
        <w:rPr>
          <w:rFonts w:ascii="Arial" w:hAnsi="Arial" w:cs="Arial"/>
          <w:color w:val="auto"/>
          <w:sz w:val="22"/>
          <w:szCs w:val="22"/>
        </w:rPr>
      </w:pPr>
    </w:p>
    <w:bookmarkEnd w:id="2"/>
    <w:bookmarkEnd w:id="3"/>
    <w:bookmarkEnd w:id="4"/>
    <w:p w:rsidR="000D05D2" w:rsidRPr="000D05D2" w:rsidRDefault="000D05D2" w:rsidP="000D05D2">
      <w:pPr>
        <w:jc w:val="center"/>
        <w:rPr>
          <w:rFonts w:ascii="Arial" w:hAnsi="Arial" w:cs="Arial"/>
          <w:color w:val="auto"/>
          <w:sz w:val="22"/>
          <w:szCs w:val="22"/>
        </w:rPr>
      </w:pPr>
      <w:r w:rsidRPr="000D05D2">
        <w:rPr>
          <w:rFonts w:ascii="Arial" w:hAnsi="Arial" w:cs="Arial"/>
          <w:color w:val="auto"/>
          <w:sz w:val="22"/>
          <w:szCs w:val="22"/>
        </w:rPr>
        <w:t xml:space="preserve">Andréia Silvério Almeida Barcelos </w:t>
      </w:r>
    </w:p>
    <w:p w:rsidR="000D05D2" w:rsidRPr="000D05D2" w:rsidRDefault="000D05D2" w:rsidP="000D05D2">
      <w:pPr>
        <w:jc w:val="center"/>
        <w:rPr>
          <w:rFonts w:ascii="Arial" w:hAnsi="Arial" w:cs="Arial"/>
          <w:color w:val="auto"/>
          <w:sz w:val="22"/>
          <w:szCs w:val="22"/>
        </w:rPr>
      </w:pPr>
      <w:r w:rsidRPr="000D05D2">
        <w:rPr>
          <w:rFonts w:ascii="Arial" w:hAnsi="Arial" w:cs="Arial"/>
          <w:color w:val="auto"/>
          <w:sz w:val="22"/>
          <w:szCs w:val="22"/>
        </w:rPr>
        <w:t>Membros da CPL</w:t>
      </w:r>
    </w:p>
    <w:p w:rsidR="000D05D2" w:rsidRPr="000D05D2" w:rsidRDefault="000D05D2" w:rsidP="000D05D2">
      <w:pPr>
        <w:jc w:val="center"/>
        <w:rPr>
          <w:rFonts w:ascii="Arial" w:hAnsi="Arial" w:cs="Arial"/>
          <w:color w:val="auto"/>
          <w:sz w:val="22"/>
          <w:szCs w:val="22"/>
        </w:rPr>
      </w:pPr>
    </w:p>
    <w:p w:rsidR="000D05D2" w:rsidRPr="000D05D2" w:rsidRDefault="000D05D2" w:rsidP="000D05D2">
      <w:pPr>
        <w:jc w:val="center"/>
        <w:rPr>
          <w:rFonts w:ascii="Arial" w:hAnsi="Arial" w:cs="Arial"/>
          <w:color w:val="auto"/>
          <w:sz w:val="22"/>
          <w:szCs w:val="22"/>
        </w:rPr>
      </w:pPr>
      <w:r w:rsidRPr="000D05D2">
        <w:rPr>
          <w:rFonts w:ascii="Arial" w:hAnsi="Arial" w:cs="Arial"/>
          <w:color w:val="auto"/>
          <w:sz w:val="22"/>
          <w:szCs w:val="22"/>
        </w:rPr>
        <w:t>Samuel Luis Gomes Filho</w:t>
      </w:r>
    </w:p>
    <w:p w:rsidR="000D05D2" w:rsidRDefault="000D05D2" w:rsidP="000D05D2">
      <w:pPr>
        <w:jc w:val="center"/>
        <w:rPr>
          <w:rFonts w:ascii="Arial" w:hAnsi="Arial" w:cs="Arial"/>
          <w:color w:val="auto"/>
          <w:sz w:val="22"/>
          <w:szCs w:val="22"/>
        </w:rPr>
        <w:sectPr w:rsidR="000D05D2" w:rsidSect="000D05D2">
          <w:type w:val="continuous"/>
          <w:pgSz w:w="11906" w:h="16838"/>
          <w:pgMar w:top="1701" w:right="1134" w:bottom="1134" w:left="1701" w:header="709" w:footer="709" w:gutter="0"/>
          <w:cols w:num="3" w:space="720"/>
          <w:formProt w:val="0"/>
          <w:docGrid w:linePitch="360" w:charSpace="-6145"/>
        </w:sectPr>
      </w:pPr>
      <w:r w:rsidRPr="000D05D2">
        <w:rPr>
          <w:rFonts w:ascii="Arial" w:hAnsi="Arial" w:cs="Arial"/>
          <w:color w:val="auto"/>
          <w:sz w:val="22"/>
          <w:szCs w:val="22"/>
        </w:rPr>
        <w:t>Membro da CP</w:t>
      </w:r>
      <w:r w:rsidR="00DC544E">
        <w:rPr>
          <w:rFonts w:ascii="Arial" w:hAnsi="Arial" w:cs="Arial"/>
          <w:color w:val="auto"/>
          <w:sz w:val="22"/>
          <w:szCs w:val="22"/>
        </w:rPr>
        <w:t>L</w:t>
      </w:r>
    </w:p>
    <w:p w:rsidR="008D7EFE" w:rsidRPr="00BE1BDE" w:rsidRDefault="008D7EFE" w:rsidP="00DC544E">
      <w:pPr>
        <w:jc w:val="center"/>
        <w:rPr>
          <w:rFonts w:ascii="Arial" w:hAnsi="Arial" w:cs="Arial"/>
          <w:sz w:val="22"/>
          <w:szCs w:val="22"/>
        </w:rPr>
      </w:pPr>
    </w:p>
    <w:sectPr w:rsidR="008D7EFE" w:rsidRPr="00BE1BDE" w:rsidSect="000D05D2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2E5B" w:rsidRDefault="00CE2E5B" w:rsidP="00035C98">
      <w:r>
        <w:separator/>
      </w:r>
    </w:p>
  </w:endnote>
  <w:endnote w:type="continuationSeparator" w:id="1">
    <w:p w:rsidR="00CE2E5B" w:rsidRDefault="00CE2E5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BD35E8">
      <w:rPr>
        <w:sz w:val="20"/>
        <w:szCs w:val="20"/>
      </w:rPr>
      <w:t>pequi</w:t>
    </w:r>
    <w:r>
      <w:rPr>
        <w:sz w:val="20"/>
        <w:szCs w:val="20"/>
      </w:rPr>
      <w:t>@</w:t>
    </w:r>
    <w:r w:rsidR="00BD35E8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2E5B" w:rsidRDefault="00CE2E5B" w:rsidP="00035C98">
      <w:r>
        <w:separator/>
      </w:r>
    </w:p>
  </w:footnote>
  <w:footnote w:type="continuationSeparator" w:id="1">
    <w:p w:rsidR="00CE2E5B" w:rsidRDefault="00CE2E5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580"/>
    <w:rsid w:val="00012675"/>
    <w:rsid w:val="00020A47"/>
    <w:rsid w:val="00035C98"/>
    <w:rsid w:val="0004475D"/>
    <w:rsid w:val="00045947"/>
    <w:rsid w:val="00066554"/>
    <w:rsid w:val="00077800"/>
    <w:rsid w:val="00096FFE"/>
    <w:rsid w:val="00097C98"/>
    <w:rsid w:val="000A05D5"/>
    <w:rsid w:val="000A06AA"/>
    <w:rsid w:val="000B5726"/>
    <w:rsid w:val="000C6D03"/>
    <w:rsid w:val="000C7404"/>
    <w:rsid w:val="000D05D2"/>
    <w:rsid w:val="000D4A8A"/>
    <w:rsid w:val="00101BCA"/>
    <w:rsid w:val="001102E3"/>
    <w:rsid w:val="00183582"/>
    <w:rsid w:val="001A31B1"/>
    <w:rsid w:val="001C5514"/>
    <w:rsid w:val="001D3A92"/>
    <w:rsid w:val="001E4E62"/>
    <w:rsid w:val="001F2A1B"/>
    <w:rsid w:val="001F45AB"/>
    <w:rsid w:val="002020B6"/>
    <w:rsid w:val="00221356"/>
    <w:rsid w:val="0023305A"/>
    <w:rsid w:val="002366E9"/>
    <w:rsid w:val="002438BC"/>
    <w:rsid w:val="00273AC0"/>
    <w:rsid w:val="0029308A"/>
    <w:rsid w:val="002B4DF0"/>
    <w:rsid w:val="002C61B4"/>
    <w:rsid w:val="002D14CC"/>
    <w:rsid w:val="002D23CC"/>
    <w:rsid w:val="002F4B09"/>
    <w:rsid w:val="003049E8"/>
    <w:rsid w:val="003172FC"/>
    <w:rsid w:val="00332AC7"/>
    <w:rsid w:val="00337DC6"/>
    <w:rsid w:val="00364DD8"/>
    <w:rsid w:val="00395EFF"/>
    <w:rsid w:val="003A38B4"/>
    <w:rsid w:val="003A7ACC"/>
    <w:rsid w:val="003B22EA"/>
    <w:rsid w:val="003C5457"/>
    <w:rsid w:val="003C5C1C"/>
    <w:rsid w:val="003D38D5"/>
    <w:rsid w:val="003D45E9"/>
    <w:rsid w:val="003D608D"/>
    <w:rsid w:val="003D7852"/>
    <w:rsid w:val="003E1154"/>
    <w:rsid w:val="003F737F"/>
    <w:rsid w:val="00425EA1"/>
    <w:rsid w:val="004275CB"/>
    <w:rsid w:val="00437099"/>
    <w:rsid w:val="00445649"/>
    <w:rsid w:val="00456F61"/>
    <w:rsid w:val="004755F3"/>
    <w:rsid w:val="004B1F72"/>
    <w:rsid w:val="004C4E79"/>
    <w:rsid w:val="004C5ACE"/>
    <w:rsid w:val="004D4629"/>
    <w:rsid w:val="004E4AD9"/>
    <w:rsid w:val="004F3E61"/>
    <w:rsid w:val="00500074"/>
    <w:rsid w:val="00512A80"/>
    <w:rsid w:val="00546AFC"/>
    <w:rsid w:val="0056258F"/>
    <w:rsid w:val="00580218"/>
    <w:rsid w:val="00581C49"/>
    <w:rsid w:val="00597CC1"/>
    <w:rsid w:val="005B21A2"/>
    <w:rsid w:val="005F212B"/>
    <w:rsid w:val="005F3010"/>
    <w:rsid w:val="00613081"/>
    <w:rsid w:val="0062342E"/>
    <w:rsid w:val="00623D6E"/>
    <w:rsid w:val="0063050C"/>
    <w:rsid w:val="00632E0F"/>
    <w:rsid w:val="00640CCD"/>
    <w:rsid w:val="00667623"/>
    <w:rsid w:val="00675106"/>
    <w:rsid w:val="00685296"/>
    <w:rsid w:val="006951D7"/>
    <w:rsid w:val="006A177A"/>
    <w:rsid w:val="006A4163"/>
    <w:rsid w:val="006B3CF9"/>
    <w:rsid w:val="006D12C0"/>
    <w:rsid w:val="006D428B"/>
    <w:rsid w:val="006F47DF"/>
    <w:rsid w:val="007405C2"/>
    <w:rsid w:val="00773EAA"/>
    <w:rsid w:val="00774D84"/>
    <w:rsid w:val="007914E0"/>
    <w:rsid w:val="00797409"/>
    <w:rsid w:val="007A1EB8"/>
    <w:rsid w:val="007B495C"/>
    <w:rsid w:val="007E1714"/>
    <w:rsid w:val="007E45F1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D6031"/>
    <w:rsid w:val="008D7EFE"/>
    <w:rsid w:val="008E02AF"/>
    <w:rsid w:val="008E1971"/>
    <w:rsid w:val="008E5A37"/>
    <w:rsid w:val="008E79D7"/>
    <w:rsid w:val="009218B5"/>
    <w:rsid w:val="00934700"/>
    <w:rsid w:val="00943A15"/>
    <w:rsid w:val="00967222"/>
    <w:rsid w:val="00967AFE"/>
    <w:rsid w:val="009A4B19"/>
    <w:rsid w:val="009A545A"/>
    <w:rsid w:val="009B0842"/>
    <w:rsid w:val="009B27AF"/>
    <w:rsid w:val="009E5A74"/>
    <w:rsid w:val="00A52EEB"/>
    <w:rsid w:val="00A54CA1"/>
    <w:rsid w:val="00A5512F"/>
    <w:rsid w:val="00A76BE3"/>
    <w:rsid w:val="00A81839"/>
    <w:rsid w:val="00A85BF5"/>
    <w:rsid w:val="00A96AEE"/>
    <w:rsid w:val="00A97C7A"/>
    <w:rsid w:val="00AB029E"/>
    <w:rsid w:val="00AB5EA4"/>
    <w:rsid w:val="00AB6FCC"/>
    <w:rsid w:val="00AC5F51"/>
    <w:rsid w:val="00AD6E4C"/>
    <w:rsid w:val="00AE620E"/>
    <w:rsid w:val="00B11B21"/>
    <w:rsid w:val="00B26052"/>
    <w:rsid w:val="00B542DA"/>
    <w:rsid w:val="00B54631"/>
    <w:rsid w:val="00B6355E"/>
    <w:rsid w:val="00B74E79"/>
    <w:rsid w:val="00B776BE"/>
    <w:rsid w:val="00B97C91"/>
    <w:rsid w:val="00BB11A8"/>
    <w:rsid w:val="00BC2837"/>
    <w:rsid w:val="00BD2591"/>
    <w:rsid w:val="00BD35E8"/>
    <w:rsid w:val="00BE1BDE"/>
    <w:rsid w:val="00BE5CA2"/>
    <w:rsid w:val="00C219CD"/>
    <w:rsid w:val="00C33702"/>
    <w:rsid w:val="00C34742"/>
    <w:rsid w:val="00C56089"/>
    <w:rsid w:val="00C73F0C"/>
    <w:rsid w:val="00C80C91"/>
    <w:rsid w:val="00C87439"/>
    <w:rsid w:val="00C90F2D"/>
    <w:rsid w:val="00CB369D"/>
    <w:rsid w:val="00CC6A8C"/>
    <w:rsid w:val="00CC7540"/>
    <w:rsid w:val="00CD5532"/>
    <w:rsid w:val="00CE2E5B"/>
    <w:rsid w:val="00CF6762"/>
    <w:rsid w:val="00D11835"/>
    <w:rsid w:val="00D2294E"/>
    <w:rsid w:val="00D2603B"/>
    <w:rsid w:val="00D32A38"/>
    <w:rsid w:val="00D40ACC"/>
    <w:rsid w:val="00D60249"/>
    <w:rsid w:val="00D751CD"/>
    <w:rsid w:val="00D83C71"/>
    <w:rsid w:val="00DB1D80"/>
    <w:rsid w:val="00DB7298"/>
    <w:rsid w:val="00DC544E"/>
    <w:rsid w:val="00DC5B9B"/>
    <w:rsid w:val="00DC6B0E"/>
    <w:rsid w:val="00DD048C"/>
    <w:rsid w:val="00DD1B00"/>
    <w:rsid w:val="00DD2CAD"/>
    <w:rsid w:val="00DF3D66"/>
    <w:rsid w:val="00DF683C"/>
    <w:rsid w:val="00E13EE2"/>
    <w:rsid w:val="00E21A33"/>
    <w:rsid w:val="00E427D6"/>
    <w:rsid w:val="00E5765D"/>
    <w:rsid w:val="00E76260"/>
    <w:rsid w:val="00E80B90"/>
    <w:rsid w:val="00EA6FE1"/>
    <w:rsid w:val="00EB44F3"/>
    <w:rsid w:val="00EE6CAD"/>
    <w:rsid w:val="00EF280A"/>
    <w:rsid w:val="00F036A8"/>
    <w:rsid w:val="00F03809"/>
    <w:rsid w:val="00F10B1E"/>
    <w:rsid w:val="00F2738C"/>
    <w:rsid w:val="00F32ED4"/>
    <w:rsid w:val="00F61348"/>
    <w:rsid w:val="00F62DE9"/>
    <w:rsid w:val="00F64923"/>
    <w:rsid w:val="00F6638B"/>
    <w:rsid w:val="00F86AEA"/>
    <w:rsid w:val="00F95DDE"/>
    <w:rsid w:val="00F96EA3"/>
    <w:rsid w:val="00F971B7"/>
    <w:rsid w:val="00FA11AB"/>
    <w:rsid w:val="00FA4270"/>
    <w:rsid w:val="00FB036D"/>
    <w:rsid w:val="00FB4028"/>
    <w:rsid w:val="00FB62EF"/>
    <w:rsid w:val="00FC2E96"/>
    <w:rsid w:val="00FD219A"/>
    <w:rsid w:val="00FD6BA1"/>
    <w:rsid w:val="00FF6659"/>
    <w:rsid w:val="00FF774C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80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1"/>
    <w:semiHidden/>
    <w:unhideWhenUsed/>
    <w:qFormat/>
    <w:rsid w:val="008D7EF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8D7EF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customStyle="1" w:styleId="Ttulo6Char1">
    <w:name w:val="Título 6 Char1"/>
    <w:basedOn w:val="Fontepargpadro"/>
    <w:link w:val="Ttulo6"/>
    <w:semiHidden/>
    <w:rsid w:val="008D7EF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8D7EF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Recuodecorpodetexto21">
    <w:name w:val="Recuo de corpo de texto 21"/>
    <w:basedOn w:val="Normal"/>
    <w:rsid w:val="008D7EFE"/>
    <w:pPr>
      <w:suppressAutoHyphens/>
      <w:ind w:left="1701"/>
      <w:jc w:val="both"/>
    </w:pPr>
    <w:rPr>
      <w:rFonts w:ascii="Arial" w:hAnsi="Arial" w:cs="Arial"/>
      <w:color w:val="000000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8D7EFE"/>
    <w:pPr>
      <w:suppressAutoHyphens/>
      <w:ind w:left="709"/>
      <w:jc w:val="both"/>
    </w:pPr>
    <w:rPr>
      <w:rFonts w:ascii="Arial" w:hAnsi="Arial" w:cs="Arial"/>
      <w:color w:val="auto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2020-02-28T15:22:00Z</cp:lastPrinted>
  <dcterms:created xsi:type="dcterms:W3CDTF">2021-07-12T14:01:00Z</dcterms:created>
  <dcterms:modified xsi:type="dcterms:W3CDTF">2021-07-12T14:01:00Z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