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B5" w:rsidRPr="005B5CFC" w:rsidRDefault="00C522B5" w:rsidP="00C522B5">
      <w:pPr>
        <w:jc w:val="both"/>
        <w:rPr>
          <w:rFonts w:ascii="Arial" w:hAnsi="Arial" w:cs="Arial"/>
          <w:b/>
        </w:rPr>
      </w:pPr>
      <w:r w:rsidRPr="005B5CFC">
        <w:rPr>
          <w:rFonts w:ascii="Arial" w:hAnsi="Arial" w:cs="Arial"/>
          <w:b/>
        </w:rPr>
        <w:t>PROCESSO Nº 0</w:t>
      </w:r>
      <w:r w:rsidR="00CA4998">
        <w:rPr>
          <w:rFonts w:ascii="Arial" w:hAnsi="Arial" w:cs="Arial"/>
          <w:b/>
        </w:rPr>
        <w:t>12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CREDENCIAMENTO Nº 0</w:t>
      </w:r>
      <w:r w:rsidR="000D6391">
        <w:rPr>
          <w:rFonts w:ascii="Arial" w:hAnsi="Arial" w:cs="Arial"/>
          <w:b/>
        </w:rPr>
        <w:t>0</w:t>
      </w:r>
      <w:r w:rsidR="00DB1B5A">
        <w:rPr>
          <w:rFonts w:ascii="Arial" w:hAnsi="Arial" w:cs="Arial"/>
          <w:b/>
        </w:rPr>
        <w:t>3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  <w:r w:rsidRPr="00855ABE">
        <w:rPr>
          <w:rFonts w:ascii="Arial" w:hAnsi="Arial" w:cs="Arial"/>
          <w:b/>
        </w:rPr>
        <w:t xml:space="preserve">RESULTADO DA INEXIGIBILIDADE DO PROCESSO </w:t>
      </w: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A Prefeitura Municipal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, através da Comissão Permanente de Licitação, torna público o resultado do Processo Licitatório nº 0</w:t>
      </w:r>
      <w:r w:rsidR="00CA4998">
        <w:rPr>
          <w:rFonts w:ascii="Arial" w:hAnsi="Arial" w:cs="Arial"/>
        </w:rPr>
        <w:t>12</w:t>
      </w:r>
      <w:r w:rsidRPr="005B5CFC">
        <w:rPr>
          <w:rFonts w:ascii="Arial" w:hAnsi="Arial" w:cs="Arial"/>
        </w:rPr>
        <w:t>/20</w:t>
      </w:r>
      <w:r w:rsidR="0006526A">
        <w:rPr>
          <w:rFonts w:ascii="Arial" w:hAnsi="Arial" w:cs="Arial"/>
        </w:rPr>
        <w:t>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Credenciamento nº 0</w:t>
      </w:r>
      <w:r>
        <w:rPr>
          <w:rFonts w:ascii="Arial" w:hAnsi="Arial" w:cs="Arial"/>
        </w:rPr>
        <w:t>0</w:t>
      </w:r>
      <w:r w:rsidR="00DB1B5A">
        <w:rPr>
          <w:rFonts w:ascii="Arial" w:hAnsi="Arial" w:cs="Arial"/>
        </w:rPr>
        <w:t>3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 xml:space="preserve">, na forma que segue: 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Contratante</w:t>
      </w:r>
      <w:r w:rsidRPr="005B5CFC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.</w:t>
      </w:r>
      <w:bookmarkStart w:id="0" w:name="_GoBack"/>
      <w:bookmarkEnd w:id="0"/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Contratado: </w:t>
      </w:r>
    </w:p>
    <w:p w:rsidR="00C522B5" w:rsidRPr="005B5CFC" w:rsidRDefault="00C522B5" w:rsidP="00C522B5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701"/>
        <w:gridCol w:w="7371"/>
      </w:tblGrid>
      <w:tr w:rsidR="00C522B5" w:rsidRPr="005B5CFC" w:rsidTr="00145416">
        <w:tc>
          <w:tcPr>
            <w:tcW w:w="170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37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PROPONENTE</w:t>
            </w:r>
          </w:p>
        </w:tc>
      </w:tr>
      <w:tr w:rsidR="002D4A8E" w:rsidRPr="00CA4998" w:rsidTr="00145416">
        <w:tc>
          <w:tcPr>
            <w:tcW w:w="1701" w:type="dxa"/>
          </w:tcPr>
          <w:p w:rsidR="002D4A8E" w:rsidRPr="005B5CFC" w:rsidRDefault="002D4A8E" w:rsidP="00145416">
            <w:pPr>
              <w:jc w:val="center"/>
              <w:rPr>
                <w:rFonts w:ascii="Arial" w:hAnsi="Arial" w:cs="Arial"/>
              </w:rPr>
            </w:pPr>
            <w:r w:rsidRPr="005B5CFC">
              <w:rPr>
                <w:rFonts w:ascii="Arial" w:hAnsi="Arial" w:cs="Arial"/>
              </w:rPr>
              <w:t>01</w:t>
            </w:r>
          </w:p>
        </w:tc>
        <w:tc>
          <w:tcPr>
            <w:tcW w:w="7371" w:type="dxa"/>
          </w:tcPr>
          <w:p w:rsidR="002D4A8E" w:rsidRPr="00CA4998" w:rsidRDefault="00C3625F" w:rsidP="00C3625F">
            <w:pPr>
              <w:jc w:val="both"/>
              <w:rPr>
                <w:rFonts w:ascii="Arial" w:hAnsi="Arial" w:cs="Arial"/>
              </w:rPr>
            </w:pPr>
            <w:r w:rsidRPr="00C3625F">
              <w:rPr>
                <w:rFonts w:ascii="Arial" w:hAnsi="Arial" w:cs="Arial"/>
              </w:rPr>
              <w:t>FCJ Prestação de Serviços Médicos Ltda</w:t>
            </w:r>
          </w:p>
        </w:tc>
      </w:tr>
    </w:tbl>
    <w:p w:rsidR="00C522B5" w:rsidRPr="005B5CFC" w:rsidRDefault="00C522B5" w:rsidP="00CA4998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Objeto:</w:t>
      </w:r>
      <w:r w:rsidRPr="005B5CFC">
        <w:rPr>
          <w:rFonts w:ascii="Arial" w:hAnsi="Arial" w:cs="Arial"/>
        </w:rPr>
        <w:t xml:space="preserve"> Credenciamento de Pessoas Jurídicas para Prestação de Serviços </w:t>
      </w:r>
      <w:r w:rsidR="00782554">
        <w:rPr>
          <w:rFonts w:ascii="Arial" w:hAnsi="Arial" w:cs="Arial"/>
        </w:rPr>
        <w:t>Médicos Especialistas.</w:t>
      </w:r>
    </w:p>
    <w:p w:rsidR="00782554" w:rsidRPr="005B5CFC" w:rsidRDefault="00782554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Fundamento legal: art. 25, </w:t>
      </w:r>
      <w:r w:rsidRPr="005B5CFC">
        <w:rPr>
          <w:rFonts w:ascii="Arial" w:hAnsi="Arial" w:cs="Arial"/>
          <w:i/>
        </w:rPr>
        <w:t>caput</w:t>
      </w:r>
      <w:r w:rsidRPr="005B5CFC">
        <w:rPr>
          <w:rFonts w:ascii="Arial" w:hAnsi="Arial" w:cs="Arial"/>
        </w:rPr>
        <w:t>, da Lei nº 8.666/93.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>Despacho de Ratificação: Prefeito Municipal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Publicado em </w:t>
      </w:r>
      <w:r w:rsidR="00C3625F">
        <w:rPr>
          <w:rFonts w:ascii="Arial" w:hAnsi="Arial" w:cs="Arial"/>
        </w:rPr>
        <w:t>01</w:t>
      </w:r>
      <w:r w:rsidRPr="005B5CFC">
        <w:rPr>
          <w:rFonts w:ascii="Arial" w:hAnsi="Arial" w:cs="Arial"/>
        </w:rPr>
        <w:t>/0</w:t>
      </w:r>
      <w:r w:rsidR="00CA4998">
        <w:rPr>
          <w:rFonts w:ascii="Arial" w:hAnsi="Arial" w:cs="Arial"/>
        </w:rPr>
        <w:t>2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conforme Lei Orgânica de 21 de março de 1990.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</w:p>
    <w:p w:rsidR="00C522B5" w:rsidRDefault="00C5132D" w:rsidP="00C522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9F23D8">
        <w:rPr>
          <w:rFonts w:ascii="Arial" w:hAnsi="Arial" w:cs="Arial"/>
        </w:rPr>
        <w:t xml:space="preserve">, </w:t>
      </w:r>
      <w:r w:rsidR="00C3625F">
        <w:rPr>
          <w:rFonts w:ascii="Arial" w:hAnsi="Arial" w:cs="Arial"/>
        </w:rPr>
        <w:t>01</w:t>
      </w:r>
      <w:r w:rsidR="00C522B5">
        <w:rPr>
          <w:rFonts w:ascii="Arial" w:hAnsi="Arial" w:cs="Arial"/>
        </w:rPr>
        <w:t xml:space="preserve"> de </w:t>
      </w:r>
      <w:r w:rsidR="00CA4998">
        <w:rPr>
          <w:rFonts w:ascii="Arial" w:hAnsi="Arial" w:cs="Arial"/>
        </w:rPr>
        <w:t>fevereiro</w:t>
      </w:r>
      <w:r w:rsidR="00C522B5">
        <w:rPr>
          <w:rFonts w:ascii="Arial" w:hAnsi="Arial" w:cs="Arial"/>
        </w:rPr>
        <w:t xml:space="preserve"> de 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</w:p>
    <w:p w:rsidR="00C522B5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A4998" w:rsidP="00C522B5">
      <w:pPr>
        <w:jc w:val="center"/>
        <w:rPr>
          <w:rFonts w:ascii="Arial" w:hAnsi="Arial" w:cs="Arial"/>
        </w:rPr>
      </w:pPr>
      <w:r w:rsidRPr="00CA4998">
        <w:rPr>
          <w:rFonts w:ascii="Arial" w:hAnsi="Arial" w:cs="Arial"/>
        </w:rPr>
        <w:t>Deborah Luiza Martins Reis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  <w:r w:rsidRPr="005B5CFC">
        <w:rPr>
          <w:rFonts w:ascii="Arial" w:hAnsi="Arial" w:cs="Arial"/>
        </w:rPr>
        <w:t>Presidente da Comissão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035C98" w:rsidRPr="00C522B5" w:rsidRDefault="00035C98" w:rsidP="00C522B5">
      <w:pPr>
        <w:rPr>
          <w:szCs w:val="22"/>
        </w:rPr>
      </w:pPr>
    </w:p>
    <w:sectPr w:rsidR="00035C98" w:rsidRPr="00C522B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EA7" w:rsidRDefault="00935EA7" w:rsidP="00035C98">
      <w:r>
        <w:separator/>
      </w:r>
    </w:p>
  </w:endnote>
  <w:endnote w:type="continuationSeparator" w:id="1">
    <w:p w:rsidR="00935EA7" w:rsidRDefault="00935EA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5E6AE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EA7" w:rsidRDefault="00935EA7" w:rsidP="00035C98">
      <w:r>
        <w:separator/>
      </w:r>
    </w:p>
  </w:footnote>
  <w:footnote w:type="continuationSeparator" w:id="1">
    <w:p w:rsidR="00935EA7" w:rsidRDefault="00935EA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526A"/>
    <w:rsid w:val="00066554"/>
    <w:rsid w:val="00096FFE"/>
    <w:rsid w:val="000A05D5"/>
    <w:rsid w:val="000A06AA"/>
    <w:rsid w:val="000A718C"/>
    <w:rsid w:val="000B5726"/>
    <w:rsid w:val="000D4A8A"/>
    <w:rsid w:val="000D6391"/>
    <w:rsid w:val="00103346"/>
    <w:rsid w:val="001102E3"/>
    <w:rsid w:val="0019242A"/>
    <w:rsid w:val="001A31B1"/>
    <w:rsid w:val="001C5514"/>
    <w:rsid w:val="001E4E62"/>
    <w:rsid w:val="001F45AB"/>
    <w:rsid w:val="0029308A"/>
    <w:rsid w:val="002D4A8E"/>
    <w:rsid w:val="003049E8"/>
    <w:rsid w:val="00337DC6"/>
    <w:rsid w:val="00385071"/>
    <w:rsid w:val="003A38B4"/>
    <w:rsid w:val="003A7ACC"/>
    <w:rsid w:val="003B22EA"/>
    <w:rsid w:val="003C5386"/>
    <w:rsid w:val="003C5C1C"/>
    <w:rsid w:val="003D38D5"/>
    <w:rsid w:val="003D45E9"/>
    <w:rsid w:val="003F737F"/>
    <w:rsid w:val="00411429"/>
    <w:rsid w:val="00425EA1"/>
    <w:rsid w:val="004275CB"/>
    <w:rsid w:val="00437099"/>
    <w:rsid w:val="00445649"/>
    <w:rsid w:val="004C5ACE"/>
    <w:rsid w:val="004C685D"/>
    <w:rsid w:val="004D4629"/>
    <w:rsid w:val="004E4AD9"/>
    <w:rsid w:val="004F3E61"/>
    <w:rsid w:val="00515F6A"/>
    <w:rsid w:val="00543D2C"/>
    <w:rsid w:val="00581C49"/>
    <w:rsid w:val="00595FB3"/>
    <w:rsid w:val="005D4596"/>
    <w:rsid w:val="005E6AEA"/>
    <w:rsid w:val="005F212B"/>
    <w:rsid w:val="005F3010"/>
    <w:rsid w:val="0062342E"/>
    <w:rsid w:val="00623D6E"/>
    <w:rsid w:val="0063050C"/>
    <w:rsid w:val="00632E0F"/>
    <w:rsid w:val="00656501"/>
    <w:rsid w:val="00667623"/>
    <w:rsid w:val="006951D7"/>
    <w:rsid w:val="006A177A"/>
    <w:rsid w:val="006A4163"/>
    <w:rsid w:val="006A46DC"/>
    <w:rsid w:val="006D12C0"/>
    <w:rsid w:val="006D428B"/>
    <w:rsid w:val="006F47DF"/>
    <w:rsid w:val="00747637"/>
    <w:rsid w:val="00782554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17FC6"/>
    <w:rsid w:val="009218B5"/>
    <w:rsid w:val="00934700"/>
    <w:rsid w:val="00935EA7"/>
    <w:rsid w:val="00967AFE"/>
    <w:rsid w:val="009B0842"/>
    <w:rsid w:val="009E5A74"/>
    <w:rsid w:val="009F23D8"/>
    <w:rsid w:val="00A102C3"/>
    <w:rsid w:val="00A52EEB"/>
    <w:rsid w:val="00A5512F"/>
    <w:rsid w:val="00A76BE3"/>
    <w:rsid w:val="00A97C7A"/>
    <w:rsid w:val="00AB6FCC"/>
    <w:rsid w:val="00AC4EE1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5204"/>
    <w:rsid w:val="00C20D49"/>
    <w:rsid w:val="00C219CD"/>
    <w:rsid w:val="00C34742"/>
    <w:rsid w:val="00C3625F"/>
    <w:rsid w:val="00C5132D"/>
    <w:rsid w:val="00C522B5"/>
    <w:rsid w:val="00CA4998"/>
    <w:rsid w:val="00CB369D"/>
    <w:rsid w:val="00CC2A34"/>
    <w:rsid w:val="00CC7361"/>
    <w:rsid w:val="00CC7540"/>
    <w:rsid w:val="00CD5532"/>
    <w:rsid w:val="00D17058"/>
    <w:rsid w:val="00D273E4"/>
    <w:rsid w:val="00D60249"/>
    <w:rsid w:val="00D969B3"/>
    <w:rsid w:val="00DB1B5A"/>
    <w:rsid w:val="00DB1D80"/>
    <w:rsid w:val="00DB7298"/>
    <w:rsid w:val="00DC6B0E"/>
    <w:rsid w:val="00DD209A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1261"/>
    <w:rsid w:val="00F9260E"/>
    <w:rsid w:val="00F95DDE"/>
    <w:rsid w:val="00F96EA3"/>
    <w:rsid w:val="00F971B7"/>
    <w:rsid w:val="00FA4270"/>
    <w:rsid w:val="00FB4028"/>
    <w:rsid w:val="00FC686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2021-02-02T15:43:00Z</cp:lastPrinted>
  <dcterms:created xsi:type="dcterms:W3CDTF">2020-08-27T16:06:00Z</dcterms:created>
  <dcterms:modified xsi:type="dcterms:W3CDTF">2021-08-30T13:14:00Z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