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22A59">
        <w:rPr>
          <w:rFonts w:ascii="Arial" w:hAnsi="Arial" w:cs="Arial"/>
          <w:b/>
          <w:color w:val="000000"/>
          <w:sz w:val="22"/>
          <w:szCs w:val="22"/>
        </w:rPr>
        <w:t>ATA DA REUNIÃO DE ANÁLISE DOS PARECERES TÉNCICOS EMITIDOS PELA COMISSÃO, RELATIVOS AO PROCESSO LICITATÓRIO Nº 0</w:t>
      </w:r>
      <w:r w:rsidR="00F67B18">
        <w:rPr>
          <w:rFonts w:ascii="Arial" w:hAnsi="Arial" w:cs="Arial"/>
          <w:b/>
          <w:color w:val="000000"/>
          <w:sz w:val="22"/>
          <w:szCs w:val="22"/>
        </w:rPr>
        <w:t>12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 xml:space="preserve">1 </w:t>
      </w:r>
      <w:r w:rsidRPr="00722A59">
        <w:rPr>
          <w:rFonts w:ascii="Arial" w:hAnsi="Arial" w:cs="Arial"/>
          <w:b/>
          <w:color w:val="000000"/>
          <w:sz w:val="22"/>
          <w:szCs w:val="22"/>
        </w:rPr>
        <w:t>– INEXIGIBILIDADE</w:t>
      </w:r>
      <w:r w:rsidR="00722A59" w:rsidRPr="00722A59">
        <w:rPr>
          <w:rFonts w:ascii="Arial" w:hAnsi="Arial" w:cs="Arial"/>
          <w:b/>
          <w:color w:val="000000"/>
          <w:sz w:val="22"/>
          <w:szCs w:val="22"/>
        </w:rPr>
        <w:t>/CREDENCIAMENTO</w:t>
      </w:r>
      <w:r w:rsidR="00471E33">
        <w:rPr>
          <w:rFonts w:ascii="Arial" w:hAnsi="Arial" w:cs="Arial"/>
          <w:b/>
          <w:color w:val="000000"/>
          <w:sz w:val="22"/>
          <w:szCs w:val="22"/>
        </w:rPr>
        <w:t xml:space="preserve"> Nº 003</w:t>
      </w:r>
      <w:r w:rsidRPr="00722A59">
        <w:rPr>
          <w:rFonts w:ascii="Arial" w:hAnsi="Arial" w:cs="Arial"/>
          <w:b/>
          <w:color w:val="000000"/>
          <w:sz w:val="22"/>
          <w:szCs w:val="22"/>
        </w:rPr>
        <w:t>/20</w:t>
      </w:r>
      <w:r w:rsidR="00722A59">
        <w:rPr>
          <w:rFonts w:ascii="Arial" w:hAnsi="Arial" w:cs="Arial"/>
          <w:b/>
          <w:color w:val="000000"/>
          <w:sz w:val="22"/>
          <w:szCs w:val="22"/>
        </w:rPr>
        <w:t>2</w:t>
      </w:r>
      <w:r w:rsidR="00F67B18">
        <w:rPr>
          <w:rFonts w:ascii="Arial" w:hAnsi="Arial" w:cs="Arial"/>
          <w:b/>
          <w:color w:val="000000"/>
          <w:sz w:val="22"/>
          <w:szCs w:val="22"/>
        </w:rPr>
        <w:t>1</w:t>
      </w:r>
    </w:p>
    <w:p w:rsidR="00843FB9" w:rsidRPr="00722A59" w:rsidRDefault="00843FB9" w:rsidP="00722A59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722A59" w:rsidRPr="00722A59" w:rsidRDefault="00722A5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Aos </w:t>
      </w:r>
      <w:r w:rsidR="005C475B">
        <w:rPr>
          <w:rFonts w:ascii="Arial" w:hAnsi="Arial" w:cs="Arial"/>
          <w:sz w:val="22"/>
          <w:szCs w:val="22"/>
        </w:rPr>
        <w:t>16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 dias do mês de </w:t>
      </w:r>
      <w:r w:rsidR="00411835">
        <w:rPr>
          <w:rFonts w:ascii="Arial" w:hAnsi="Arial" w:cs="Arial"/>
          <w:color w:val="000000"/>
          <w:sz w:val="22"/>
          <w:szCs w:val="22"/>
        </w:rPr>
        <w:t>j</w:t>
      </w:r>
      <w:r w:rsidR="005C475B">
        <w:rPr>
          <w:rFonts w:ascii="Arial" w:hAnsi="Arial" w:cs="Arial"/>
          <w:color w:val="000000"/>
          <w:sz w:val="22"/>
          <w:szCs w:val="22"/>
        </w:rPr>
        <w:t>unho</w:t>
      </w:r>
      <w:r w:rsidRPr="00722A59">
        <w:rPr>
          <w:rFonts w:ascii="Arial" w:hAnsi="Arial" w:cs="Arial"/>
          <w:color w:val="000000"/>
          <w:sz w:val="22"/>
          <w:szCs w:val="22"/>
        </w:rPr>
        <w:t>, do ano de 20</w:t>
      </w:r>
      <w:r w:rsidR="00722A59" w:rsidRPr="00722A59">
        <w:rPr>
          <w:rFonts w:ascii="Arial" w:hAnsi="Arial" w:cs="Arial"/>
          <w:color w:val="000000"/>
          <w:sz w:val="22"/>
          <w:szCs w:val="22"/>
        </w:rPr>
        <w:t>2</w:t>
      </w:r>
      <w:r w:rsidR="00F67B18">
        <w:rPr>
          <w:rFonts w:ascii="Arial" w:hAnsi="Arial" w:cs="Arial"/>
          <w:color w:val="000000"/>
          <w:sz w:val="22"/>
          <w:szCs w:val="22"/>
        </w:rPr>
        <w:t>1</w:t>
      </w:r>
      <w:r w:rsidRPr="00722A59">
        <w:rPr>
          <w:rFonts w:ascii="Arial" w:hAnsi="Arial" w:cs="Arial"/>
          <w:color w:val="000000"/>
          <w:sz w:val="22"/>
          <w:szCs w:val="22"/>
        </w:rPr>
        <w:t xml:space="preserve">, às </w:t>
      </w:r>
      <w:r w:rsidR="005C475B">
        <w:rPr>
          <w:rFonts w:ascii="Arial" w:hAnsi="Arial" w:cs="Arial"/>
          <w:color w:val="000000"/>
          <w:sz w:val="22"/>
          <w:szCs w:val="22"/>
        </w:rPr>
        <w:t>15</w:t>
      </w:r>
      <w:r w:rsidRPr="00722A59">
        <w:rPr>
          <w:rFonts w:ascii="Arial" w:hAnsi="Arial" w:cs="Arial"/>
          <w:color w:val="000000"/>
          <w:sz w:val="22"/>
          <w:szCs w:val="22"/>
        </w:rPr>
        <w:t>:00 horas,</w:t>
      </w:r>
      <w:r w:rsidRPr="00722A59">
        <w:rPr>
          <w:rFonts w:ascii="Arial" w:hAnsi="Arial" w:cs="Arial"/>
          <w:sz w:val="22"/>
          <w:szCs w:val="22"/>
        </w:rPr>
        <w:t xml:space="preserve">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647"/>
      </w:tblGrid>
      <w:tr w:rsidR="005C475B" w:rsidRPr="008B42B7" w:rsidTr="005C475B">
        <w:tc>
          <w:tcPr>
            <w:tcW w:w="567" w:type="dxa"/>
            <w:shd w:val="clear" w:color="auto" w:fill="808080" w:themeFill="background1" w:themeFillShade="80"/>
          </w:tcPr>
          <w:p w:rsidR="005C475B" w:rsidRPr="008B42B7" w:rsidRDefault="005C475B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647" w:type="dxa"/>
            <w:shd w:val="clear" w:color="auto" w:fill="808080" w:themeFill="background1" w:themeFillShade="80"/>
          </w:tcPr>
          <w:p w:rsidR="005C475B" w:rsidRPr="008B42B7" w:rsidRDefault="005C475B" w:rsidP="00722A5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B42B7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</w:tr>
      <w:tr w:rsidR="005C475B" w:rsidRPr="008B42B7" w:rsidTr="005C475B">
        <w:tc>
          <w:tcPr>
            <w:tcW w:w="567" w:type="dxa"/>
          </w:tcPr>
          <w:p w:rsidR="005C475B" w:rsidRPr="008B42B7" w:rsidRDefault="005C475B" w:rsidP="00722A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B42B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647" w:type="dxa"/>
          </w:tcPr>
          <w:p w:rsidR="005C475B" w:rsidRPr="008B42B7" w:rsidRDefault="005C475B" w:rsidP="00471E3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EDSON CESAR PEREIRA FERREIRA</w:t>
            </w:r>
          </w:p>
        </w:tc>
      </w:tr>
    </w:tbl>
    <w:p w:rsidR="00843FB9" w:rsidRPr="00722A59" w:rsidRDefault="00843FB9" w:rsidP="00722A5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2 - Ocorrências</w:t>
      </w:r>
      <w:r w:rsidRPr="00722A59">
        <w:rPr>
          <w:rFonts w:ascii="Arial" w:hAnsi="Arial" w:cs="Arial"/>
          <w:sz w:val="22"/>
          <w:szCs w:val="22"/>
        </w:rPr>
        <w:t>: Não Houve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471E33" w:rsidP="00722A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– O Licitante </w:t>
      </w:r>
      <w:r w:rsidR="005C475B" w:rsidRPr="005C475B">
        <w:rPr>
          <w:rFonts w:ascii="Arial" w:eastAsia="Arial" w:hAnsi="Arial" w:cs="Arial"/>
          <w:sz w:val="22"/>
          <w:szCs w:val="22"/>
        </w:rPr>
        <w:t xml:space="preserve">EDSON CESAR PEREIRA FERREIRA </w:t>
      </w:r>
      <w:r w:rsidR="00843FB9" w:rsidRPr="00722A59">
        <w:rPr>
          <w:rFonts w:ascii="Arial" w:hAnsi="Arial" w:cs="Arial"/>
          <w:sz w:val="22"/>
          <w:szCs w:val="22"/>
        </w:rPr>
        <w:t>protocolou Termo de Credenciamento e envelope de documentos não credenciando representante para sessão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  <w:r w:rsidRPr="00722A59">
        <w:rPr>
          <w:rFonts w:ascii="Arial" w:hAnsi="Arial" w:cs="Arial"/>
          <w:sz w:val="22"/>
          <w:szCs w:val="22"/>
        </w:rPr>
        <w:t xml:space="preserve">Pequi, </w:t>
      </w:r>
      <w:r w:rsidR="005C475B">
        <w:rPr>
          <w:rFonts w:ascii="Arial" w:hAnsi="Arial" w:cs="Arial"/>
          <w:sz w:val="22"/>
          <w:szCs w:val="22"/>
        </w:rPr>
        <w:t>16</w:t>
      </w:r>
      <w:r w:rsidR="008B42B7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 xml:space="preserve">de </w:t>
      </w:r>
      <w:r w:rsidR="005C475B">
        <w:rPr>
          <w:rFonts w:ascii="Arial" w:hAnsi="Arial" w:cs="Arial"/>
          <w:sz w:val="22"/>
          <w:szCs w:val="22"/>
        </w:rPr>
        <w:t>junho</w:t>
      </w:r>
      <w:r w:rsidR="00F67B18">
        <w:rPr>
          <w:rFonts w:ascii="Arial" w:hAnsi="Arial" w:cs="Arial"/>
          <w:sz w:val="22"/>
          <w:szCs w:val="22"/>
        </w:rPr>
        <w:t xml:space="preserve"> </w:t>
      </w:r>
      <w:r w:rsidRPr="00722A59">
        <w:rPr>
          <w:rFonts w:ascii="Arial" w:hAnsi="Arial" w:cs="Arial"/>
          <w:sz w:val="22"/>
          <w:szCs w:val="22"/>
        </w:rPr>
        <w:t>de 20</w:t>
      </w:r>
      <w:r w:rsidR="00011F05">
        <w:rPr>
          <w:rFonts w:ascii="Arial" w:hAnsi="Arial" w:cs="Arial"/>
          <w:sz w:val="22"/>
          <w:szCs w:val="22"/>
        </w:rPr>
        <w:t>2</w:t>
      </w:r>
      <w:r w:rsidR="00F67B18">
        <w:rPr>
          <w:rFonts w:ascii="Arial" w:hAnsi="Arial" w:cs="Arial"/>
          <w:sz w:val="22"/>
          <w:szCs w:val="22"/>
        </w:rPr>
        <w:t>1</w:t>
      </w:r>
      <w:r w:rsidRPr="00722A59">
        <w:rPr>
          <w:rFonts w:ascii="Arial" w:hAnsi="Arial" w:cs="Arial"/>
          <w:sz w:val="22"/>
          <w:szCs w:val="22"/>
        </w:rPr>
        <w:t>.</w:t>
      </w: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843FB9" w:rsidRPr="00722A59" w:rsidRDefault="00843FB9" w:rsidP="00722A59">
      <w:pPr>
        <w:jc w:val="center"/>
        <w:rPr>
          <w:rFonts w:ascii="Arial" w:hAnsi="Arial" w:cs="Arial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Start w:id="1" w:name="OLE_LINK15"/>
      <w:bookmarkStart w:id="2" w:name="OLE_LINK16"/>
      <w:bookmarkStart w:id="3" w:name="OLE_LINK17"/>
      <w:bookmarkEnd w:id="0"/>
      <w:r w:rsidRPr="006631EB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722A59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F67B18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67B18" w:rsidRPr="00722A59" w:rsidRDefault="00F67B18" w:rsidP="00F67B18">
      <w:pPr>
        <w:jc w:val="center"/>
        <w:rPr>
          <w:rFonts w:ascii="Arial" w:hAnsi="Arial" w:cs="Arial"/>
          <w:color w:val="000000"/>
          <w:sz w:val="22"/>
          <w:szCs w:val="22"/>
        </w:rPr>
      </w:pPr>
    </w:p>
    <w:bookmarkEnd w:id="1"/>
    <w:bookmarkEnd w:id="2"/>
    <w:bookmarkEnd w:id="3"/>
    <w:p w:rsidR="005C475B" w:rsidRPr="00095B80" w:rsidRDefault="005C475B" w:rsidP="005C475B">
      <w:pPr>
        <w:jc w:val="both"/>
        <w:rPr>
          <w:rFonts w:ascii="Arial" w:hAnsi="Arial" w:cs="Arial"/>
          <w:color w:val="000000"/>
        </w:rPr>
      </w:pPr>
      <w:r w:rsidRPr="00095B80">
        <w:rPr>
          <w:rFonts w:ascii="Arial" w:hAnsi="Arial" w:cs="Arial"/>
          <w:color w:val="000000"/>
        </w:rPr>
        <w:t>Tiago Garcia Rocha                                                                   Vinicius Cesar Cabral Barbosa</w:t>
      </w:r>
    </w:p>
    <w:p w:rsidR="005C475B" w:rsidRPr="00095B80" w:rsidRDefault="005C475B" w:rsidP="005C475B">
      <w:pPr>
        <w:jc w:val="both"/>
        <w:rPr>
          <w:rFonts w:ascii="Arial" w:hAnsi="Arial" w:cs="Arial"/>
          <w:color w:val="000000"/>
        </w:rPr>
      </w:pPr>
      <w:r w:rsidRPr="00095B80">
        <w:rPr>
          <w:rFonts w:ascii="Arial" w:hAnsi="Arial" w:cs="Arial"/>
          <w:color w:val="000000"/>
        </w:rPr>
        <w:t>Membros da CPL                                                                                 Membro da CPL</w:t>
      </w:r>
    </w:p>
    <w:p w:rsidR="00843FB9" w:rsidRPr="00722A59" w:rsidRDefault="00843FB9" w:rsidP="00722A59">
      <w:pPr>
        <w:jc w:val="both"/>
        <w:rPr>
          <w:rFonts w:ascii="Arial" w:hAnsi="Arial" w:cs="Arial"/>
          <w:sz w:val="22"/>
          <w:szCs w:val="22"/>
        </w:rPr>
      </w:pPr>
    </w:p>
    <w:p w:rsidR="00035C98" w:rsidRPr="00722A59" w:rsidRDefault="00035C98" w:rsidP="00722A59">
      <w:pPr>
        <w:jc w:val="both"/>
        <w:rPr>
          <w:rFonts w:ascii="Arial" w:hAnsi="Arial" w:cs="Arial"/>
          <w:sz w:val="22"/>
          <w:szCs w:val="22"/>
        </w:rPr>
      </w:pPr>
    </w:p>
    <w:sectPr w:rsidR="00035C98" w:rsidRPr="00722A5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5EE" w:rsidRDefault="00EF35EE" w:rsidP="00035C98">
      <w:r>
        <w:separator/>
      </w:r>
    </w:p>
  </w:endnote>
  <w:endnote w:type="continuationSeparator" w:id="1">
    <w:p w:rsidR="00EF35EE" w:rsidRDefault="00EF35E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5EE" w:rsidRDefault="00EF35EE" w:rsidP="00035C98">
      <w:r>
        <w:separator/>
      </w:r>
    </w:p>
  </w:footnote>
  <w:footnote w:type="continuationSeparator" w:id="1">
    <w:p w:rsidR="00EF35EE" w:rsidRDefault="00EF35E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F05"/>
    <w:rsid w:val="00012675"/>
    <w:rsid w:val="00020A47"/>
    <w:rsid w:val="000266C4"/>
    <w:rsid w:val="00035C98"/>
    <w:rsid w:val="0004475D"/>
    <w:rsid w:val="00045947"/>
    <w:rsid w:val="00066554"/>
    <w:rsid w:val="0007567C"/>
    <w:rsid w:val="00096FFE"/>
    <w:rsid w:val="000A05D5"/>
    <w:rsid w:val="000A06AA"/>
    <w:rsid w:val="000B5726"/>
    <w:rsid w:val="000D4A8A"/>
    <w:rsid w:val="00103346"/>
    <w:rsid w:val="001102E3"/>
    <w:rsid w:val="001331E6"/>
    <w:rsid w:val="0014794A"/>
    <w:rsid w:val="0019242A"/>
    <w:rsid w:val="0019614F"/>
    <w:rsid w:val="001A31B1"/>
    <w:rsid w:val="001C5514"/>
    <w:rsid w:val="001E4E62"/>
    <w:rsid w:val="001F45AB"/>
    <w:rsid w:val="001F60DE"/>
    <w:rsid w:val="00212E55"/>
    <w:rsid w:val="00242FD6"/>
    <w:rsid w:val="00266BE3"/>
    <w:rsid w:val="0029308A"/>
    <w:rsid w:val="002D0AA5"/>
    <w:rsid w:val="003049E8"/>
    <w:rsid w:val="00337DC6"/>
    <w:rsid w:val="00362C50"/>
    <w:rsid w:val="003A38B4"/>
    <w:rsid w:val="003A7ACC"/>
    <w:rsid w:val="003B22EA"/>
    <w:rsid w:val="003C5C1C"/>
    <w:rsid w:val="003D38D5"/>
    <w:rsid w:val="003D45E9"/>
    <w:rsid w:val="003E33E9"/>
    <w:rsid w:val="003F737F"/>
    <w:rsid w:val="00411835"/>
    <w:rsid w:val="00425EA1"/>
    <w:rsid w:val="004275CB"/>
    <w:rsid w:val="00437099"/>
    <w:rsid w:val="00445649"/>
    <w:rsid w:val="00471E33"/>
    <w:rsid w:val="004B5162"/>
    <w:rsid w:val="004C5ACE"/>
    <w:rsid w:val="004D4629"/>
    <w:rsid w:val="004E4AD9"/>
    <w:rsid w:val="004F3E61"/>
    <w:rsid w:val="0054004B"/>
    <w:rsid w:val="00581C49"/>
    <w:rsid w:val="005C475B"/>
    <w:rsid w:val="005C6229"/>
    <w:rsid w:val="005F212B"/>
    <w:rsid w:val="005F3010"/>
    <w:rsid w:val="0062342E"/>
    <w:rsid w:val="00623D6E"/>
    <w:rsid w:val="0063050C"/>
    <w:rsid w:val="00630FD9"/>
    <w:rsid w:val="00632E0F"/>
    <w:rsid w:val="00664C1F"/>
    <w:rsid w:val="00667623"/>
    <w:rsid w:val="006951D7"/>
    <w:rsid w:val="006A177A"/>
    <w:rsid w:val="006A4163"/>
    <w:rsid w:val="006A46DC"/>
    <w:rsid w:val="006D12C0"/>
    <w:rsid w:val="006D428B"/>
    <w:rsid w:val="006F47DF"/>
    <w:rsid w:val="006F75AD"/>
    <w:rsid w:val="00722A59"/>
    <w:rsid w:val="00747637"/>
    <w:rsid w:val="007E1714"/>
    <w:rsid w:val="007F5384"/>
    <w:rsid w:val="008013C1"/>
    <w:rsid w:val="0082300F"/>
    <w:rsid w:val="00843FB9"/>
    <w:rsid w:val="00856456"/>
    <w:rsid w:val="00882393"/>
    <w:rsid w:val="00887783"/>
    <w:rsid w:val="00897848"/>
    <w:rsid w:val="008B10BB"/>
    <w:rsid w:val="008B42B7"/>
    <w:rsid w:val="008D5ACD"/>
    <w:rsid w:val="008E02AF"/>
    <w:rsid w:val="008E1971"/>
    <w:rsid w:val="008E79D7"/>
    <w:rsid w:val="008F7C85"/>
    <w:rsid w:val="009218B5"/>
    <w:rsid w:val="00934700"/>
    <w:rsid w:val="00937AF1"/>
    <w:rsid w:val="00967AFE"/>
    <w:rsid w:val="00975923"/>
    <w:rsid w:val="009957A5"/>
    <w:rsid w:val="009B0842"/>
    <w:rsid w:val="009E5A74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0F31"/>
    <w:rsid w:val="00BB11A8"/>
    <w:rsid w:val="00BC2837"/>
    <w:rsid w:val="00BD2591"/>
    <w:rsid w:val="00C01769"/>
    <w:rsid w:val="00C20D49"/>
    <w:rsid w:val="00C219CD"/>
    <w:rsid w:val="00C34742"/>
    <w:rsid w:val="00CB369D"/>
    <w:rsid w:val="00CC7361"/>
    <w:rsid w:val="00CC7540"/>
    <w:rsid w:val="00CD5532"/>
    <w:rsid w:val="00D315EE"/>
    <w:rsid w:val="00D60249"/>
    <w:rsid w:val="00D6608F"/>
    <w:rsid w:val="00DB1D80"/>
    <w:rsid w:val="00DB44F2"/>
    <w:rsid w:val="00DB7298"/>
    <w:rsid w:val="00DC6B0E"/>
    <w:rsid w:val="00DD1C71"/>
    <w:rsid w:val="00DD2CAD"/>
    <w:rsid w:val="00E427D6"/>
    <w:rsid w:val="00E67414"/>
    <w:rsid w:val="00E76260"/>
    <w:rsid w:val="00E80B90"/>
    <w:rsid w:val="00EA6FE1"/>
    <w:rsid w:val="00EB44F3"/>
    <w:rsid w:val="00EE3CA0"/>
    <w:rsid w:val="00EE5725"/>
    <w:rsid w:val="00EE6CAD"/>
    <w:rsid w:val="00EF35EE"/>
    <w:rsid w:val="00F036A8"/>
    <w:rsid w:val="00F2738C"/>
    <w:rsid w:val="00F62DE9"/>
    <w:rsid w:val="00F66003"/>
    <w:rsid w:val="00F67B18"/>
    <w:rsid w:val="00F95DDE"/>
    <w:rsid w:val="00F96EA3"/>
    <w:rsid w:val="00F971B7"/>
    <w:rsid w:val="00FA4270"/>
    <w:rsid w:val="00FB4028"/>
    <w:rsid w:val="00FD6BA1"/>
    <w:rsid w:val="00FF61E4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43FB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2021-07-27T16:27:00Z</cp:lastPrinted>
  <dcterms:created xsi:type="dcterms:W3CDTF">2021-07-27T16:27:00Z</dcterms:created>
  <dcterms:modified xsi:type="dcterms:W3CDTF">2021-07-27T16:27:00Z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