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E09" w:rsidRPr="00C703B4" w:rsidRDefault="00904E09" w:rsidP="008C7A69">
      <w:pPr>
        <w:pStyle w:val="Corpodetexto"/>
        <w:spacing w:after="0" w:line="240" w:lineRule="auto"/>
        <w:jc w:val="both"/>
        <w:rPr>
          <w:rFonts w:ascii="Arial" w:hAnsi="Arial" w:cs="Arial"/>
          <w:b/>
        </w:rPr>
      </w:pPr>
      <w:r w:rsidRPr="00C703B4">
        <w:rPr>
          <w:rFonts w:ascii="Arial" w:hAnsi="Arial" w:cs="Arial"/>
          <w:b/>
        </w:rPr>
        <w:t xml:space="preserve">ATA DE FORMALIZAÇÃO DO PROCESSO LICITATÓRIO N.º </w:t>
      </w:r>
      <w:r w:rsidR="001B6358" w:rsidRPr="00C703B4">
        <w:rPr>
          <w:rFonts w:ascii="Arial" w:hAnsi="Arial" w:cs="Arial"/>
          <w:b/>
        </w:rPr>
        <w:t>0</w:t>
      </w:r>
      <w:r w:rsidR="008762EB">
        <w:rPr>
          <w:rFonts w:ascii="Arial" w:hAnsi="Arial" w:cs="Arial"/>
          <w:b/>
        </w:rPr>
        <w:t>08</w:t>
      </w:r>
      <w:r w:rsidR="001E4E06" w:rsidRPr="00C703B4">
        <w:rPr>
          <w:rFonts w:ascii="Arial" w:hAnsi="Arial" w:cs="Arial"/>
          <w:b/>
        </w:rPr>
        <w:t>/</w:t>
      </w:r>
      <w:r w:rsidR="008762EB">
        <w:rPr>
          <w:rFonts w:ascii="Arial" w:hAnsi="Arial" w:cs="Arial"/>
          <w:b/>
        </w:rPr>
        <w:t>2022</w:t>
      </w:r>
      <w:r w:rsidR="008C7A69" w:rsidRPr="00C703B4">
        <w:rPr>
          <w:rFonts w:ascii="Arial" w:hAnsi="Arial" w:cs="Arial"/>
          <w:b/>
        </w:rPr>
        <w:t xml:space="preserve"> INEXIGIBILIDADE DE N° </w:t>
      </w:r>
      <w:r w:rsidR="008762EB">
        <w:rPr>
          <w:rFonts w:ascii="Arial" w:hAnsi="Arial" w:cs="Arial"/>
          <w:b/>
        </w:rPr>
        <w:t>007</w:t>
      </w:r>
      <w:r w:rsidR="001E4E06" w:rsidRPr="00C703B4">
        <w:rPr>
          <w:rFonts w:ascii="Arial" w:hAnsi="Arial" w:cs="Arial"/>
          <w:b/>
        </w:rPr>
        <w:t>/</w:t>
      </w:r>
      <w:r w:rsidR="008762EB">
        <w:rPr>
          <w:rFonts w:ascii="Arial" w:hAnsi="Arial" w:cs="Arial"/>
          <w:b/>
        </w:rPr>
        <w:t>2022</w:t>
      </w:r>
      <w:r w:rsidRPr="00C703B4">
        <w:rPr>
          <w:rFonts w:ascii="Arial" w:hAnsi="Arial" w:cs="Arial"/>
          <w:b/>
        </w:rPr>
        <w:t>.</w:t>
      </w:r>
    </w:p>
    <w:p w:rsidR="00904E09" w:rsidRPr="00C703B4" w:rsidRDefault="00904E09" w:rsidP="008C7A69">
      <w:pPr>
        <w:jc w:val="both"/>
        <w:rPr>
          <w:rFonts w:ascii="Arial" w:hAnsi="Arial" w:cs="Arial"/>
          <w:b/>
        </w:rPr>
      </w:pPr>
    </w:p>
    <w:p w:rsidR="00904E09" w:rsidRPr="00C703B4" w:rsidRDefault="00904E09" w:rsidP="00E45E02">
      <w:pPr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 xml:space="preserve">Aos </w:t>
      </w:r>
      <w:r w:rsidR="008762EB">
        <w:rPr>
          <w:rFonts w:ascii="Arial" w:hAnsi="Arial" w:cs="Arial"/>
        </w:rPr>
        <w:t>1</w:t>
      </w:r>
      <w:r w:rsidR="001B1B65">
        <w:rPr>
          <w:rFonts w:ascii="Arial" w:hAnsi="Arial" w:cs="Arial"/>
        </w:rPr>
        <w:t>4</w:t>
      </w:r>
      <w:r w:rsidR="008C7A69" w:rsidRPr="00C703B4">
        <w:rPr>
          <w:rFonts w:ascii="Arial" w:hAnsi="Arial" w:cs="Arial"/>
        </w:rPr>
        <w:t xml:space="preserve"> </w:t>
      </w:r>
      <w:r w:rsidRPr="00C703B4">
        <w:rPr>
          <w:rFonts w:ascii="Arial" w:hAnsi="Arial" w:cs="Arial"/>
        </w:rPr>
        <w:t xml:space="preserve">dias do mês de </w:t>
      </w:r>
      <w:r w:rsidR="008762EB">
        <w:rPr>
          <w:rFonts w:ascii="Arial" w:hAnsi="Arial" w:cs="Arial"/>
        </w:rPr>
        <w:t>janeiro</w:t>
      </w:r>
      <w:r w:rsidRPr="00C703B4">
        <w:rPr>
          <w:rFonts w:ascii="Arial" w:hAnsi="Arial" w:cs="Arial"/>
        </w:rPr>
        <w:t xml:space="preserve"> do ano de </w:t>
      </w:r>
      <w:r w:rsidR="008762EB">
        <w:rPr>
          <w:rFonts w:ascii="Arial" w:hAnsi="Arial" w:cs="Arial"/>
        </w:rPr>
        <w:t>2022</w:t>
      </w:r>
      <w:r w:rsidR="00A82862" w:rsidRPr="00C703B4">
        <w:rPr>
          <w:rFonts w:ascii="Arial" w:hAnsi="Arial" w:cs="Arial"/>
        </w:rPr>
        <w:t xml:space="preserve">, às </w:t>
      </w:r>
      <w:r w:rsidR="00B030F6" w:rsidRPr="00C703B4">
        <w:rPr>
          <w:rFonts w:ascii="Arial" w:hAnsi="Arial" w:cs="Arial"/>
        </w:rPr>
        <w:t>1</w:t>
      </w:r>
      <w:r w:rsidR="008762EB">
        <w:rPr>
          <w:rFonts w:ascii="Arial" w:hAnsi="Arial" w:cs="Arial"/>
        </w:rPr>
        <w:t>0</w:t>
      </w:r>
      <w:r w:rsidR="00B030F6" w:rsidRPr="00C703B4">
        <w:rPr>
          <w:rFonts w:ascii="Arial" w:hAnsi="Arial" w:cs="Arial"/>
        </w:rPr>
        <w:t>:</w:t>
      </w:r>
      <w:r w:rsidR="00600199" w:rsidRPr="00C703B4">
        <w:rPr>
          <w:rFonts w:ascii="Arial" w:hAnsi="Arial" w:cs="Arial"/>
        </w:rPr>
        <w:t>0</w:t>
      </w:r>
      <w:r w:rsidR="00B030F6" w:rsidRPr="00C703B4">
        <w:rPr>
          <w:rFonts w:ascii="Arial" w:hAnsi="Arial" w:cs="Arial"/>
        </w:rPr>
        <w:t>0</w:t>
      </w:r>
      <w:r w:rsidRPr="00C703B4">
        <w:rPr>
          <w:rFonts w:ascii="Arial" w:hAnsi="Arial" w:cs="Arial"/>
        </w:rPr>
        <w:t xml:space="preserve"> horas, reuniu-se a Comissão Permanente de Licitação desta Prefeitura, com a finalidade de verificar se estão presentes os elementos do parágrafo único do art. 26 da Lei 8.666/93, referente ao processo em epígrafe. Aberta a sessão, constatamos que:</w:t>
      </w:r>
    </w:p>
    <w:p w:rsidR="00904E09" w:rsidRPr="00C703B4" w:rsidRDefault="00904E09" w:rsidP="00E45E02">
      <w:pPr>
        <w:rPr>
          <w:rFonts w:ascii="Arial" w:hAnsi="Arial" w:cs="Arial"/>
        </w:rPr>
      </w:pPr>
    </w:p>
    <w:p w:rsidR="00904E09" w:rsidRPr="00C703B4" w:rsidRDefault="00904E09" w:rsidP="00E45E02">
      <w:pPr>
        <w:rPr>
          <w:rFonts w:ascii="Arial" w:hAnsi="Arial" w:cs="Arial"/>
          <w:b/>
        </w:rPr>
      </w:pPr>
      <w:r w:rsidRPr="00C703B4">
        <w:rPr>
          <w:rFonts w:ascii="Arial" w:hAnsi="Arial" w:cs="Arial"/>
          <w:b/>
        </w:rPr>
        <w:t xml:space="preserve">1 - JUSTIFICATIVA: </w:t>
      </w:r>
    </w:p>
    <w:p w:rsidR="00904E09" w:rsidRPr="00C703B4" w:rsidRDefault="00904E09" w:rsidP="00E45E02">
      <w:pPr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>A justificativa foi devidamente apresentada pel</w:t>
      </w:r>
      <w:r w:rsidR="00C703B4" w:rsidRPr="00C703B4">
        <w:rPr>
          <w:rFonts w:ascii="Arial" w:hAnsi="Arial" w:cs="Arial"/>
        </w:rPr>
        <w:t>o</w:t>
      </w:r>
      <w:r w:rsidRPr="00C703B4">
        <w:rPr>
          <w:rFonts w:ascii="Arial" w:hAnsi="Arial" w:cs="Arial"/>
        </w:rPr>
        <w:t xml:space="preserve"> Sr. </w:t>
      </w:r>
      <w:r w:rsidR="00C703B4" w:rsidRPr="00C703B4">
        <w:rPr>
          <w:rFonts w:ascii="Arial" w:hAnsi="Arial" w:cs="Arial"/>
        </w:rPr>
        <w:t>Felipe Matias Ramos Barbosa</w:t>
      </w:r>
      <w:r w:rsidRPr="00C703B4">
        <w:rPr>
          <w:rFonts w:ascii="Arial" w:hAnsi="Arial" w:cs="Arial"/>
        </w:rPr>
        <w:t>, Secretári</w:t>
      </w:r>
      <w:r w:rsidR="00C703B4" w:rsidRPr="00C703B4">
        <w:rPr>
          <w:rFonts w:ascii="Arial" w:hAnsi="Arial" w:cs="Arial"/>
        </w:rPr>
        <w:t>o</w:t>
      </w:r>
      <w:r w:rsidRPr="00C703B4">
        <w:rPr>
          <w:rFonts w:ascii="Arial" w:hAnsi="Arial" w:cs="Arial"/>
        </w:rPr>
        <w:t xml:space="preserve"> de </w:t>
      </w:r>
      <w:r w:rsidR="00C703B4" w:rsidRPr="00C703B4">
        <w:rPr>
          <w:rFonts w:ascii="Arial" w:hAnsi="Arial" w:cs="Arial"/>
        </w:rPr>
        <w:t>Fazenda e Administração</w:t>
      </w:r>
      <w:r w:rsidRPr="00C703B4">
        <w:rPr>
          <w:rFonts w:ascii="Arial" w:hAnsi="Arial" w:cs="Arial"/>
        </w:rPr>
        <w:t>, no despacho que autorizou a abertura do processo e/ou na solicitação/requisição.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  <w:b/>
        </w:rPr>
      </w:pPr>
      <w:r w:rsidRPr="00C703B4">
        <w:rPr>
          <w:rFonts w:ascii="Arial" w:hAnsi="Arial" w:cs="Arial"/>
          <w:b/>
        </w:rPr>
        <w:t xml:space="preserve">2 - RAZÃO DA ESCOLHA DO FORNECEDOR OU EXECUTANTE: 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  <w:color w:val="000000"/>
        </w:rPr>
      </w:pPr>
      <w:r w:rsidRPr="00C703B4">
        <w:rPr>
          <w:rFonts w:ascii="Arial" w:hAnsi="Arial" w:cs="Arial"/>
        </w:rPr>
        <w:t>A razão da escolha foi apresentada no despacho que autorizou a abertura do process</w:t>
      </w:r>
      <w:r w:rsidR="00A82862" w:rsidRPr="00C703B4">
        <w:rPr>
          <w:rFonts w:ascii="Arial" w:hAnsi="Arial" w:cs="Arial"/>
        </w:rPr>
        <w:t xml:space="preserve">o, por entender que os serviços </w:t>
      </w:r>
      <w:r w:rsidR="00E038A9" w:rsidRPr="00E038A9">
        <w:rPr>
          <w:rFonts w:ascii="Arial" w:hAnsi="Arial" w:cs="Arial"/>
        </w:rPr>
        <w:t xml:space="preserve">de </w:t>
      </w:r>
      <w:r w:rsidR="008762EB" w:rsidRPr="008762EB">
        <w:rPr>
          <w:rFonts w:ascii="Arial" w:hAnsi="Arial" w:cs="Arial"/>
        </w:rPr>
        <w:t>Contratação da Prestação de Serviços Técnicos Especializado de Advocacia para Assessoria e consultoria Jurídica para a Prefeitura Municipal de Pequi</w:t>
      </w:r>
      <w:r w:rsidR="00F4299F" w:rsidRPr="00E038A9">
        <w:rPr>
          <w:rFonts w:ascii="Arial" w:hAnsi="Arial" w:cs="Arial"/>
        </w:rPr>
        <w:t xml:space="preserve">, </w:t>
      </w:r>
      <w:r w:rsidRPr="00E038A9">
        <w:rPr>
          <w:rFonts w:ascii="Arial" w:hAnsi="Arial" w:cs="Arial"/>
        </w:rPr>
        <w:t xml:space="preserve">são os que se </w:t>
      </w:r>
      <w:r w:rsidR="00F4299F" w:rsidRPr="00E038A9">
        <w:rPr>
          <w:rFonts w:ascii="Arial" w:hAnsi="Arial" w:cs="Arial"/>
        </w:rPr>
        <w:t>adéquam</w:t>
      </w:r>
      <w:r w:rsidR="00E038A9">
        <w:rPr>
          <w:rFonts w:ascii="Arial" w:hAnsi="Arial" w:cs="Arial"/>
        </w:rPr>
        <w:t xml:space="preserve"> à necessidade da administração</w:t>
      </w:r>
      <w:r w:rsidRPr="00E038A9">
        <w:rPr>
          <w:rFonts w:ascii="Arial" w:hAnsi="Arial" w:cs="Arial"/>
        </w:rPr>
        <w:t xml:space="preserve"> </w:t>
      </w:r>
      <w:r w:rsidRPr="00E038A9">
        <w:rPr>
          <w:rFonts w:ascii="Arial" w:hAnsi="Arial" w:cs="Arial"/>
          <w:color w:val="000000"/>
        </w:rPr>
        <w:t>e que pela pesquisa de mercado apresentou o melhor preço.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  <w:b/>
        </w:rPr>
      </w:pPr>
      <w:r w:rsidRPr="00C703B4">
        <w:rPr>
          <w:rFonts w:ascii="Arial" w:hAnsi="Arial" w:cs="Arial"/>
          <w:b/>
        </w:rPr>
        <w:t>3 - ANÁLISE DA DOCUMENTAÇÃO:</w:t>
      </w:r>
    </w:p>
    <w:p w:rsidR="00904E09" w:rsidRPr="00C703B4" w:rsidRDefault="00904E09" w:rsidP="00E45E02">
      <w:pPr>
        <w:jc w:val="both"/>
        <w:rPr>
          <w:rFonts w:ascii="Arial" w:hAnsi="Arial" w:cs="Arial"/>
          <w:b/>
        </w:rPr>
      </w:pPr>
    </w:p>
    <w:p w:rsidR="00904E09" w:rsidRPr="00C703B4" w:rsidRDefault="00904E09" w:rsidP="00DA1A7F">
      <w:pPr>
        <w:jc w:val="both"/>
        <w:rPr>
          <w:rFonts w:ascii="Arial" w:hAnsi="Arial" w:cs="Arial"/>
        </w:rPr>
      </w:pPr>
      <w:r w:rsidRPr="00D45BE6">
        <w:rPr>
          <w:rFonts w:ascii="Arial" w:hAnsi="Arial" w:cs="Arial"/>
        </w:rPr>
        <w:t xml:space="preserve">Foram apresentados os seguintes documentos: </w:t>
      </w:r>
      <w:r w:rsidR="00F764BE" w:rsidRPr="00D45BE6">
        <w:rPr>
          <w:rFonts w:ascii="Arial" w:hAnsi="Arial" w:cs="Arial"/>
        </w:rPr>
        <w:t xml:space="preserve">Registro Comercial </w:t>
      </w:r>
      <w:r w:rsidR="00E038A9" w:rsidRPr="00D45BE6">
        <w:rPr>
          <w:rFonts w:ascii="Arial" w:hAnsi="Arial" w:cs="Arial"/>
        </w:rPr>
        <w:t xml:space="preserve">Contrato Social, </w:t>
      </w:r>
      <w:r w:rsidR="00D45BE6" w:rsidRPr="00D45BE6">
        <w:rPr>
          <w:rFonts w:ascii="Arial" w:hAnsi="Arial" w:cs="Arial"/>
        </w:rPr>
        <w:t>Prova de registro de inscrição da Empresa e do Responsável</w:t>
      </w:r>
      <w:r w:rsidR="0040309C">
        <w:rPr>
          <w:rFonts w:ascii="Arial" w:hAnsi="Arial" w:cs="Arial"/>
        </w:rPr>
        <w:t xml:space="preserve"> </w:t>
      </w:r>
      <w:r w:rsidR="00D45BE6" w:rsidRPr="00D45BE6">
        <w:rPr>
          <w:rFonts w:ascii="Arial" w:hAnsi="Arial" w:cs="Arial"/>
        </w:rPr>
        <w:t>junto a Orden dos Advogados do Brasil – OAB,</w:t>
      </w:r>
      <w:r w:rsidR="00E038A9" w:rsidRPr="00D45BE6">
        <w:rPr>
          <w:rFonts w:ascii="Arial" w:hAnsi="Arial" w:cs="Arial"/>
        </w:rPr>
        <w:t xml:space="preserve"> </w:t>
      </w:r>
      <w:r w:rsidR="00DA1A7F" w:rsidRPr="00D45BE6">
        <w:rPr>
          <w:rFonts w:ascii="Arial" w:hAnsi="Arial" w:cs="Arial"/>
        </w:rPr>
        <w:t>Prova de Inscrição no Cadastro Nacional de Pessoas Jurídicas – CNPJ atualizado, relativo ao domicílio ou sede da licitante, pertinente e compatível com o objeto desta licitação,</w:t>
      </w:r>
      <w:r w:rsidR="00F764BE" w:rsidRPr="00D45BE6">
        <w:rPr>
          <w:rFonts w:ascii="Arial" w:hAnsi="Arial" w:cs="Arial"/>
        </w:rPr>
        <w:t xml:space="preserve"> </w:t>
      </w:r>
      <w:r w:rsidR="00DA1A7F" w:rsidRPr="00D45BE6">
        <w:rPr>
          <w:rFonts w:ascii="Arial" w:hAnsi="Arial" w:cs="Arial"/>
        </w:rPr>
        <w:t xml:space="preserve">Prova de regularidade relativa ao Fundo de Garantia por Tempo de Serviço, Certificado de Regularidade de Situação perante o Fundo de Garantia do Tempo de Serviço – FGTS, </w:t>
      </w:r>
      <w:r w:rsidRPr="00D45BE6">
        <w:rPr>
          <w:rFonts w:ascii="Arial" w:hAnsi="Arial" w:cs="Arial"/>
          <w:color w:val="000000"/>
        </w:rPr>
        <w:t xml:space="preserve">Prova de regularidade para com a Fazenda Federal relativa a Tributos Federais e à Dívida Ativa da União através de certidão expedida conjuntamente pela Secretaria da Receita Federal do Brasil – RFB e pela Procuradoria-Geral da Fazenda Nacional – PGFN, conforme Portarias MF 358 e 443/2014, </w:t>
      </w:r>
      <w:r w:rsidRPr="00D45BE6">
        <w:rPr>
          <w:rFonts w:ascii="Arial" w:hAnsi="Arial" w:cs="Arial"/>
        </w:rPr>
        <w:t>Certidão Negativa de Débitos Estadual e Municipal, Certidão Negativa de Débitos Trabalhistas, Certidão Negativa de Falência e Concordata, Declaração de Inexistência de Fato Impeditivo e de Situação Regular, Declaração que Não Emprega Menores, sendo que todos estão dentro do prazo de validade e atendem às normas legais vigentes e divulgação</w:t>
      </w:r>
      <w:r w:rsidR="00D45BE6" w:rsidRPr="00D45BE6">
        <w:rPr>
          <w:rFonts w:ascii="Arial" w:hAnsi="Arial" w:cs="Arial"/>
        </w:rPr>
        <w:t>, Atestados de Capacidades Técnicas e comprovação de notoriedade da empresa e seus associados.</w:t>
      </w:r>
    </w:p>
    <w:p w:rsidR="00904E09" w:rsidRDefault="00904E09" w:rsidP="00E45E02">
      <w:pPr>
        <w:jc w:val="both"/>
        <w:rPr>
          <w:rFonts w:ascii="Arial" w:hAnsi="Arial" w:cs="Arial"/>
          <w:u w:val="single"/>
        </w:rPr>
      </w:pPr>
    </w:p>
    <w:p w:rsidR="00904E09" w:rsidRPr="00C703B4" w:rsidRDefault="00904E09" w:rsidP="00E45E02">
      <w:pPr>
        <w:jc w:val="both"/>
        <w:rPr>
          <w:rFonts w:ascii="Arial" w:hAnsi="Arial" w:cs="Arial"/>
          <w:b/>
        </w:rPr>
      </w:pPr>
      <w:r w:rsidRPr="00C703B4">
        <w:rPr>
          <w:rFonts w:ascii="Arial" w:hAnsi="Arial" w:cs="Arial"/>
          <w:b/>
        </w:rPr>
        <w:t xml:space="preserve">4 - JUSTIFICATIVA DO PREÇO: 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  <w:color w:val="FF0000"/>
        </w:rPr>
      </w:pPr>
      <w:r w:rsidRPr="00C703B4">
        <w:rPr>
          <w:rFonts w:ascii="Arial" w:hAnsi="Arial" w:cs="Arial"/>
        </w:rPr>
        <w:t>Foi apresentada pesquisa de mercado (documento anexo), com o objetivo de demonstrar a compatibilidade do preço proposto pelo executante com o valor de mercado.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>Examinada a proposta, a documentação fiscal, e demais informações constantes do processo, a Comissão deliberou que foram apresentados os elementos constantes do parágrafo único do art. 26 da Lei nº 8.666/93, para contratação do seguinte: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  <w:bCs/>
          <w:i/>
        </w:rPr>
      </w:pPr>
      <w:r w:rsidRPr="00C703B4">
        <w:rPr>
          <w:rFonts w:ascii="Arial" w:hAnsi="Arial" w:cs="Arial"/>
        </w:rPr>
        <w:t>Objeto</w:t>
      </w:r>
      <w:r w:rsidRPr="00C703B4">
        <w:rPr>
          <w:rFonts w:ascii="Arial" w:hAnsi="Arial" w:cs="Arial"/>
          <w:b/>
        </w:rPr>
        <w:t>:</w:t>
      </w:r>
      <w:r w:rsidR="002C5CBC" w:rsidRPr="00C703B4">
        <w:rPr>
          <w:rFonts w:ascii="Arial" w:hAnsi="Arial" w:cs="Arial"/>
          <w:b/>
        </w:rPr>
        <w:t xml:space="preserve"> </w:t>
      </w:r>
      <w:r w:rsidR="005B78DB" w:rsidRPr="005B78DB">
        <w:rPr>
          <w:rFonts w:ascii="Arial" w:hAnsi="Arial" w:cs="Arial"/>
        </w:rPr>
        <w:t>Contratação da Prestação de Serviços Técnicos Especializado de Advocacia para Assessoria e consultoria Jurídica para a Prefeitura Municipal de Pequ</w:t>
      </w:r>
      <w:r w:rsidR="005B78DB">
        <w:rPr>
          <w:rFonts w:ascii="Arial" w:hAnsi="Arial" w:cs="Arial"/>
        </w:rPr>
        <w:t>i.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  <w:b/>
        </w:rPr>
      </w:pPr>
      <w:r w:rsidRPr="00C703B4">
        <w:rPr>
          <w:rFonts w:ascii="Arial" w:hAnsi="Arial" w:cs="Arial"/>
        </w:rPr>
        <w:t xml:space="preserve">Executante: </w:t>
      </w:r>
      <w:r w:rsidR="00C666DD" w:rsidRPr="00C666DD">
        <w:rPr>
          <w:rFonts w:ascii="Arial" w:hAnsi="Arial" w:cs="Arial"/>
        </w:rPr>
        <w:t>Sociedade Unipessoal Atila Wenceslau Sociedade Individual de Advocacia, inscrita no CNPJ sob 44.637.180/0001-92</w:t>
      </w:r>
      <w:r w:rsidR="0067493F" w:rsidRPr="00C703B4">
        <w:rPr>
          <w:rFonts w:ascii="Arial" w:hAnsi="Arial" w:cs="Arial"/>
        </w:rPr>
        <w:t>.</w:t>
      </w:r>
    </w:p>
    <w:p w:rsidR="00904E09" w:rsidRPr="00C703B4" w:rsidRDefault="00904E09" w:rsidP="00E45E02">
      <w:pPr>
        <w:jc w:val="both"/>
        <w:rPr>
          <w:rFonts w:ascii="Arial" w:hAnsi="Arial" w:cs="Arial"/>
          <w:b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>Valor: R$</w:t>
      </w:r>
      <w:r w:rsidR="00DF3089" w:rsidRPr="00C703B4">
        <w:rPr>
          <w:rFonts w:ascii="Arial" w:hAnsi="Arial" w:cs="Arial"/>
        </w:rPr>
        <w:t xml:space="preserve"> </w:t>
      </w:r>
      <w:r w:rsidR="00C666DD">
        <w:rPr>
          <w:rFonts w:ascii="Arial" w:hAnsi="Arial" w:cs="Arial"/>
        </w:rPr>
        <w:t>7.720</w:t>
      </w:r>
      <w:r w:rsidR="00F06FCE" w:rsidRPr="00C703B4">
        <w:rPr>
          <w:rFonts w:ascii="Arial" w:hAnsi="Arial" w:cs="Arial"/>
        </w:rPr>
        <w:t>,00</w:t>
      </w:r>
      <w:r w:rsidRPr="00C703B4">
        <w:rPr>
          <w:rFonts w:ascii="Arial" w:hAnsi="Arial" w:cs="Arial"/>
        </w:rPr>
        <w:t xml:space="preserve"> (</w:t>
      </w:r>
      <w:r w:rsidR="00C1677A">
        <w:rPr>
          <w:rFonts w:ascii="Arial" w:hAnsi="Arial" w:cs="Arial"/>
        </w:rPr>
        <w:t>se</w:t>
      </w:r>
      <w:r w:rsidR="00C666DD">
        <w:rPr>
          <w:rFonts w:ascii="Arial" w:hAnsi="Arial" w:cs="Arial"/>
        </w:rPr>
        <w:t xml:space="preserve">te </w:t>
      </w:r>
      <w:r w:rsidR="00F06FCE" w:rsidRPr="00C703B4">
        <w:rPr>
          <w:rFonts w:ascii="Arial" w:hAnsi="Arial" w:cs="Arial"/>
        </w:rPr>
        <w:t>mil</w:t>
      </w:r>
      <w:r w:rsidR="00407A52" w:rsidRPr="00C703B4">
        <w:rPr>
          <w:rFonts w:ascii="Arial" w:hAnsi="Arial" w:cs="Arial"/>
        </w:rPr>
        <w:t xml:space="preserve"> </w:t>
      </w:r>
      <w:r w:rsidR="00C666DD">
        <w:rPr>
          <w:rFonts w:ascii="Arial" w:hAnsi="Arial" w:cs="Arial"/>
        </w:rPr>
        <w:t xml:space="preserve">setecentos e vinte </w:t>
      </w:r>
      <w:r w:rsidR="00F06FCE" w:rsidRPr="00C703B4">
        <w:rPr>
          <w:rFonts w:ascii="Arial" w:hAnsi="Arial" w:cs="Arial"/>
        </w:rPr>
        <w:t>reais</w:t>
      </w:r>
      <w:r w:rsidRPr="00C703B4">
        <w:rPr>
          <w:rFonts w:ascii="Arial" w:hAnsi="Arial" w:cs="Arial"/>
        </w:rPr>
        <w:t>)</w:t>
      </w:r>
      <w:r w:rsidR="00C1677A">
        <w:rPr>
          <w:rFonts w:ascii="Arial" w:hAnsi="Arial" w:cs="Arial"/>
        </w:rPr>
        <w:t xml:space="preserve"> mensal perfazendo um valor global de R$ </w:t>
      </w:r>
      <w:r w:rsidR="00C666DD">
        <w:rPr>
          <w:rFonts w:ascii="Arial" w:hAnsi="Arial" w:cs="Arial"/>
        </w:rPr>
        <w:t>92</w:t>
      </w:r>
      <w:r w:rsidR="00C1677A">
        <w:rPr>
          <w:rFonts w:ascii="Arial" w:hAnsi="Arial" w:cs="Arial"/>
        </w:rPr>
        <w:t>.</w:t>
      </w:r>
      <w:r w:rsidR="00C666DD">
        <w:rPr>
          <w:rFonts w:ascii="Arial" w:hAnsi="Arial" w:cs="Arial"/>
        </w:rPr>
        <w:t>640</w:t>
      </w:r>
      <w:r w:rsidR="00C1677A">
        <w:rPr>
          <w:rFonts w:ascii="Arial" w:hAnsi="Arial" w:cs="Arial"/>
        </w:rPr>
        <w:t>,00 (</w:t>
      </w:r>
      <w:r w:rsidR="00C666DD">
        <w:rPr>
          <w:rFonts w:ascii="Arial" w:hAnsi="Arial" w:cs="Arial"/>
        </w:rPr>
        <w:t xml:space="preserve">noventa e dois </w:t>
      </w:r>
      <w:r w:rsidR="00C1677A">
        <w:rPr>
          <w:rFonts w:ascii="Arial" w:hAnsi="Arial" w:cs="Arial"/>
        </w:rPr>
        <w:t xml:space="preserve">mil </w:t>
      </w:r>
      <w:r w:rsidR="00C666DD">
        <w:rPr>
          <w:rFonts w:ascii="Arial" w:hAnsi="Arial" w:cs="Arial"/>
        </w:rPr>
        <w:t xml:space="preserve">seiscentos e quarenta </w:t>
      </w:r>
      <w:r w:rsidR="00C1677A">
        <w:rPr>
          <w:rFonts w:ascii="Arial" w:hAnsi="Arial" w:cs="Arial"/>
        </w:rPr>
        <w:t>reais)</w:t>
      </w:r>
      <w:r w:rsidRPr="00C703B4">
        <w:rPr>
          <w:rFonts w:ascii="Arial" w:hAnsi="Arial" w:cs="Arial"/>
        </w:rPr>
        <w:t>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>Nada mais havendo a tratar, lavrou-se a presente ATA, que depois de lida e aprovada, foi por todos assinada, e será encaminhada ao Sr. Prefeito Municipal para fins de Ratificação.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B836FE" w:rsidP="00E45E02">
      <w:pPr>
        <w:pStyle w:val="Corpodetexto3"/>
        <w:spacing w:after="0"/>
        <w:jc w:val="center"/>
        <w:rPr>
          <w:rFonts w:ascii="Arial" w:hAnsi="Arial" w:cs="Arial"/>
          <w:sz w:val="24"/>
          <w:szCs w:val="24"/>
        </w:rPr>
      </w:pPr>
      <w:r w:rsidRPr="00C703B4">
        <w:rPr>
          <w:rFonts w:ascii="Arial" w:hAnsi="Arial" w:cs="Arial"/>
          <w:sz w:val="24"/>
          <w:szCs w:val="24"/>
        </w:rPr>
        <w:t>Pequi</w:t>
      </w:r>
      <w:r w:rsidR="00904E09" w:rsidRPr="00C703B4">
        <w:rPr>
          <w:rFonts w:ascii="Arial" w:hAnsi="Arial" w:cs="Arial"/>
          <w:sz w:val="24"/>
          <w:szCs w:val="24"/>
        </w:rPr>
        <w:t xml:space="preserve">, </w:t>
      </w:r>
      <w:r w:rsidR="00C666DD">
        <w:rPr>
          <w:rFonts w:ascii="Arial" w:hAnsi="Arial" w:cs="Arial"/>
          <w:sz w:val="24"/>
          <w:szCs w:val="24"/>
        </w:rPr>
        <w:t>1</w:t>
      </w:r>
      <w:r w:rsidR="001B1B65">
        <w:rPr>
          <w:rFonts w:ascii="Arial" w:hAnsi="Arial" w:cs="Arial"/>
          <w:sz w:val="24"/>
          <w:szCs w:val="24"/>
        </w:rPr>
        <w:t>4</w:t>
      </w:r>
      <w:r w:rsidR="00904E09" w:rsidRPr="00C703B4">
        <w:rPr>
          <w:rFonts w:ascii="Arial" w:hAnsi="Arial" w:cs="Arial"/>
          <w:sz w:val="24"/>
          <w:szCs w:val="24"/>
        </w:rPr>
        <w:t xml:space="preserve"> de </w:t>
      </w:r>
      <w:r w:rsidR="00C666DD">
        <w:rPr>
          <w:rFonts w:ascii="Arial" w:hAnsi="Arial" w:cs="Arial"/>
          <w:sz w:val="24"/>
          <w:szCs w:val="24"/>
        </w:rPr>
        <w:t>janeiro</w:t>
      </w:r>
      <w:r w:rsidR="00904E09" w:rsidRPr="00C703B4">
        <w:rPr>
          <w:rFonts w:ascii="Arial" w:hAnsi="Arial" w:cs="Arial"/>
          <w:sz w:val="24"/>
          <w:szCs w:val="24"/>
        </w:rPr>
        <w:t xml:space="preserve"> de </w:t>
      </w:r>
      <w:r w:rsidR="008762EB">
        <w:rPr>
          <w:rFonts w:ascii="Arial" w:hAnsi="Arial" w:cs="Arial"/>
          <w:sz w:val="24"/>
          <w:szCs w:val="24"/>
        </w:rPr>
        <w:t>2022</w:t>
      </w:r>
      <w:r w:rsidR="00904E09" w:rsidRPr="00C703B4">
        <w:rPr>
          <w:rFonts w:ascii="Arial" w:hAnsi="Arial" w:cs="Arial"/>
          <w:sz w:val="24"/>
          <w:szCs w:val="24"/>
        </w:rPr>
        <w:t>.</w:t>
      </w:r>
    </w:p>
    <w:p w:rsidR="00904E09" w:rsidRPr="00C703B4" w:rsidRDefault="00904E09" w:rsidP="00E45E02">
      <w:pPr>
        <w:pStyle w:val="Corpodetexto3"/>
        <w:spacing w:after="0"/>
        <w:jc w:val="center"/>
        <w:rPr>
          <w:rFonts w:ascii="Arial" w:hAnsi="Arial" w:cs="Arial"/>
          <w:sz w:val="24"/>
          <w:szCs w:val="24"/>
        </w:rPr>
      </w:pPr>
    </w:p>
    <w:p w:rsidR="00904E09" w:rsidRDefault="00904E09" w:rsidP="00441CD3">
      <w:pPr>
        <w:jc w:val="center"/>
        <w:rPr>
          <w:rFonts w:ascii="Arial" w:hAnsi="Arial" w:cs="Arial"/>
        </w:rPr>
      </w:pPr>
    </w:p>
    <w:p w:rsidR="0049335D" w:rsidRDefault="0049335D" w:rsidP="00441CD3">
      <w:pPr>
        <w:jc w:val="center"/>
        <w:rPr>
          <w:rFonts w:ascii="Arial" w:hAnsi="Arial" w:cs="Arial"/>
        </w:rPr>
      </w:pPr>
    </w:p>
    <w:p w:rsidR="0049335D" w:rsidRPr="00C703B4" w:rsidRDefault="0049335D" w:rsidP="00441CD3">
      <w:pPr>
        <w:jc w:val="center"/>
        <w:rPr>
          <w:rFonts w:ascii="Arial" w:hAnsi="Arial" w:cs="Arial"/>
        </w:rPr>
      </w:pPr>
    </w:p>
    <w:p w:rsidR="0049335D" w:rsidRPr="00697CED" w:rsidRDefault="0049335D" w:rsidP="0049335D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697CED">
        <w:rPr>
          <w:rFonts w:ascii="Arial" w:hAnsi="Arial" w:cs="Arial"/>
          <w:color w:val="000000"/>
          <w:sz w:val="22"/>
          <w:szCs w:val="22"/>
        </w:rPr>
        <w:t>Deborah Luiza Martins Reis</w:t>
      </w:r>
    </w:p>
    <w:p w:rsidR="0049335D" w:rsidRPr="00697CED" w:rsidRDefault="0049335D" w:rsidP="0049335D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697CED">
        <w:rPr>
          <w:rFonts w:ascii="Arial" w:hAnsi="Arial" w:cs="Arial"/>
          <w:color w:val="000000"/>
          <w:sz w:val="22"/>
          <w:szCs w:val="22"/>
        </w:rPr>
        <w:t>Presidente da CPL</w:t>
      </w:r>
    </w:p>
    <w:p w:rsidR="0049335D" w:rsidRDefault="0049335D" w:rsidP="0049335D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49335D" w:rsidRDefault="0049335D" w:rsidP="0049335D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49335D" w:rsidRDefault="0049335D" w:rsidP="0049335D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49335D" w:rsidRDefault="0049335D" w:rsidP="0049335D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C666DD" w:rsidRDefault="00C666DD" w:rsidP="00C666DD">
      <w:pPr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Filipe Matias Barbosa Ramos                                                       Ana Flavia Duarte Rodrigues</w:t>
      </w:r>
    </w:p>
    <w:p w:rsidR="00C666DD" w:rsidRDefault="00C666DD" w:rsidP="00C666DD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697CED">
        <w:rPr>
          <w:rFonts w:ascii="Arial" w:hAnsi="Arial" w:cs="Arial"/>
          <w:color w:val="000000"/>
          <w:sz w:val="22"/>
          <w:szCs w:val="22"/>
        </w:rPr>
        <w:t>Membros da CPL</w:t>
      </w:r>
      <w:r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                        </w:t>
      </w:r>
      <w:r w:rsidRPr="00697CED">
        <w:rPr>
          <w:rFonts w:ascii="Arial" w:hAnsi="Arial" w:cs="Arial"/>
          <w:color w:val="000000"/>
          <w:sz w:val="22"/>
          <w:szCs w:val="22"/>
        </w:rPr>
        <w:t>Membro da CPL</w:t>
      </w:r>
    </w:p>
    <w:p w:rsidR="00904E09" w:rsidRPr="00C703B4" w:rsidRDefault="00904E09" w:rsidP="00E45E02">
      <w:pPr>
        <w:jc w:val="center"/>
        <w:rPr>
          <w:rFonts w:ascii="Arial" w:hAnsi="Arial" w:cs="Arial"/>
        </w:rPr>
      </w:pPr>
    </w:p>
    <w:p w:rsidR="00904E09" w:rsidRPr="00C703B4" w:rsidRDefault="00904E09" w:rsidP="00E45E02">
      <w:pPr>
        <w:rPr>
          <w:rFonts w:ascii="Arial" w:hAnsi="Arial" w:cs="Arial"/>
        </w:rPr>
      </w:pPr>
    </w:p>
    <w:sectPr w:rsidR="00904E09" w:rsidRPr="00C703B4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3476" w:rsidRDefault="00FF3476" w:rsidP="00035C98">
      <w:r>
        <w:separator/>
      </w:r>
    </w:p>
  </w:endnote>
  <w:endnote w:type="continuationSeparator" w:id="1">
    <w:p w:rsidR="00FF3476" w:rsidRDefault="00FF3476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7C1EB4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7C1EB4">
      <w:rPr>
        <w:sz w:val="20"/>
        <w:szCs w:val="20"/>
        <w:lang w:val="en-US"/>
      </w:rPr>
      <w:t>Tel: (37)</w:t>
    </w:r>
    <w:r w:rsidR="00E80B90" w:rsidRPr="007C1EB4">
      <w:rPr>
        <w:sz w:val="20"/>
        <w:szCs w:val="20"/>
        <w:lang w:val="en-US"/>
      </w:rPr>
      <w:t xml:space="preserve"> </w:t>
    </w:r>
    <w:r w:rsidRPr="007C1EB4">
      <w:rPr>
        <w:sz w:val="20"/>
        <w:szCs w:val="20"/>
        <w:lang w:val="en-US"/>
      </w:rPr>
      <w:t>3278-1247- Fax: (37) 3278-1272</w:t>
    </w:r>
  </w:p>
  <w:p w:rsidR="006A177A" w:rsidRPr="007C1EB4" w:rsidRDefault="00667623" w:rsidP="008276FC">
    <w:pPr>
      <w:pStyle w:val="Footer"/>
      <w:ind w:left="-993"/>
      <w:jc w:val="center"/>
      <w:rPr>
        <w:lang w:val="en-US"/>
      </w:rPr>
    </w:pPr>
    <w:r w:rsidRPr="007C1EB4">
      <w:rPr>
        <w:sz w:val="20"/>
        <w:szCs w:val="20"/>
        <w:lang w:val="en-US"/>
      </w:rPr>
      <w:t>Email: licitações</w:t>
    </w:r>
    <w:r w:rsidR="00C666DD">
      <w:rPr>
        <w:sz w:val="20"/>
        <w:szCs w:val="20"/>
        <w:lang w:val="en-US"/>
      </w:rPr>
      <w:t>pequi</w:t>
    </w:r>
    <w:r w:rsidRPr="007C1EB4">
      <w:rPr>
        <w:sz w:val="20"/>
        <w:szCs w:val="20"/>
        <w:lang w:val="en-US"/>
      </w:rPr>
      <w:t>@</w:t>
    </w:r>
    <w:r w:rsidR="00C666DD">
      <w:rPr>
        <w:sz w:val="20"/>
        <w:szCs w:val="20"/>
        <w:lang w:val="en-US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3476" w:rsidRDefault="00FF3476" w:rsidP="00035C98">
      <w:r>
        <w:separator/>
      </w:r>
    </w:p>
  </w:footnote>
  <w:footnote w:type="continuationSeparator" w:id="1">
    <w:p w:rsidR="00FF3476" w:rsidRDefault="00FF3476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 w:rsidP="00C703B4">
    <w:pPr>
      <w:pStyle w:val="Header"/>
      <w:rPr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E73C53"/>
    <w:multiLevelType w:val="hybridMultilevel"/>
    <w:tmpl w:val="183638F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59FD1352"/>
    <w:multiLevelType w:val="hybridMultilevel"/>
    <w:tmpl w:val="C5BC44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B9242E5"/>
    <w:multiLevelType w:val="hybridMultilevel"/>
    <w:tmpl w:val="7146000E"/>
    <w:lvl w:ilvl="0" w:tplc="4AE8FBFA">
      <w:start w:val="1"/>
      <w:numFmt w:val="upperLetter"/>
      <w:lvlText w:val="%1)"/>
      <w:lvlJc w:val="left"/>
      <w:pPr>
        <w:ind w:left="2291" w:hanging="144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5F3008A7"/>
    <w:multiLevelType w:val="hybridMultilevel"/>
    <w:tmpl w:val="5A7EEA64"/>
    <w:lvl w:ilvl="0" w:tplc="0416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551"/>
    <w:rsid w:val="000068D1"/>
    <w:rsid w:val="00012675"/>
    <w:rsid w:val="00020A47"/>
    <w:rsid w:val="00025E6C"/>
    <w:rsid w:val="00035C98"/>
    <w:rsid w:val="0004475D"/>
    <w:rsid w:val="00045947"/>
    <w:rsid w:val="00050527"/>
    <w:rsid w:val="00060A24"/>
    <w:rsid w:val="00066554"/>
    <w:rsid w:val="0007341F"/>
    <w:rsid w:val="00085C92"/>
    <w:rsid w:val="0009335A"/>
    <w:rsid w:val="00096FFE"/>
    <w:rsid w:val="00097821"/>
    <w:rsid w:val="000A05D5"/>
    <w:rsid w:val="000A06AA"/>
    <w:rsid w:val="000A5265"/>
    <w:rsid w:val="000B5726"/>
    <w:rsid w:val="000C0EE4"/>
    <w:rsid w:val="000C3968"/>
    <w:rsid w:val="000D3129"/>
    <w:rsid w:val="000D4A8A"/>
    <w:rsid w:val="000D5D92"/>
    <w:rsid w:val="000D6004"/>
    <w:rsid w:val="000E0A23"/>
    <w:rsid w:val="000E0F66"/>
    <w:rsid w:val="000E503D"/>
    <w:rsid w:val="00103346"/>
    <w:rsid w:val="0010567F"/>
    <w:rsid w:val="001102E3"/>
    <w:rsid w:val="00115A9F"/>
    <w:rsid w:val="00120524"/>
    <w:rsid w:val="00122006"/>
    <w:rsid w:val="001266D1"/>
    <w:rsid w:val="00140C8B"/>
    <w:rsid w:val="00154014"/>
    <w:rsid w:val="00154B29"/>
    <w:rsid w:val="00162080"/>
    <w:rsid w:val="0019242A"/>
    <w:rsid w:val="00194048"/>
    <w:rsid w:val="001A31B1"/>
    <w:rsid w:val="001B0657"/>
    <w:rsid w:val="001B1B65"/>
    <w:rsid w:val="001B6358"/>
    <w:rsid w:val="001C5514"/>
    <w:rsid w:val="001C7022"/>
    <w:rsid w:val="001E4E06"/>
    <w:rsid w:val="001E4E62"/>
    <w:rsid w:val="001F45AB"/>
    <w:rsid w:val="0020049B"/>
    <w:rsid w:val="00226D6D"/>
    <w:rsid w:val="00231F69"/>
    <w:rsid w:val="002551C4"/>
    <w:rsid w:val="00261FA8"/>
    <w:rsid w:val="00292B77"/>
    <w:rsid w:val="0029308A"/>
    <w:rsid w:val="002A6DEC"/>
    <w:rsid w:val="002B12BB"/>
    <w:rsid w:val="002C5CBC"/>
    <w:rsid w:val="002D2802"/>
    <w:rsid w:val="002E5839"/>
    <w:rsid w:val="003049E8"/>
    <w:rsid w:val="00306DF8"/>
    <w:rsid w:val="003104D8"/>
    <w:rsid w:val="00325644"/>
    <w:rsid w:val="00334726"/>
    <w:rsid w:val="00337DC6"/>
    <w:rsid w:val="00345AB6"/>
    <w:rsid w:val="003518A1"/>
    <w:rsid w:val="00356DDF"/>
    <w:rsid w:val="00384354"/>
    <w:rsid w:val="003A38B4"/>
    <w:rsid w:val="003A7ACC"/>
    <w:rsid w:val="003B22EA"/>
    <w:rsid w:val="003C281D"/>
    <w:rsid w:val="003C5C1C"/>
    <w:rsid w:val="003D38D5"/>
    <w:rsid w:val="003D45E9"/>
    <w:rsid w:val="003F737F"/>
    <w:rsid w:val="0040309C"/>
    <w:rsid w:val="00407A52"/>
    <w:rsid w:val="00425EA1"/>
    <w:rsid w:val="004275CB"/>
    <w:rsid w:val="0043171E"/>
    <w:rsid w:val="00433FC0"/>
    <w:rsid w:val="00434828"/>
    <w:rsid w:val="00437099"/>
    <w:rsid w:val="00441CD3"/>
    <w:rsid w:val="0044325F"/>
    <w:rsid w:val="00445649"/>
    <w:rsid w:val="004561DA"/>
    <w:rsid w:val="0046451B"/>
    <w:rsid w:val="00484E1F"/>
    <w:rsid w:val="0049335D"/>
    <w:rsid w:val="004949CB"/>
    <w:rsid w:val="004A438C"/>
    <w:rsid w:val="004B5AED"/>
    <w:rsid w:val="004B6719"/>
    <w:rsid w:val="004C5ACE"/>
    <w:rsid w:val="004C5C9B"/>
    <w:rsid w:val="004D186B"/>
    <w:rsid w:val="004D4629"/>
    <w:rsid w:val="004E4AD9"/>
    <w:rsid w:val="004F3E61"/>
    <w:rsid w:val="004F722B"/>
    <w:rsid w:val="004F79AB"/>
    <w:rsid w:val="005033D0"/>
    <w:rsid w:val="005052D1"/>
    <w:rsid w:val="00514472"/>
    <w:rsid w:val="00520C0C"/>
    <w:rsid w:val="0053596E"/>
    <w:rsid w:val="005363E4"/>
    <w:rsid w:val="005527DA"/>
    <w:rsid w:val="0055414F"/>
    <w:rsid w:val="00555727"/>
    <w:rsid w:val="0056500A"/>
    <w:rsid w:val="00566D3A"/>
    <w:rsid w:val="00567981"/>
    <w:rsid w:val="00567D8D"/>
    <w:rsid w:val="00575172"/>
    <w:rsid w:val="005760CE"/>
    <w:rsid w:val="00581C49"/>
    <w:rsid w:val="00592B3D"/>
    <w:rsid w:val="005A045A"/>
    <w:rsid w:val="005A145E"/>
    <w:rsid w:val="005A4FD7"/>
    <w:rsid w:val="005B78DB"/>
    <w:rsid w:val="005C6571"/>
    <w:rsid w:val="005D778D"/>
    <w:rsid w:val="005E517C"/>
    <w:rsid w:val="005F212B"/>
    <w:rsid w:val="005F3010"/>
    <w:rsid w:val="006000C9"/>
    <w:rsid w:val="00600199"/>
    <w:rsid w:val="006001A9"/>
    <w:rsid w:val="0062342E"/>
    <w:rsid w:val="00623D6E"/>
    <w:rsid w:val="006257C3"/>
    <w:rsid w:val="0063050C"/>
    <w:rsid w:val="00632E0F"/>
    <w:rsid w:val="0065387C"/>
    <w:rsid w:val="00662DFB"/>
    <w:rsid w:val="00667623"/>
    <w:rsid w:val="006713D8"/>
    <w:rsid w:val="0067493F"/>
    <w:rsid w:val="00680CC1"/>
    <w:rsid w:val="006840C8"/>
    <w:rsid w:val="0068509D"/>
    <w:rsid w:val="00685218"/>
    <w:rsid w:val="00687881"/>
    <w:rsid w:val="006903EF"/>
    <w:rsid w:val="006951D7"/>
    <w:rsid w:val="006A0369"/>
    <w:rsid w:val="006A177A"/>
    <w:rsid w:val="006A4163"/>
    <w:rsid w:val="006A46DC"/>
    <w:rsid w:val="006C038C"/>
    <w:rsid w:val="006D12C0"/>
    <w:rsid w:val="006D428B"/>
    <w:rsid w:val="006D52FC"/>
    <w:rsid w:val="006F1436"/>
    <w:rsid w:val="006F2BA7"/>
    <w:rsid w:val="006F47DF"/>
    <w:rsid w:val="00722A23"/>
    <w:rsid w:val="007467A4"/>
    <w:rsid w:val="00747637"/>
    <w:rsid w:val="00755D99"/>
    <w:rsid w:val="00787C9E"/>
    <w:rsid w:val="00790830"/>
    <w:rsid w:val="007964CA"/>
    <w:rsid w:val="007C1EB4"/>
    <w:rsid w:val="007D3FBD"/>
    <w:rsid w:val="007E1714"/>
    <w:rsid w:val="007F5384"/>
    <w:rsid w:val="008013C1"/>
    <w:rsid w:val="0081194F"/>
    <w:rsid w:val="0082300F"/>
    <w:rsid w:val="008276FC"/>
    <w:rsid w:val="00836394"/>
    <w:rsid w:val="008411CB"/>
    <w:rsid w:val="00847772"/>
    <w:rsid w:val="00871F81"/>
    <w:rsid w:val="008762EB"/>
    <w:rsid w:val="008808F1"/>
    <w:rsid w:val="00882393"/>
    <w:rsid w:val="00887783"/>
    <w:rsid w:val="00897848"/>
    <w:rsid w:val="00897C1D"/>
    <w:rsid w:val="008A2D65"/>
    <w:rsid w:val="008B15F8"/>
    <w:rsid w:val="008C7A69"/>
    <w:rsid w:val="008D2840"/>
    <w:rsid w:val="008E02AF"/>
    <w:rsid w:val="008E1971"/>
    <w:rsid w:val="008E79D7"/>
    <w:rsid w:val="008F4A1D"/>
    <w:rsid w:val="008F6792"/>
    <w:rsid w:val="008F7C85"/>
    <w:rsid w:val="00904E09"/>
    <w:rsid w:val="009218B5"/>
    <w:rsid w:val="00924532"/>
    <w:rsid w:val="00934700"/>
    <w:rsid w:val="00946F3B"/>
    <w:rsid w:val="00954992"/>
    <w:rsid w:val="00967AFE"/>
    <w:rsid w:val="00983901"/>
    <w:rsid w:val="009B0842"/>
    <w:rsid w:val="009D286C"/>
    <w:rsid w:val="009D7127"/>
    <w:rsid w:val="009E5A74"/>
    <w:rsid w:val="009E7330"/>
    <w:rsid w:val="00A0428A"/>
    <w:rsid w:val="00A113DA"/>
    <w:rsid w:val="00A1445A"/>
    <w:rsid w:val="00A230D2"/>
    <w:rsid w:val="00A32690"/>
    <w:rsid w:val="00A45830"/>
    <w:rsid w:val="00A514BF"/>
    <w:rsid w:val="00A52EEB"/>
    <w:rsid w:val="00A5512F"/>
    <w:rsid w:val="00A557F9"/>
    <w:rsid w:val="00A65C04"/>
    <w:rsid w:val="00A76BE3"/>
    <w:rsid w:val="00A82709"/>
    <w:rsid w:val="00A82862"/>
    <w:rsid w:val="00A97C7A"/>
    <w:rsid w:val="00AA1E5B"/>
    <w:rsid w:val="00AA5ED5"/>
    <w:rsid w:val="00AA620F"/>
    <w:rsid w:val="00AB6FCC"/>
    <w:rsid w:val="00AC4C48"/>
    <w:rsid w:val="00AD524F"/>
    <w:rsid w:val="00AE620E"/>
    <w:rsid w:val="00B030F6"/>
    <w:rsid w:val="00B1048D"/>
    <w:rsid w:val="00B11B21"/>
    <w:rsid w:val="00B20A87"/>
    <w:rsid w:val="00B26052"/>
    <w:rsid w:val="00B37D94"/>
    <w:rsid w:val="00B4500A"/>
    <w:rsid w:val="00B50CD4"/>
    <w:rsid w:val="00B53744"/>
    <w:rsid w:val="00B542DA"/>
    <w:rsid w:val="00B57496"/>
    <w:rsid w:val="00B62A60"/>
    <w:rsid w:val="00B62BE4"/>
    <w:rsid w:val="00B6355E"/>
    <w:rsid w:val="00B776BE"/>
    <w:rsid w:val="00B80CBD"/>
    <w:rsid w:val="00B836FE"/>
    <w:rsid w:val="00B843E2"/>
    <w:rsid w:val="00B8616A"/>
    <w:rsid w:val="00B86883"/>
    <w:rsid w:val="00B870A0"/>
    <w:rsid w:val="00BB11A8"/>
    <w:rsid w:val="00BB4D7A"/>
    <w:rsid w:val="00BB7666"/>
    <w:rsid w:val="00BC0ED2"/>
    <w:rsid w:val="00BC2837"/>
    <w:rsid w:val="00BD2591"/>
    <w:rsid w:val="00C0490B"/>
    <w:rsid w:val="00C1677A"/>
    <w:rsid w:val="00C20D49"/>
    <w:rsid w:val="00C219CD"/>
    <w:rsid w:val="00C313A6"/>
    <w:rsid w:val="00C34742"/>
    <w:rsid w:val="00C42E02"/>
    <w:rsid w:val="00C55142"/>
    <w:rsid w:val="00C61EE3"/>
    <w:rsid w:val="00C6217F"/>
    <w:rsid w:val="00C64014"/>
    <w:rsid w:val="00C666DD"/>
    <w:rsid w:val="00C703B4"/>
    <w:rsid w:val="00C84D46"/>
    <w:rsid w:val="00C975CF"/>
    <w:rsid w:val="00CA264A"/>
    <w:rsid w:val="00CB369D"/>
    <w:rsid w:val="00CC19EA"/>
    <w:rsid w:val="00CC7361"/>
    <w:rsid w:val="00CC7540"/>
    <w:rsid w:val="00CD5532"/>
    <w:rsid w:val="00CD55BB"/>
    <w:rsid w:val="00CE1158"/>
    <w:rsid w:val="00CE4834"/>
    <w:rsid w:val="00CE6C23"/>
    <w:rsid w:val="00CF33C0"/>
    <w:rsid w:val="00D262F1"/>
    <w:rsid w:val="00D3756D"/>
    <w:rsid w:val="00D45BE6"/>
    <w:rsid w:val="00D60249"/>
    <w:rsid w:val="00D6602C"/>
    <w:rsid w:val="00D70837"/>
    <w:rsid w:val="00D74AA5"/>
    <w:rsid w:val="00D81BE5"/>
    <w:rsid w:val="00D879FD"/>
    <w:rsid w:val="00D952D3"/>
    <w:rsid w:val="00DA1A7F"/>
    <w:rsid w:val="00DB1D80"/>
    <w:rsid w:val="00DB7298"/>
    <w:rsid w:val="00DC36E6"/>
    <w:rsid w:val="00DC6B0E"/>
    <w:rsid w:val="00DD278C"/>
    <w:rsid w:val="00DD2CAD"/>
    <w:rsid w:val="00DD48B4"/>
    <w:rsid w:val="00DE6C82"/>
    <w:rsid w:val="00DF3089"/>
    <w:rsid w:val="00E01A54"/>
    <w:rsid w:val="00E038A9"/>
    <w:rsid w:val="00E06C64"/>
    <w:rsid w:val="00E0713E"/>
    <w:rsid w:val="00E204B2"/>
    <w:rsid w:val="00E427D6"/>
    <w:rsid w:val="00E45E02"/>
    <w:rsid w:val="00E6579E"/>
    <w:rsid w:val="00E65AD0"/>
    <w:rsid w:val="00E67414"/>
    <w:rsid w:val="00E75136"/>
    <w:rsid w:val="00E76260"/>
    <w:rsid w:val="00E80B90"/>
    <w:rsid w:val="00E859A5"/>
    <w:rsid w:val="00E86CD8"/>
    <w:rsid w:val="00EA6FE1"/>
    <w:rsid w:val="00EB0A54"/>
    <w:rsid w:val="00EB44F3"/>
    <w:rsid w:val="00EC0005"/>
    <w:rsid w:val="00EE6CAD"/>
    <w:rsid w:val="00EF066F"/>
    <w:rsid w:val="00F036A8"/>
    <w:rsid w:val="00F044F5"/>
    <w:rsid w:val="00F05B4F"/>
    <w:rsid w:val="00F06FCE"/>
    <w:rsid w:val="00F23348"/>
    <w:rsid w:val="00F259F8"/>
    <w:rsid w:val="00F26F56"/>
    <w:rsid w:val="00F2738C"/>
    <w:rsid w:val="00F36C02"/>
    <w:rsid w:val="00F4299F"/>
    <w:rsid w:val="00F6258A"/>
    <w:rsid w:val="00F62DE9"/>
    <w:rsid w:val="00F71263"/>
    <w:rsid w:val="00F764BE"/>
    <w:rsid w:val="00F92D9D"/>
    <w:rsid w:val="00F95DDE"/>
    <w:rsid w:val="00F96EA3"/>
    <w:rsid w:val="00F971B7"/>
    <w:rsid w:val="00FA0318"/>
    <w:rsid w:val="00FA2212"/>
    <w:rsid w:val="00FA4270"/>
    <w:rsid w:val="00FB4028"/>
    <w:rsid w:val="00FD6BA1"/>
    <w:rsid w:val="00FF2CC0"/>
    <w:rsid w:val="00FF3476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CBD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904E09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styleId="Corpodetexto3">
    <w:name w:val="Body Text 3"/>
    <w:basedOn w:val="Normal"/>
    <w:link w:val="Corpodetexto3Char"/>
    <w:semiHidden/>
    <w:unhideWhenUsed/>
    <w:rsid w:val="00904E0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904E09"/>
    <w:rPr>
      <w:color w:val="00000A"/>
      <w:sz w:val="16"/>
      <w:szCs w:val="16"/>
    </w:rPr>
  </w:style>
  <w:style w:type="paragraph" w:styleId="Recuodecorpodetexto3">
    <w:name w:val="Body Text Indent 3"/>
    <w:basedOn w:val="Normal"/>
    <w:link w:val="Recuodecorpodetexto3Char"/>
    <w:semiHidden/>
    <w:unhideWhenUsed/>
    <w:rsid w:val="00904E09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904E09"/>
    <w:rPr>
      <w:color w:val="00000A"/>
      <w:sz w:val="16"/>
      <w:szCs w:val="16"/>
    </w:rPr>
  </w:style>
  <w:style w:type="character" w:customStyle="1" w:styleId="Ttulo1Char1">
    <w:name w:val="Título 1 Char1"/>
    <w:basedOn w:val="Fontepargpadro"/>
    <w:link w:val="Ttulo1"/>
    <w:rsid w:val="00904E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oBoletim">
    <w:name w:val="TextoBoletim"/>
    <w:basedOn w:val="Normal"/>
    <w:rsid w:val="00904E0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904E09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904E09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paragraph" w:customStyle="1" w:styleId="CAIXINHA">
    <w:name w:val="CAIXINHA"/>
    <w:basedOn w:val="Normal"/>
    <w:rsid w:val="00904E09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904E09"/>
    <w:pPr>
      <w:suppressAutoHyphens/>
      <w:spacing w:after="120" w:line="480" w:lineRule="auto"/>
    </w:pPr>
    <w:rPr>
      <w:color w:val="auto"/>
      <w:kern w:val="1"/>
      <w:lang w:eastAsia="ar-SA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904E09"/>
    <w:rPr>
      <w:kern w:val="1"/>
      <w:sz w:val="24"/>
      <w:szCs w:val="24"/>
      <w:lang w:eastAsia="ar-SA"/>
    </w:rPr>
  </w:style>
  <w:style w:type="paragraph" w:customStyle="1" w:styleId="Corpodetexto25">
    <w:name w:val="Corpo de texto 25"/>
    <w:basedOn w:val="Normal"/>
    <w:rsid w:val="00904E09"/>
    <w:pPr>
      <w:spacing w:line="360" w:lineRule="auto"/>
      <w:jc w:val="both"/>
    </w:pPr>
    <w:rPr>
      <w:rFonts w:ascii="Arial" w:hAnsi="Arial"/>
      <w:color w:val="auto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A7E172-16E8-454E-B3CC-74ECB5D11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576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2021-07-29T18:50:00Z</cp:lastPrinted>
  <dcterms:created xsi:type="dcterms:W3CDTF">2022-01-31T16:06:00Z</dcterms:created>
  <dcterms:modified xsi:type="dcterms:W3CDTF">2022-01-31T16:06:00Z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