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F72" w:rsidRPr="009D672E" w:rsidRDefault="00CB4F72" w:rsidP="00506D00">
      <w:pPr>
        <w:pStyle w:val="Ttulo2"/>
        <w:pageBreakBefore/>
        <w:spacing w:before="0"/>
        <w:ind w:firstLine="0"/>
        <w:jc w:val="both"/>
        <w:rPr>
          <w:rFonts w:cs="Arial"/>
          <w:iCs/>
          <w:sz w:val="22"/>
          <w:szCs w:val="22"/>
        </w:rPr>
      </w:pPr>
      <w:r w:rsidRPr="009D672E">
        <w:rPr>
          <w:rFonts w:cs="Arial"/>
          <w:iCs/>
          <w:sz w:val="22"/>
          <w:szCs w:val="22"/>
        </w:rPr>
        <w:t xml:space="preserve">PROCESSO LICITATÓRIO Nº </w:t>
      </w:r>
      <w:r w:rsidR="00C30874">
        <w:rPr>
          <w:rFonts w:cs="Arial"/>
          <w:iCs/>
          <w:sz w:val="22"/>
          <w:szCs w:val="22"/>
        </w:rPr>
        <w:t>020</w:t>
      </w:r>
      <w:r w:rsidR="00A10235" w:rsidRPr="009D672E">
        <w:rPr>
          <w:rFonts w:cs="Arial"/>
          <w:iCs/>
          <w:sz w:val="22"/>
          <w:szCs w:val="22"/>
        </w:rPr>
        <w:t>/</w:t>
      </w:r>
      <w:r w:rsidR="00C30874">
        <w:rPr>
          <w:rFonts w:cs="Arial"/>
          <w:iCs/>
          <w:sz w:val="22"/>
          <w:szCs w:val="22"/>
        </w:rPr>
        <w:t>2022</w:t>
      </w:r>
    </w:p>
    <w:p w:rsidR="00CB4F72" w:rsidRPr="009D672E" w:rsidRDefault="00CB4F72" w:rsidP="00506D00">
      <w:pPr>
        <w:pStyle w:val="Ttulo2"/>
        <w:spacing w:before="0"/>
        <w:ind w:firstLine="30"/>
        <w:jc w:val="both"/>
        <w:rPr>
          <w:rFonts w:cs="Arial"/>
          <w:iCs/>
          <w:sz w:val="22"/>
          <w:szCs w:val="22"/>
        </w:rPr>
      </w:pPr>
      <w:r w:rsidRPr="009D672E">
        <w:rPr>
          <w:rFonts w:cs="Arial"/>
          <w:iCs/>
          <w:sz w:val="22"/>
          <w:szCs w:val="22"/>
        </w:rPr>
        <w:t xml:space="preserve">PREGÃO PRESENCIAL Nº </w:t>
      </w:r>
      <w:r w:rsidR="008B3779">
        <w:rPr>
          <w:rFonts w:cs="Arial"/>
          <w:iCs/>
          <w:sz w:val="22"/>
          <w:szCs w:val="22"/>
        </w:rPr>
        <w:t>006</w:t>
      </w:r>
      <w:r w:rsidR="00A10235" w:rsidRPr="009D672E">
        <w:rPr>
          <w:rFonts w:cs="Arial"/>
          <w:iCs/>
          <w:sz w:val="22"/>
          <w:szCs w:val="22"/>
        </w:rPr>
        <w:t>/</w:t>
      </w:r>
      <w:r w:rsidR="00C30874">
        <w:rPr>
          <w:rFonts w:cs="Arial"/>
          <w:iCs/>
          <w:sz w:val="22"/>
          <w:szCs w:val="22"/>
        </w:rPr>
        <w:t>2022</w:t>
      </w:r>
    </w:p>
    <w:p w:rsidR="00CB4F72" w:rsidRPr="009D672E" w:rsidRDefault="00CB4F72"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Default="00506D00" w:rsidP="00506D00">
      <w:pPr>
        <w:jc w:val="both"/>
        <w:rPr>
          <w:rFonts w:ascii="Arial" w:hAnsi="Arial" w:cs="Arial"/>
          <w:sz w:val="22"/>
          <w:szCs w:val="22"/>
          <w:shd w:val="clear" w:color="auto" w:fill="FFFF00"/>
        </w:rPr>
      </w:pPr>
    </w:p>
    <w:p w:rsidR="00BF1E8A" w:rsidRDefault="00BF1E8A" w:rsidP="00506D00">
      <w:pPr>
        <w:jc w:val="both"/>
        <w:rPr>
          <w:rFonts w:ascii="Arial" w:hAnsi="Arial" w:cs="Arial"/>
          <w:sz w:val="22"/>
          <w:szCs w:val="22"/>
          <w:shd w:val="clear" w:color="auto" w:fill="FFFF00"/>
        </w:rPr>
      </w:pPr>
    </w:p>
    <w:p w:rsidR="00BF1E8A" w:rsidRDefault="00BF1E8A" w:rsidP="00506D00">
      <w:pPr>
        <w:jc w:val="both"/>
        <w:rPr>
          <w:rFonts w:ascii="Arial" w:hAnsi="Arial" w:cs="Arial"/>
          <w:sz w:val="22"/>
          <w:szCs w:val="22"/>
          <w:shd w:val="clear" w:color="auto" w:fill="FFFF00"/>
        </w:rPr>
      </w:pPr>
    </w:p>
    <w:p w:rsidR="006873D4" w:rsidRPr="009D672E" w:rsidRDefault="006873D4" w:rsidP="00506D00">
      <w:pPr>
        <w:jc w:val="both"/>
        <w:rPr>
          <w:rFonts w:ascii="Arial" w:hAnsi="Arial" w:cs="Arial"/>
          <w:sz w:val="22"/>
          <w:szCs w:val="22"/>
          <w:shd w:val="clear" w:color="auto" w:fill="FFFF00"/>
        </w:rPr>
      </w:pPr>
    </w:p>
    <w:p w:rsidR="00CB4F72" w:rsidRPr="009D672E" w:rsidRDefault="00CB4F72" w:rsidP="00506D00">
      <w:pPr>
        <w:pStyle w:val="WW-Padro"/>
        <w:jc w:val="both"/>
        <w:rPr>
          <w:rFonts w:ascii="Arial" w:hAnsi="Arial" w:cs="Arial"/>
          <w:b/>
          <w:bCs/>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O MUNICÍPIO DE PEQUI/MG</w:t>
      </w:r>
      <w:r w:rsidRPr="009D672E">
        <w:rPr>
          <w:rFonts w:ascii="Arial" w:hAnsi="Arial" w:cs="Arial"/>
          <w:sz w:val="22"/>
          <w:szCs w:val="22"/>
          <w:lang w:val="pt-BR"/>
        </w:rPr>
        <w:t xml:space="preserve"> realizará procedimento de licitação nº </w:t>
      </w:r>
      <w:r w:rsidR="00C30874">
        <w:rPr>
          <w:rFonts w:ascii="Arial" w:hAnsi="Arial" w:cs="Arial"/>
          <w:sz w:val="22"/>
          <w:szCs w:val="22"/>
          <w:lang w:val="pt-BR"/>
        </w:rPr>
        <w:t>020</w:t>
      </w:r>
      <w:r w:rsidR="00A10235" w:rsidRPr="009D672E">
        <w:rPr>
          <w:rFonts w:ascii="Arial" w:hAnsi="Arial" w:cs="Arial"/>
          <w:sz w:val="22"/>
          <w:szCs w:val="22"/>
          <w:lang w:val="pt-BR"/>
        </w:rPr>
        <w:t>/</w:t>
      </w:r>
      <w:r w:rsidR="00C30874">
        <w:rPr>
          <w:rFonts w:ascii="Arial" w:hAnsi="Arial" w:cs="Arial"/>
          <w:sz w:val="22"/>
          <w:szCs w:val="22"/>
          <w:lang w:val="pt-BR"/>
        </w:rPr>
        <w:t>2022</w:t>
      </w:r>
      <w:r w:rsidRPr="009D672E">
        <w:rPr>
          <w:rFonts w:ascii="Arial" w:hAnsi="Arial" w:cs="Arial"/>
          <w:sz w:val="22"/>
          <w:szCs w:val="22"/>
          <w:lang w:val="pt-BR"/>
        </w:rPr>
        <w:t xml:space="preserve">, modalidade </w:t>
      </w:r>
      <w:r w:rsidRPr="009D672E">
        <w:rPr>
          <w:rFonts w:ascii="Arial" w:hAnsi="Arial" w:cs="Arial"/>
          <w:b/>
          <w:sz w:val="22"/>
          <w:szCs w:val="22"/>
          <w:lang w:val="pt-BR"/>
        </w:rPr>
        <w:t>Pregão Presencial no Sistema Registro de Preços</w:t>
      </w:r>
      <w:r w:rsidRPr="009D672E">
        <w:rPr>
          <w:rFonts w:ascii="Arial" w:hAnsi="Arial" w:cs="Arial"/>
          <w:sz w:val="22"/>
          <w:szCs w:val="22"/>
          <w:lang w:val="pt-BR"/>
        </w:rPr>
        <w:t xml:space="preserve">, tipo </w:t>
      </w:r>
      <w:r w:rsidRPr="009D672E">
        <w:rPr>
          <w:rFonts w:ascii="Arial" w:hAnsi="Arial" w:cs="Arial"/>
          <w:b/>
          <w:sz w:val="22"/>
          <w:szCs w:val="22"/>
          <w:lang w:val="pt-BR"/>
        </w:rPr>
        <w:t>menor preço</w:t>
      </w:r>
      <w:r w:rsidRPr="009D672E">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9D672E">
        <w:rPr>
          <w:rFonts w:ascii="Arial" w:hAnsi="Arial" w:cs="Arial"/>
          <w:b/>
          <w:bCs/>
          <w:sz w:val="22"/>
          <w:szCs w:val="22"/>
          <w:lang w:val="pt-BR"/>
        </w:rPr>
        <w:t>09:00</w:t>
      </w:r>
      <w:r w:rsidRPr="009D672E">
        <w:rPr>
          <w:rFonts w:ascii="Arial" w:hAnsi="Arial" w:cs="Arial"/>
          <w:sz w:val="22"/>
          <w:szCs w:val="22"/>
          <w:lang w:val="pt-BR"/>
        </w:rPr>
        <w:t xml:space="preserve"> </w:t>
      </w:r>
      <w:r w:rsidRPr="009D672E">
        <w:rPr>
          <w:rFonts w:ascii="Arial" w:hAnsi="Arial" w:cs="Arial"/>
          <w:b/>
          <w:bCs/>
          <w:sz w:val="22"/>
          <w:szCs w:val="22"/>
          <w:lang w:val="pt-BR"/>
        </w:rPr>
        <w:t xml:space="preserve">horas do dia </w:t>
      </w:r>
      <w:r w:rsidR="008B3779">
        <w:rPr>
          <w:rFonts w:ascii="Arial" w:hAnsi="Arial" w:cs="Arial"/>
          <w:b/>
          <w:bCs/>
          <w:sz w:val="22"/>
          <w:szCs w:val="22"/>
          <w:lang w:val="pt-BR"/>
        </w:rPr>
        <w:t>15</w:t>
      </w:r>
      <w:r w:rsidR="00506D00" w:rsidRPr="009D672E">
        <w:rPr>
          <w:rFonts w:ascii="Arial" w:hAnsi="Arial" w:cs="Arial"/>
          <w:b/>
          <w:bCs/>
          <w:sz w:val="22"/>
          <w:szCs w:val="22"/>
          <w:lang w:val="pt-BR"/>
        </w:rPr>
        <w:t xml:space="preserve"> de </w:t>
      </w:r>
      <w:r w:rsidR="008B3779">
        <w:rPr>
          <w:rFonts w:ascii="Arial" w:hAnsi="Arial" w:cs="Arial"/>
          <w:b/>
          <w:bCs/>
          <w:sz w:val="22"/>
          <w:szCs w:val="22"/>
          <w:lang w:val="pt-BR"/>
        </w:rPr>
        <w:t>fevereiro</w:t>
      </w:r>
      <w:r w:rsidRPr="009D672E">
        <w:rPr>
          <w:rFonts w:ascii="Arial" w:hAnsi="Arial" w:cs="Arial"/>
          <w:b/>
          <w:bCs/>
          <w:sz w:val="22"/>
          <w:szCs w:val="22"/>
          <w:lang w:val="pt-BR"/>
        </w:rPr>
        <w:t xml:space="preserve"> de </w:t>
      </w:r>
      <w:r w:rsidR="00C30874">
        <w:rPr>
          <w:rFonts w:ascii="Arial" w:hAnsi="Arial" w:cs="Arial"/>
          <w:b/>
          <w:bCs/>
          <w:sz w:val="22"/>
          <w:szCs w:val="22"/>
          <w:lang w:val="pt-BR"/>
        </w:rPr>
        <w:t>2022</w:t>
      </w:r>
      <w:r w:rsidRPr="009D672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CB4F72" w:rsidRPr="009D672E" w:rsidRDefault="00CB4F72" w:rsidP="00506D00">
      <w:pPr>
        <w:pStyle w:val="Recuodocorpodetexto"/>
        <w:ind w:left="0" w:firstLine="0"/>
        <w:jc w:val="both"/>
        <w:rPr>
          <w:rFonts w:ascii="Arial" w:hAnsi="Arial"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 OBJETO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1.1. A presente licitação tem por objeto </w:t>
      </w:r>
      <w:bookmarkStart w:id="0" w:name="OLE_LINK3"/>
      <w:r w:rsidR="00F70EC6" w:rsidRPr="009D672E">
        <w:rPr>
          <w:rFonts w:ascii="Arial" w:hAnsi="Arial" w:cs="Arial"/>
          <w:b/>
          <w:i/>
          <w:sz w:val="22"/>
          <w:szCs w:val="22"/>
          <w:lang w:val="pt-BR"/>
        </w:rPr>
        <w:t>Registro de Preço para futura e eventual Aquisição de Material de Limpeza e de Higienização, Descartáveis, Utensílios de Copa e Cozinha e Outros, para atender as necessidades do município</w:t>
      </w:r>
      <w:r w:rsidRPr="009D672E">
        <w:rPr>
          <w:rFonts w:ascii="Arial" w:hAnsi="Arial" w:cs="Arial"/>
          <w:sz w:val="22"/>
          <w:szCs w:val="22"/>
          <w:lang w:val="pt-BR"/>
        </w:rPr>
        <w:t>, descrito e especificado no Termo de Referência</w:t>
      </w:r>
      <w:bookmarkEnd w:id="0"/>
      <w:r w:rsidRPr="009D672E">
        <w:rPr>
          <w:rFonts w:ascii="Arial" w:hAnsi="Arial" w:cs="Arial"/>
          <w:sz w:val="22"/>
          <w:szCs w:val="22"/>
          <w:lang w:val="pt-BR"/>
        </w:rPr>
        <w:t xml:space="preserve"> anexo a este instrumento convocatório.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2. CONDIÇÕES DE PARTICIPAÇÃO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2.1. Poderão participar da presente licitação todos quantos militem no ramo pertinente ao objeto desta licitação.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180"/>
        </w:tabs>
        <w:jc w:val="both"/>
        <w:rPr>
          <w:rFonts w:ascii="Arial" w:hAnsi="Arial" w:cs="Arial"/>
          <w:sz w:val="22"/>
          <w:szCs w:val="22"/>
          <w:lang w:val="pt-BR"/>
        </w:rPr>
      </w:pPr>
      <w:r w:rsidRPr="009D672E">
        <w:rPr>
          <w:rFonts w:ascii="Arial" w:hAnsi="Arial" w:cs="Arial"/>
          <w:sz w:val="22"/>
          <w:szCs w:val="22"/>
          <w:lang w:val="pt-BR"/>
        </w:rPr>
        <w:t>2.2. Não poderão participar do presente certame a empresa:</w:t>
      </w:r>
    </w:p>
    <w:p w:rsidR="00506D00" w:rsidRPr="009D672E" w:rsidRDefault="00506D00" w:rsidP="00506D00">
      <w:pPr>
        <w:tabs>
          <w:tab w:val="left" w:pos="540"/>
          <w:tab w:val="left" w:pos="927"/>
        </w:tabs>
        <w:jc w:val="both"/>
        <w:rPr>
          <w:rFonts w:ascii="Arial" w:hAnsi="Arial" w:cs="Arial"/>
          <w:sz w:val="22"/>
          <w:szCs w:val="22"/>
        </w:rPr>
      </w:pPr>
    </w:p>
    <w:p w:rsidR="00CB4F72" w:rsidRPr="009D672E" w:rsidRDefault="00CB4F72" w:rsidP="00506D00">
      <w:pPr>
        <w:tabs>
          <w:tab w:val="left" w:pos="540"/>
          <w:tab w:val="left" w:pos="927"/>
        </w:tabs>
        <w:jc w:val="both"/>
        <w:rPr>
          <w:rFonts w:ascii="Arial" w:hAnsi="Arial" w:cs="Arial"/>
          <w:sz w:val="22"/>
          <w:szCs w:val="22"/>
        </w:rPr>
      </w:pPr>
      <w:r w:rsidRPr="009D672E">
        <w:rPr>
          <w:rFonts w:ascii="Arial" w:hAnsi="Arial" w:cs="Arial"/>
          <w:sz w:val="22"/>
          <w:szCs w:val="22"/>
        </w:rPr>
        <w:t>2.2.1. Concordatária; em processo de falência; sob concurso de credores; em dissolução; ou em recuperação judicial;</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2.2.2. Estrangeira que não funcione no País;</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2.2.3. Com o direito suspenso de contratar com a Administração Pública ou por ter sido declarada inidônea;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2.2.4. Que esteja cumprindo penalidade que a impeça de participar de licitação junto à Administração Pública;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 xml:space="preserve">2.2.5. Que possua participação direta ou indireta de sócio, diretor ou responsável técnico que tenha vínculo empregatício com a Prefeitura de </w:t>
      </w:r>
      <w:r w:rsidR="00506D00" w:rsidRPr="009D672E">
        <w:rPr>
          <w:rFonts w:ascii="Arial" w:hAnsi="Arial" w:cs="Arial"/>
          <w:sz w:val="22"/>
          <w:szCs w:val="22"/>
        </w:rPr>
        <w:t>Pequi</w:t>
      </w:r>
      <w:r w:rsidRPr="009D672E">
        <w:rPr>
          <w:rFonts w:ascii="Arial" w:hAnsi="Arial" w:cs="Arial"/>
          <w:sz w:val="22"/>
          <w:szCs w:val="22"/>
        </w:rPr>
        <w:t>/MG.</w:t>
      </w:r>
    </w:p>
    <w:p w:rsidR="00CB4F72" w:rsidRPr="009D672E" w:rsidRDefault="00CB4F72" w:rsidP="00506D00">
      <w:pPr>
        <w:tabs>
          <w:tab w:val="left" w:pos="142"/>
        </w:tabs>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FD4201">
        <w:rPr>
          <w:rFonts w:ascii="Arial" w:hAnsi="Arial" w:cs="Arial"/>
          <w:sz w:val="22"/>
          <w:szCs w:val="22"/>
        </w:rPr>
        <w:t xml:space="preserve">2.3. A presente licitação destina-se exclusivamente a pessoas jurídicas do ramo, inscritas ou não no Cadastro Municipal, que sejam Micro Empresa, Micro Empreendedor Individual ou </w:t>
      </w:r>
      <w:r w:rsidRPr="00FD4201">
        <w:rPr>
          <w:rFonts w:ascii="Arial" w:hAnsi="Arial" w:cs="Arial"/>
          <w:sz w:val="22"/>
          <w:szCs w:val="22"/>
        </w:rPr>
        <w:lastRenderedPageBreak/>
        <w:t>Empresa de Pequeno Porte, conforme dispõe o inciso I do art. 48 da Lei Complementar nº 123/2006, alterada pela Lei Complementar nº 147/2014.</w:t>
      </w:r>
    </w:p>
    <w:p w:rsidR="00CB4F72" w:rsidRPr="009D672E" w:rsidRDefault="00CB4F72" w:rsidP="00506D00">
      <w:pPr>
        <w:pStyle w:val="Corpodetexto"/>
        <w:spacing w:after="0" w:line="240" w:lineRule="auto"/>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3. ENTREGA DOS ENVELOPES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3.1. Dos envelopes “PROPOSTA COMERCIAL” e “DOCUMENTAÇÃO DE HABILITAÇÃO”.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3.1.2. Os envelopes deverão ainda indicar em sua parte externa e frontal os seguintes dizeres: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I - Envelope contendo Proposta Comercial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C30874">
        <w:rPr>
          <w:rFonts w:ascii="Arial" w:hAnsi="Arial" w:cs="Arial"/>
          <w:bCs/>
          <w:sz w:val="22"/>
          <w:szCs w:val="22"/>
        </w:rPr>
        <w:t>020</w:t>
      </w:r>
      <w:r w:rsidR="00A10235" w:rsidRPr="009D672E">
        <w:rPr>
          <w:rFonts w:ascii="Arial" w:hAnsi="Arial" w:cs="Arial"/>
          <w:bCs/>
          <w:sz w:val="22"/>
          <w:szCs w:val="22"/>
        </w:rPr>
        <w:t>/</w:t>
      </w:r>
      <w:r w:rsidR="00C30874">
        <w:rPr>
          <w:rFonts w:ascii="Arial" w:hAnsi="Arial" w:cs="Arial"/>
          <w:bCs/>
          <w:sz w:val="22"/>
          <w:szCs w:val="22"/>
        </w:rPr>
        <w:t>2022</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8B3779">
        <w:rPr>
          <w:rFonts w:ascii="Arial" w:hAnsi="Arial" w:cs="Arial"/>
          <w:bCs/>
          <w:sz w:val="22"/>
          <w:szCs w:val="22"/>
        </w:rPr>
        <w:t>006</w:t>
      </w:r>
      <w:r w:rsidR="00A10235" w:rsidRPr="009D672E">
        <w:rPr>
          <w:rFonts w:ascii="Arial" w:hAnsi="Arial" w:cs="Arial"/>
          <w:bCs/>
          <w:sz w:val="22"/>
          <w:szCs w:val="22"/>
        </w:rPr>
        <w:t>/</w:t>
      </w:r>
      <w:r w:rsidR="00C30874">
        <w:rPr>
          <w:rFonts w:ascii="Arial" w:hAnsi="Arial" w:cs="Arial"/>
          <w:bCs/>
          <w:sz w:val="22"/>
          <w:szCs w:val="22"/>
        </w:rPr>
        <w:t>2022</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1 (PROPOSTA DE PREÇO)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II - Envelope contendo os Documentos de Habilitação: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C30874">
        <w:rPr>
          <w:rFonts w:ascii="Arial" w:hAnsi="Arial" w:cs="Arial"/>
          <w:bCs/>
          <w:sz w:val="22"/>
          <w:szCs w:val="22"/>
        </w:rPr>
        <w:t>020</w:t>
      </w:r>
      <w:r w:rsidR="00A10235" w:rsidRPr="009D672E">
        <w:rPr>
          <w:rFonts w:ascii="Arial" w:hAnsi="Arial" w:cs="Arial"/>
          <w:bCs/>
          <w:sz w:val="22"/>
          <w:szCs w:val="22"/>
        </w:rPr>
        <w:t>/</w:t>
      </w:r>
      <w:r w:rsidR="00C30874">
        <w:rPr>
          <w:rFonts w:ascii="Arial" w:hAnsi="Arial" w:cs="Arial"/>
          <w:bCs/>
          <w:sz w:val="22"/>
          <w:szCs w:val="22"/>
        </w:rPr>
        <w:t>2022</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8B3779">
        <w:rPr>
          <w:rFonts w:ascii="Arial" w:hAnsi="Arial" w:cs="Arial"/>
          <w:bCs/>
          <w:sz w:val="22"/>
          <w:szCs w:val="22"/>
        </w:rPr>
        <w:t>006</w:t>
      </w:r>
      <w:r w:rsidR="00A10235" w:rsidRPr="009D672E">
        <w:rPr>
          <w:rFonts w:ascii="Arial" w:hAnsi="Arial" w:cs="Arial"/>
          <w:bCs/>
          <w:sz w:val="22"/>
          <w:szCs w:val="22"/>
        </w:rPr>
        <w:t>/</w:t>
      </w:r>
      <w:r w:rsidR="00C30874">
        <w:rPr>
          <w:rFonts w:ascii="Arial" w:hAnsi="Arial" w:cs="Arial"/>
          <w:bCs/>
          <w:sz w:val="22"/>
          <w:szCs w:val="22"/>
        </w:rPr>
        <w:t>2022</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2 (DOCUMENTOS DE HABILITAÇÃO)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 xml:space="preserve">3.3. O </w:t>
      </w:r>
      <w:r w:rsidR="00506D00" w:rsidRPr="009D672E">
        <w:rPr>
          <w:rFonts w:ascii="Arial" w:hAnsi="Arial" w:cs="Arial"/>
          <w:sz w:val="22"/>
          <w:szCs w:val="22"/>
          <w:lang w:val="pt-BR"/>
        </w:rPr>
        <w:t>Pregoeiro</w:t>
      </w:r>
      <w:r w:rsidRPr="009D672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360"/>
        </w:tabs>
        <w:jc w:val="both"/>
        <w:rPr>
          <w:rFonts w:ascii="Arial" w:hAnsi="Arial" w:cs="Arial"/>
          <w:b/>
          <w:sz w:val="22"/>
          <w:szCs w:val="22"/>
          <w:lang w:val="pt-BR"/>
        </w:rPr>
      </w:pPr>
      <w:r w:rsidRPr="009D672E">
        <w:rPr>
          <w:rFonts w:ascii="Arial" w:hAnsi="Arial" w:cs="Arial"/>
          <w:b/>
          <w:sz w:val="22"/>
          <w:szCs w:val="22"/>
          <w:lang w:val="pt-BR"/>
        </w:rPr>
        <w:t>4. CREDENCIAMENTO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4.3. Por credenciamento entende-se a apresentação conjunta dos seguintes documentos: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 - documento oficial de identidade;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CB4F72" w:rsidRPr="009D672E" w:rsidRDefault="00CB4F72" w:rsidP="00506D00">
      <w:pPr>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4.6. Em se tratando de MEI – Micro Empreendedor Individual, a comprovação desta condição será efetuada mediante certificado da condição de Micro Empreendedor Individual – CCMEI.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4.8. O representante poderá ser substituído por outro devidamente credenciado.</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4.9. Não será admitida a participação de um mesmo representante para mais de uma empresa licitante.</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4.10.1. A participação na forma do item 4.10 sem a presença de representante no ato da sessão, impede a apresentação de lances por parte da licitante.</w:t>
      </w:r>
    </w:p>
    <w:p w:rsidR="00CB4F72" w:rsidRPr="009D672E" w:rsidRDefault="00CB4F72" w:rsidP="00506D00">
      <w:pPr>
        <w:pStyle w:val="Corpodetexto"/>
        <w:spacing w:after="0" w:line="240" w:lineRule="auto"/>
        <w:jc w:val="both"/>
        <w:rPr>
          <w:rFonts w:ascii="Arial" w:hAnsi="Arial" w:cs="Arial"/>
          <w:sz w:val="22"/>
          <w:szCs w:val="22"/>
        </w:rPr>
      </w:pPr>
    </w:p>
    <w:p w:rsidR="00506D00" w:rsidRPr="009D672E" w:rsidRDefault="00CB4F72" w:rsidP="00506D00">
      <w:pPr>
        <w:pStyle w:val="Corpodetexto"/>
        <w:spacing w:after="0" w:line="240" w:lineRule="auto"/>
        <w:jc w:val="both"/>
        <w:rPr>
          <w:rFonts w:ascii="Arial" w:hAnsi="Arial" w:cs="Arial"/>
          <w:snapToGrid w:val="0"/>
          <w:sz w:val="22"/>
          <w:szCs w:val="22"/>
        </w:rPr>
      </w:pPr>
      <w:r w:rsidRPr="009D672E">
        <w:rPr>
          <w:rFonts w:ascii="Arial" w:hAnsi="Arial" w:cs="Arial"/>
          <w:snapToGrid w:val="0"/>
          <w:sz w:val="22"/>
          <w:szCs w:val="22"/>
        </w:rPr>
        <w:t>4.11. As autenticações efetuadas na Prefeitura só serão feitas mediante apresentação dos documentos originais.</w:t>
      </w:r>
      <w:r w:rsidR="00506D00" w:rsidRPr="009D672E">
        <w:rPr>
          <w:rFonts w:ascii="Arial" w:hAnsi="Arial" w:cs="Arial"/>
          <w:snapToGrid w:val="0"/>
          <w:sz w:val="22"/>
          <w:szCs w:val="22"/>
        </w:rPr>
        <w:t xml:space="preserve"> </w:t>
      </w:r>
    </w:p>
    <w:p w:rsidR="00506D00" w:rsidRPr="009D672E" w:rsidRDefault="00506D00" w:rsidP="00506D00">
      <w:pPr>
        <w:pStyle w:val="Corpodetexto"/>
        <w:spacing w:after="0" w:line="240" w:lineRule="auto"/>
        <w:jc w:val="both"/>
        <w:rPr>
          <w:rFonts w:ascii="Arial" w:hAnsi="Arial" w:cs="Arial"/>
          <w:snapToGrid w:val="0"/>
          <w:sz w:val="22"/>
          <w:szCs w:val="22"/>
        </w:rPr>
      </w:pPr>
    </w:p>
    <w:p w:rsidR="00CB4F72" w:rsidRPr="009D672E" w:rsidRDefault="00CB4F72" w:rsidP="00506D00">
      <w:pPr>
        <w:pStyle w:val="Corpodetexto"/>
        <w:spacing w:after="0" w:line="240" w:lineRule="auto"/>
        <w:jc w:val="both"/>
        <w:rPr>
          <w:rFonts w:ascii="Arial" w:hAnsi="Arial" w:cs="Arial"/>
          <w:b/>
          <w:sz w:val="22"/>
          <w:szCs w:val="22"/>
        </w:rPr>
      </w:pPr>
      <w:r w:rsidRPr="009D672E">
        <w:rPr>
          <w:rFonts w:ascii="Arial" w:hAnsi="Arial" w:cs="Arial"/>
          <w:b/>
          <w:sz w:val="22"/>
          <w:szCs w:val="22"/>
        </w:rPr>
        <w:t>5. DA IMPUGNAÇÃO DO ATO CONVOCATÓRIO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5.1. Qualquer cidadão poderá solicitar esclarecimentos, providências ou impugnar o ato convocatório do presente pregão, protocolizando o pedido até 05 (cinco) dias úteis antes da </w:t>
      </w:r>
      <w:r w:rsidRPr="009D672E">
        <w:rPr>
          <w:rFonts w:ascii="Arial" w:hAnsi="Arial" w:cs="Arial"/>
          <w:sz w:val="22"/>
          <w:szCs w:val="22"/>
        </w:rPr>
        <w:lastRenderedPageBreak/>
        <w:t>data fixada para o recebimento das propostas, no endereço discriminado no preâmbulo deste Edital, cabendo ao Pregoeiro decidir sobre a petição no prazo de 03 (três) dias úteis.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5.1.1 Caso seja acolhida a petição contra o ato convocatório, será designada nova data para a realização do certame.</w:t>
      </w: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CB4F72" w:rsidRPr="009D672E" w:rsidRDefault="00CB4F72" w:rsidP="00506D00">
      <w:pPr>
        <w:pStyle w:val="WW-Padro"/>
        <w:tabs>
          <w:tab w:val="left" w:pos="72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6. PROPOSTAS COMERCIAIS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6.1.1. Nome, número do CNPJ, endereço, telefone, fax e e-mail da empresa proponente;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6.1.2. Especificação detalhada do objeto, com indicação da marca do produto cotado;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6.1.3. Termo de compromisso do licitante, declarando que o objeto do certame será entregue conforme estipulado neste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Padro"/>
        <w:tabs>
          <w:tab w:val="left" w:pos="2160"/>
        </w:tabs>
        <w:jc w:val="both"/>
        <w:rPr>
          <w:rFonts w:ascii="Arial" w:hAnsi="Arial" w:cs="Arial"/>
          <w:sz w:val="22"/>
          <w:szCs w:val="22"/>
        </w:rPr>
      </w:pPr>
      <w:r w:rsidRPr="009D672E">
        <w:rPr>
          <w:rFonts w:ascii="Arial" w:hAnsi="Arial" w:cs="Arial"/>
          <w:sz w:val="22"/>
          <w:szCs w:val="22"/>
        </w:rPr>
        <w:t>6.1.4. Prazo de validade da proposta não inferior a 60 (sessenta) dias, contados da limite prevista para entrega das propostas, conforme art. 64, § da Lei Federal nº 8.666/93;</w:t>
      </w:r>
    </w:p>
    <w:p w:rsidR="00CB4F72"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CB4F72" w:rsidRDefault="00CB4F72" w:rsidP="00506D00">
      <w:pPr>
        <w:pStyle w:val="WW-Padro"/>
        <w:tabs>
          <w:tab w:val="left" w:pos="1440"/>
        </w:tabs>
        <w:jc w:val="both"/>
        <w:rPr>
          <w:rFonts w:ascii="Arial" w:hAnsi="Arial" w:cs="Arial"/>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bookmarkStart w:id="1" w:name="OLE_LINK17"/>
      <w:bookmarkStart w:id="2" w:name="OLE_LINK9"/>
      <w:r w:rsidRPr="0027451D">
        <w:rPr>
          <w:rFonts w:ascii="Arial" w:hAnsi="Arial" w:cs="Arial"/>
          <w:b/>
          <w:sz w:val="22"/>
          <w:szCs w:val="22"/>
          <w:lang w:val="pt-BR"/>
        </w:rPr>
        <w:t>6.2.</w:t>
      </w:r>
      <w:r>
        <w:rPr>
          <w:rFonts w:ascii="Arial" w:hAnsi="Arial" w:cs="Arial"/>
          <w:b/>
          <w:sz w:val="22"/>
          <w:szCs w:val="22"/>
          <w:lang w:val="pt-BR"/>
        </w:rPr>
        <w:t>1</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611A14" w:rsidRPr="0027451D"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w:t>
      </w:r>
      <w:r>
        <w:rPr>
          <w:rFonts w:ascii="Arial" w:hAnsi="Arial" w:cs="Arial"/>
          <w:b/>
          <w:sz w:val="22"/>
          <w:szCs w:val="22"/>
          <w:lang w:val="pt-BR"/>
        </w:rPr>
        <w:t>2</w:t>
      </w:r>
      <w:r w:rsidRPr="0027451D">
        <w:rPr>
          <w:rFonts w:ascii="Arial" w:hAnsi="Arial" w:cs="Arial"/>
          <w:b/>
          <w:sz w:val="22"/>
          <w:szCs w:val="22"/>
          <w:lang w:val="pt-BR"/>
        </w:rPr>
        <w:t>. Havendo divergência entre a via impressa e a via digital da proposta, prevalecerá a primeira.</w:t>
      </w:r>
    </w:p>
    <w:p w:rsidR="00611A14" w:rsidRPr="0027451D" w:rsidRDefault="00611A14" w:rsidP="00611A14">
      <w:pPr>
        <w:pStyle w:val="WW-Padro"/>
        <w:tabs>
          <w:tab w:val="left" w:pos="1440"/>
        </w:tabs>
        <w:jc w:val="both"/>
        <w:rPr>
          <w:rFonts w:ascii="Arial" w:hAnsi="Arial" w:cs="Arial"/>
          <w:b/>
          <w:sz w:val="22"/>
          <w:szCs w:val="22"/>
          <w:lang w:val="pt-BR"/>
        </w:rPr>
      </w:pPr>
    </w:p>
    <w:p w:rsidR="00611A14"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611A14"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6.2.4 </w:t>
      </w:r>
      <w:bookmarkStart w:id="3" w:name="OLE_LINK26"/>
      <w:r>
        <w:rPr>
          <w:rFonts w:ascii="Arial" w:hAnsi="Arial" w:cs="Arial"/>
          <w:b/>
          <w:sz w:val="22"/>
          <w:szCs w:val="22"/>
          <w:lang w:val="pt-BR"/>
        </w:rPr>
        <w:t xml:space="preserve">A extensão do arquivo deve ser baixado no </w:t>
      </w:r>
      <w:r w:rsidRPr="00E8563F">
        <w:rPr>
          <w:rFonts w:ascii="Arial" w:hAnsi="Arial" w:cs="Arial"/>
          <w:b/>
          <w:sz w:val="22"/>
          <w:szCs w:val="22"/>
          <w:lang w:val="pt-BR"/>
        </w:rPr>
        <w:t>http://download.betha.com.br/termodeuso.jsp?rdn=101019140934&amp;s=33&amp;v=2.0.26&amp;t=1</w:t>
      </w:r>
    </w:p>
    <w:bookmarkEnd w:id="1"/>
    <w:bookmarkEnd w:id="2"/>
    <w:bookmarkEnd w:id="3"/>
    <w:p w:rsidR="00611A14" w:rsidRPr="009D672E" w:rsidRDefault="00611A14"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lastRenderedPageBreak/>
        <w:t>6.3. Serão desclassificadas as propostas que não atenderem às exigências do presente edital e seus anexos, por estarem omissas ou apresentarem irregularidades, ou defeitos capazes de dificultar o julgamento;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6.4. Os preços serão cotados com 0</w:t>
      </w:r>
      <w:r w:rsidR="009A65CA">
        <w:rPr>
          <w:rFonts w:ascii="Arial" w:hAnsi="Arial" w:cs="Arial"/>
          <w:sz w:val="22"/>
          <w:szCs w:val="22"/>
          <w:lang w:val="pt-BR"/>
        </w:rPr>
        <w:t>2 (duas</w:t>
      </w:r>
      <w:r w:rsidRPr="009D672E">
        <w:rPr>
          <w:rFonts w:ascii="Arial" w:hAnsi="Arial" w:cs="Arial"/>
          <w:sz w:val="22"/>
          <w:szCs w:val="22"/>
          <w:lang w:val="pt-BR"/>
        </w:rPr>
        <w:t xml:space="preserve">) casas decimais.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6.6. A licitante apresentará, </w:t>
      </w:r>
      <w:r w:rsidR="00506D00" w:rsidRPr="009D672E">
        <w:rPr>
          <w:rFonts w:ascii="Arial" w:hAnsi="Arial" w:cs="Arial"/>
          <w:sz w:val="22"/>
          <w:szCs w:val="22"/>
          <w:lang w:val="pt-BR"/>
        </w:rPr>
        <w:t>Fora do Envelope</w:t>
      </w:r>
      <w:r w:rsidRPr="009D672E">
        <w:rPr>
          <w:rFonts w:ascii="Arial" w:hAnsi="Arial" w:cs="Arial"/>
          <w:sz w:val="22"/>
          <w:szCs w:val="22"/>
          <w:lang w:val="pt-BR"/>
        </w:rPr>
        <w:t>, por ocasião da apresentação da Proposta Comercial, a Declaração de que atende plenamente a todos os requisitos de habilitação exigidos para o certame, conforme A</w:t>
      </w:r>
      <w:r w:rsidR="00506D00" w:rsidRPr="009D672E">
        <w:rPr>
          <w:rFonts w:ascii="Arial" w:hAnsi="Arial" w:cs="Arial"/>
          <w:sz w:val="22"/>
          <w:szCs w:val="22"/>
          <w:lang w:val="pt-BR"/>
        </w:rPr>
        <w:t>nexo</w:t>
      </w:r>
      <w:r w:rsidRPr="009D672E">
        <w:rPr>
          <w:rFonts w:ascii="Arial" w:hAnsi="Arial" w:cs="Arial"/>
          <w:sz w:val="22"/>
          <w:szCs w:val="22"/>
          <w:lang w:val="pt-BR"/>
        </w:rPr>
        <w:t xml:space="preserve"> V.</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Cs/>
          <w:sz w:val="22"/>
          <w:szCs w:val="22"/>
          <w:lang w:val="pt-BR"/>
        </w:rPr>
      </w:pPr>
      <w:r w:rsidRPr="009D672E">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CB4F72" w:rsidRPr="009D672E" w:rsidRDefault="00CB4F72" w:rsidP="00506D00">
      <w:pPr>
        <w:pStyle w:val="WW-Padro"/>
        <w:tabs>
          <w:tab w:val="left" w:pos="1440"/>
        </w:tabs>
        <w:jc w:val="both"/>
        <w:rPr>
          <w:rFonts w:ascii="Arial" w:hAnsi="Arial" w:cs="Arial"/>
          <w:bCs/>
          <w:sz w:val="22"/>
          <w:szCs w:val="22"/>
          <w:lang w:val="pt-BR"/>
        </w:rPr>
      </w:pPr>
    </w:p>
    <w:p w:rsidR="00CB4F72" w:rsidRPr="009D672E" w:rsidRDefault="00CB4F72" w:rsidP="00506D00">
      <w:pPr>
        <w:jc w:val="both"/>
        <w:rPr>
          <w:rFonts w:ascii="Arial" w:hAnsi="Arial" w:cs="Arial"/>
          <w:sz w:val="22"/>
          <w:szCs w:val="22"/>
          <w:highlight w:val="green"/>
        </w:rPr>
      </w:pPr>
      <w:r w:rsidRPr="009D672E">
        <w:rPr>
          <w:rFonts w:ascii="Arial" w:hAnsi="Arial" w:cs="Arial"/>
          <w:sz w:val="22"/>
          <w:szCs w:val="22"/>
        </w:rPr>
        <w:t>6.9. Prazo de entrega de no máximo 05 (cinco) úteis dias a contar do recebimento da Ordem de Fornecimento.</w:t>
      </w:r>
    </w:p>
    <w:p w:rsidR="00CB4F72" w:rsidRPr="009D672E" w:rsidRDefault="00CB4F72" w:rsidP="00506D00">
      <w:pPr>
        <w:jc w:val="both"/>
        <w:rPr>
          <w:rFonts w:ascii="Arial" w:hAnsi="Arial" w:cs="Arial"/>
          <w:sz w:val="22"/>
          <w:szCs w:val="22"/>
          <w:highlight w:val="green"/>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7. HABILITAÇÃO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 Quanto à REGULARIDADE JURÍDICA, a licitante apresentará:</w:t>
      </w:r>
    </w:p>
    <w:p w:rsidR="00B0244C" w:rsidRPr="009D672E" w:rsidRDefault="00B0244C"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7.1.1. Registro Comercial, no caso de empresa individual;</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7.1.3. Inscrição do ato constitutivo, no caso de sociedades civis, acompanhada de prova de diretoria em exercício;</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7.2. Quanto à REGULARIDADE FISCAL E TRABALHISTA, apresentará:</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left" w:pos="426"/>
        </w:tabs>
        <w:jc w:val="both"/>
        <w:rPr>
          <w:rFonts w:ascii="Arial" w:hAnsi="Arial" w:cs="Arial"/>
          <w:sz w:val="22"/>
          <w:szCs w:val="22"/>
        </w:rPr>
      </w:pPr>
      <w:r w:rsidRPr="009D672E">
        <w:rPr>
          <w:rFonts w:ascii="Arial" w:hAnsi="Arial" w:cs="Arial"/>
          <w:sz w:val="22"/>
          <w:szCs w:val="22"/>
        </w:rPr>
        <w:lastRenderedPageBreak/>
        <w:t>7.2.1. Prova de Inscrição no Cadastro Nacional de Pessoas Jurídicas – CNPJ atualizado, relativo ao domicílio ou sede da licitante, pertinente e compatível com o objeto desta licitação.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CB4F72" w:rsidRPr="009D672E" w:rsidRDefault="00CB4F72" w:rsidP="00506D00">
      <w:pPr>
        <w:jc w:val="both"/>
        <w:rPr>
          <w:rFonts w:ascii="Arial" w:hAnsi="Arial" w:cs="Arial"/>
          <w:sz w:val="22"/>
          <w:szCs w:val="22"/>
        </w:rPr>
      </w:pPr>
      <w:r w:rsidRPr="009D672E">
        <w:rPr>
          <w:rFonts w:ascii="Arial" w:hAnsi="Arial" w:cs="Arial"/>
          <w:sz w:val="22"/>
          <w:szCs w:val="22"/>
        </w:rPr>
        <w:t>- Certificado de Regularidade de Situação perante o Fundo de Garantia do Tempo de Serviço - FGTS ou documento equivalente que comprove a regularidade.</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7.2.4. Prova de Regularidades com as Fazendas Estadual e Municipal, do domicílio ou sede do licitante, ou outra equivalente na forma da lei;</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7.2.5. Certidão Negativa de Débitos Trabalhistas (CNDT), provando a inexistência de débitos inadimplidos perante a Justiça do Trabalho.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7.3. Quanto à REGULARIDADE ECONOMICO-FINANCEIRA, apresentará:</w:t>
      </w:r>
    </w:p>
    <w:p w:rsidR="00CB4F72" w:rsidRPr="009D672E" w:rsidRDefault="00CB4F72" w:rsidP="00506D00">
      <w:pPr>
        <w:pStyle w:val="WW-Padro"/>
        <w:tabs>
          <w:tab w:val="left" w:pos="0"/>
          <w:tab w:val="left" w:pos="2160"/>
        </w:tabs>
        <w:jc w:val="both"/>
        <w:rPr>
          <w:rFonts w:ascii="Arial" w:hAnsi="Arial" w:cs="Arial"/>
          <w:sz w:val="22"/>
          <w:szCs w:val="22"/>
          <w:lang w:val="pt-BR"/>
        </w:rPr>
      </w:pPr>
    </w:p>
    <w:p w:rsidR="00CB4F72" w:rsidRPr="009D672E" w:rsidRDefault="00CB4F72" w:rsidP="00506D00">
      <w:pPr>
        <w:pStyle w:val="WW-Padro"/>
        <w:tabs>
          <w:tab w:val="left" w:pos="0"/>
          <w:tab w:val="left" w:pos="2160"/>
        </w:tabs>
        <w:jc w:val="both"/>
        <w:rPr>
          <w:rFonts w:ascii="Arial" w:hAnsi="Arial" w:cs="Arial"/>
          <w:sz w:val="22"/>
          <w:szCs w:val="22"/>
          <w:lang w:val="pt-BR"/>
        </w:rPr>
      </w:pPr>
      <w:r w:rsidRPr="009D672E">
        <w:rPr>
          <w:rFonts w:ascii="Arial" w:hAnsi="Arial" w:cs="Arial"/>
          <w:sz w:val="22"/>
          <w:szCs w:val="22"/>
          <w:lang w:val="pt-BR"/>
        </w:rPr>
        <w:t>7.3.1. Certidão de Falência e Concordata emitida por órgão competente com data de emissão de até 90 (noventa) dias antes da abertura da sessão.</w:t>
      </w: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r w:rsidRPr="009D672E">
        <w:rPr>
          <w:rFonts w:ascii="Arial" w:hAnsi="Arial" w:cs="Arial"/>
          <w:sz w:val="22"/>
          <w:szCs w:val="22"/>
          <w:lang w:val="pt-BR"/>
        </w:rPr>
        <w:t>7.4. Deverão ainda, as licitantes, apresentarem as seguintes declarações:</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 xml:space="preserve">7.4.1. Declaração de inexistência ou superveniência de fato impeditivo da habilitação (art. 32, § 2º, Lei 8.666/93), conforme </w:t>
      </w:r>
      <w:r w:rsidR="00B0244C" w:rsidRPr="009D672E">
        <w:rPr>
          <w:rFonts w:ascii="Arial" w:hAnsi="Arial" w:cs="Arial"/>
          <w:sz w:val="22"/>
          <w:szCs w:val="22"/>
          <w:lang w:val="pt-BR"/>
        </w:rPr>
        <w:t>Anexo</w:t>
      </w:r>
      <w:r w:rsidRPr="009D672E">
        <w:rPr>
          <w:rFonts w:ascii="Arial" w:hAnsi="Arial" w:cs="Arial"/>
          <w:sz w:val="22"/>
          <w:szCs w:val="22"/>
          <w:lang w:val="pt-BR"/>
        </w:rPr>
        <w:t xml:space="preserve"> VI.</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w:t>
      </w:r>
      <w:r w:rsidR="00B0244C" w:rsidRPr="009D672E">
        <w:rPr>
          <w:rFonts w:ascii="Arial" w:hAnsi="Arial" w:cs="Arial"/>
          <w:sz w:val="22"/>
          <w:szCs w:val="22"/>
          <w:lang w:val="pt-BR"/>
        </w:rPr>
        <w:t>nexo</w:t>
      </w:r>
      <w:r w:rsidRPr="009D672E">
        <w:rPr>
          <w:rFonts w:ascii="Arial" w:hAnsi="Arial" w:cs="Arial"/>
          <w:sz w:val="22"/>
          <w:szCs w:val="22"/>
          <w:lang w:val="pt-BR"/>
        </w:rPr>
        <w:t xml:space="preserve"> VII;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se o licitante for matriz, todos os documentos deverão estar em nome da matriz; ou</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b) se o licitante for filial, todos os documentos deverão estar em nome da filial;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c) se o licitante for matriz, e o executor do contrato for filial, a documentação deverá ser apresentada com CNPJ da matriz e da filial, simultaneamente;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d) serão dispensados da filial aqueles documentos que, pela própria natureza, comprovadamente, forem emitidos somente em nome da matriz.</w:t>
      </w:r>
    </w:p>
    <w:p w:rsidR="00CB4F72" w:rsidRPr="009D672E" w:rsidRDefault="00CB4F72" w:rsidP="00506D00">
      <w:pPr>
        <w:pStyle w:val="Contedodetabela"/>
        <w:jc w:val="both"/>
        <w:rPr>
          <w:rFonts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8. SESSÃO DO PREGÃO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8.2. Após o cadastramento dos valores de cada empresa participante, o Pregoeiro declarará aberta a sessão do PREGÃO para os lances.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9. CLASSIFICAÇÃO DAS PROPOSTAS COMERCIAIS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10. LANCES VERBAIS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10.3. É vedada a oferta de lance com vista ao empate.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bCs/>
          <w:sz w:val="22"/>
          <w:szCs w:val="22"/>
          <w:lang w:val="pt-BR"/>
        </w:rPr>
      </w:pPr>
      <w:r w:rsidRPr="009D672E">
        <w:rPr>
          <w:rFonts w:ascii="Arial" w:hAnsi="Arial" w:cs="Arial"/>
          <w:sz w:val="22"/>
          <w:szCs w:val="22"/>
          <w:lang w:val="pt-BR"/>
        </w:rPr>
        <w:t xml:space="preserve">10.4. </w:t>
      </w:r>
      <w:r w:rsidRPr="009D672E">
        <w:rPr>
          <w:rFonts w:ascii="Arial" w:hAnsi="Arial" w:cs="Arial"/>
          <w:bCs/>
          <w:sz w:val="22"/>
          <w:szCs w:val="22"/>
          <w:lang w:val="pt-BR"/>
        </w:rPr>
        <w:t>Na sucessão de lances, a diferença de valor será determinada pelo pregoeiro na própria sessão.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11. JULGAMENTO</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11.1. Para julgamento e classificação das propostas, será adotado o tipo de licitação Menor Preço, critério de julgamento por item, observados os prazos máximos para fornecimento, as </w:t>
      </w:r>
      <w:r w:rsidRPr="009D672E">
        <w:rPr>
          <w:rFonts w:ascii="Arial" w:hAnsi="Arial" w:cs="Arial"/>
          <w:sz w:val="22"/>
          <w:szCs w:val="22"/>
          <w:lang w:val="pt-BR"/>
        </w:rPr>
        <w:lastRenderedPageBreak/>
        <w:t>especificações técnicas e parâmetros mínimos de desempenho e qualidade definidos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11.4. Os licitantes apresentarão documentos em cópias legíveis, autenticadas em cartório competente ou por servidor designado para o pregão.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B4F72" w:rsidRPr="009D672E" w:rsidRDefault="00CB4F72" w:rsidP="00506D00">
      <w:pPr>
        <w:jc w:val="both"/>
        <w:rPr>
          <w:rFonts w:ascii="Arial" w:hAnsi="Arial" w:cs="Arial"/>
          <w:sz w:val="22"/>
          <w:szCs w:val="22"/>
        </w:rPr>
      </w:pPr>
      <w:r w:rsidRPr="009D672E">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11.5.2. A prorrogação do prazo para a regularização fiscal e trabalhista dependerá de requerimento, devidamente fundamentado, a ser dirigido ao Pregoeiro.</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11.5.3. Entende-se por tempestivo o requerimento apresentado dentro dos 05 (cinco) dias úteis inicialmente concedidos.</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11.5.4. A não regularização da documentação, no prazo previsto neste item, implicará decadência do direito à contratação, sem prejuízo das sanções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11.8. O pregoeiro negociará diretamente com o proponente, para obtenção de melhor preço.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11.9. Constatado o atendimento pleno às exigências fixadas no edital, o licitante será declarado vencedor.</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1440"/>
          <w:tab w:val="left" w:pos="2160"/>
        </w:tabs>
        <w:jc w:val="both"/>
        <w:rPr>
          <w:rFonts w:ascii="Arial" w:hAnsi="Arial" w:cs="Arial"/>
          <w:sz w:val="22"/>
          <w:szCs w:val="22"/>
          <w:lang w:val="pt-BR"/>
        </w:rPr>
      </w:pPr>
      <w:r w:rsidRPr="009D672E">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12. RECURSOS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12.3. O acolhimento de recurso importará a invalidação apenas dos atos insuscetíveis de aproveitamento.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12.4. A falta de manifestação imediata e motivada do licitante, importará decadência do direito de recurso.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12.5. Os recursos deverão ser decididos no prazo de 05 (cinco) dias pela Administração.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lastRenderedPageBreak/>
        <w:t>12.6. O resultado do recurso será divulgado mediante afixação no quadro de avisos deste órgão e comunicado a todos os licitantes via fax ou correio eletrônico.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13. DA HOMOLOGAÇÃO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13.1. Encerrada a seleção e ultrapassada a eventual fase recursal, o pregoeiro registrará os preços ofertados pelas licitantes em ordem crescente.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14. DA ATA DE REGISTRO DE PREÇOS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bCs/>
          <w:sz w:val="22"/>
          <w:szCs w:val="22"/>
          <w:lang w:val="pt-BR"/>
        </w:rPr>
      </w:pPr>
      <w:r w:rsidRPr="009D672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14.7. Caso seja frustrada a negociação, o fornecedor será liberado do compromisso assumido.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14.8. Antes de receber o pedido de fornecimento e caso seja frustrada a negociação, o fornecedor poderá ser liberado do compromisso assumido, caso comprove, mediante </w:t>
      </w:r>
      <w:r w:rsidRPr="009D672E">
        <w:rPr>
          <w:rFonts w:ascii="Arial" w:hAnsi="Arial" w:cs="Arial"/>
          <w:sz w:val="22"/>
          <w:szCs w:val="22"/>
          <w:lang w:val="pt-BR"/>
        </w:rPr>
        <w:lastRenderedPageBreak/>
        <w:t>requerimento fundamentado e apresentação de comprovantes (notas fiscais de aquisição de matérias-primas, lista de preços de fabricantes, etc.), que não pode cumprir as obrigações assumidas, devido ao preço de mercado tornar-se superior ao preço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14.10. Será considerado preço de mercado, os preços que forem iguais ou inferiores a média daqueles apurados pela Administração para determinado Item.</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CB4F72" w:rsidRPr="009D672E" w:rsidRDefault="00CB4F72" w:rsidP="00506D00">
      <w:pPr>
        <w:pStyle w:val="WW-Padro"/>
        <w:jc w:val="both"/>
        <w:rPr>
          <w:rFonts w:ascii="Arial" w:hAnsi="Arial" w:cs="Arial"/>
          <w:bCs/>
          <w:sz w:val="22"/>
          <w:szCs w:val="22"/>
          <w:lang w:val="pt-BR"/>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15. DOS USUÁRIOS DA ATA DE REGISTRO DE PREÇO</w:t>
      </w:r>
    </w:p>
    <w:p w:rsidR="00CB4F72" w:rsidRPr="009D672E" w:rsidRDefault="00CB4F72" w:rsidP="00506D00">
      <w:pPr>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15.1.</w:t>
      </w:r>
      <w:r w:rsidRPr="009D672E">
        <w:rPr>
          <w:rFonts w:ascii="Arial" w:hAnsi="Arial" w:cs="Arial"/>
          <w:b/>
          <w:bCs/>
          <w:sz w:val="22"/>
          <w:szCs w:val="22"/>
        </w:rPr>
        <w:t xml:space="preserve"> </w:t>
      </w:r>
      <w:r w:rsidRPr="009D672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B4F72" w:rsidRPr="009D672E" w:rsidRDefault="00CB4F72" w:rsidP="00506D00">
      <w:pPr>
        <w:autoSpaceDE w:val="0"/>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15.3. Qualquer adesão à ata de registro de preços deverá ser previamente comunicada ao município de Pequi/MG.</w:t>
      </w:r>
    </w:p>
    <w:p w:rsidR="00CB4F72" w:rsidRPr="009D672E" w:rsidRDefault="00CB4F72" w:rsidP="00506D00">
      <w:pPr>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16. CONDIÇÕES DE FORNECIMENTO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lastRenderedPageBreak/>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16.5. O material rejeitado poderá ser substituído uma única vez, dentro de até 05 (cinco) dias úteis, após a solicitação pelo Setor Requisitante.</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16.6. Após o recebimento definitivo, o Contratado responderá por vícios por ventura apresentados pelo objeto licitado, no seu prazo de validade.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16.7. O contratado deverá comprovar a manutenção das condições demonstradas para habilitação, até que seja satisfeita a obrigação assumida.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17. PAGAMENTO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17.1. A Nota Fiscal / Fatura Discriminativa deverá ser apresentada conforme descrito no Anexo – Termo de referência.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17.2. A Prefeitura Municipal efetuará o pagamento no prazo e condições descritas no Anexo – Termo de Referência.</w:t>
      </w:r>
    </w:p>
    <w:p w:rsidR="00CB4F72" w:rsidRPr="009D672E" w:rsidRDefault="00CB4F72" w:rsidP="00506D00">
      <w:pPr>
        <w:pStyle w:val="WW-Padro"/>
        <w:tabs>
          <w:tab w:val="left" w:pos="1440"/>
        </w:tabs>
        <w:jc w:val="both"/>
        <w:rPr>
          <w:rFonts w:ascii="Arial" w:hAnsi="Arial" w:cs="Arial"/>
          <w:b/>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18. DAS SANÇÕES ADMINISTRATIVAS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18.2.1. Advertência;</w:t>
      </w:r>
    </w:p>
    <w:p w:rsidR="00CB4F72" w:rsidRPr="009D672E" w:rsidRDefault="00CB4F72" w:rsidP="00506D00">
      <w:pPr>
        <w:pStyle w:val="Recuodecorpodetexto34"/>
        <w:spacing w:after="0"/>
        <w:ind w:left="0"/>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18.2.2.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CB4F72" w:rsidRPr="009D672E" w:rsidRDefault="00CB4F72"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18.2.3. Multa de 20% (vinte por cento) sobre o valor do saldo do valor do contrato, no caso de atraso superior a 10 (dez) dias, com a conseqüente rescisão contratual, quando for o caso;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lastRenderedPageBreak/>
        <w:t>18.2.4. Multa de 20% (vinte por cento) sobre o valor do contrato, nos casos: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a) inobservância do nível de qualidade dos fornecimentos;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b) transferência total ou parcial do contrato a terceiros;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c) subcontratação no todo ou em parte do objeto sem prévia autorização formal da Contratante;</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18.3.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pStyle w:val="Preformatted"/>
        <w:tabs>
          <w:tab w:val="clear" w:pos="9590"/>
          <w:tab w:val="left" w:pos="7230"/>
        </w:tabs>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19. DISPOSIÇÕES GERAIS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 Homologada a licitação o adjudicatário receberá Autorização de Fornecimento ou instrumento equivalente.</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19.5. Na hipótese acima referida será convocado novo adjudicatário, observada a ordem de classificação nesta licitação.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19.6. Constituem motivos para rescisão do contrato ou instrumento equivalente, todos aqueles listados pela Lei nº 8.666/93, no artigo 77 e 78.</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lastRenderedPageBreak/>
        <w:t xml:space="preserve">19.7. A Secretaria poderá nas mesmas condições contratuais, realizar acréscimos ou supressões de até 25% (vinte e cinco por cento) do valor inicial atualizado do contrato, conforme estabelecido no § 1º do artigo 65. </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19.9. Será dada vista aos proponentes interessados tanto das propostas comerciais como dos documentos de habilitação apresentados na sessão.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19.11. É vedado ao licitante retirar sua proposta ou parte dela após aberta a sessão do pregão.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19.14. A dotação orçamentária específica para acobertar a despesa deste Pregão é a de nº:</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não estando a mesma vinculada a despesa, antes da assinatura do contrato ou ordem de fornecimento, por se tratar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19.15. O resultado que sobrevier ao procedimento licitatório será publicado no Órgão Oficial de Imprensa do Município.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19.16. </w:t>
      </w:r>
      <w:r w:rsidRPr="009D672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9D672E">
        <w:rPr>
          <w:rFonts w:ascii="Arial" w:hAnsi="Arial" w:cs="Arial"/>
          <w:sz w:val="22"/>
          <w:szCs w:val="22"/>
          <w:lang w:val="pt-BR"/>
        </w:rPr>
        <w:t>37) 327</w:t>
      </w:r>
      <w:r w:rsidR="006873D4">
        <w:rPr>
          <w:rFonts w:ascii="Arial" w:hAnsi="Arial" w:cs="Arial"/>
          <w:sz w:val="22"/>
          <w:szCs w:val="22"/>
          <w:lang w:val="pt-BR"/>
        </w:rPr>
        <w:t>8-1272, ou pelo e-mail: licitac</w:t>
      </w:r>
      <w:r w:rsidRPr="009D672E">
        <w:rPr>
          <w:rFonts w:ascii="Arial" w:hAnsi="Arial" w:cs="Arial"/>
          <w:sz w:val="22"/>
          <w:szCs w:val="22"/>
          <w:lang w:val="pt-BR"/>
        </w:rPr>
        <w:t>o</w:t>
      </w:r>
      <w:r w:rsidR="006873D4">
        <w:rPr>
          <w:rFonts w:ascii="Arial" w:hAnsi="Arial" w:cs="Arial"/>
          <w:sz w:val="22"/>
          <w:szCs w:val="22"/>
          <w:lang w:val="pt-BR"/>
        </w:rPr>
        <w:t>espequi</w:t>
      </w:r>
      <w:r w:rsidRPr="009D672E">
        <w:rPr>
          <w:rFonts w:ascii="Arial" w:hAnsi="Arial" w:cs="Arial"/>
          <w:sz w:val="22"/>
          <w:szCs w:val="22"/>
          <w:lang w:val="pt-BR"/>
        </w:rPr>
        <w:t>@</w:t>
      </w:r>
      <w:r w:rsidR="006873D4">
        <w:rPr>
          <w:rFonts w:ascii="Arial" w:hAnsi="Arial" w:cs="Arial"/>
          <w:sz w:val="22"/>
          <w:szCs w:val="22"/>
          <w:lang w:val="pt-BR"/>
        </w:rPr>
        <w:t>gmail.com</w:t>
      </w:r>
      <w:r w:rsidRPr="009D672E">
        <w:rPr>
          <w:rFonts w:ascii="Arial" w:hAnsi="Arial" w:cs="Arial"/>
          <w:sz w:val="22"/>
          <w:szCs w:val="22"/>
          <w:lang w:val="pt-BR"/>
        </w:rPr>
        <w:t>.</w:t>
      </w:r>
    </w:p>
    <w:p w:rsidR="00CB4F72" w:rsidRPr="009D672E" w:rsidRDefault="00CB4F72" w:rsidP="00506D00">
      <w:pPr>
        <w:pStyle w:val="WW-Padro"/>
        <w:tabs>
          <w:tab w:val="left" w:pos="72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9D672E">
          <w:rPr>
            <w:rStyle w:val="Hyperlink"/>
            <w:rFonts w:ascii="Arial" w:hAnsi="Arial" w:cs="Arial"/>
            <w:sz w:val="22"/>
            <w:szCs w:val="22"/>
            <w:lang w:val="pt-BR"/>
          </w:rPr>
          <w:t>www.pequi.mg.gov.br</w:t>
        </w:r>
      </w:hyperlink>
      <w:r w:rsidRPr="009D672E">
        <w:rPr>
          <w:rFonts w:ascii="Arial" w:hAnsi="Arial" w:cs="Arial"/>
          <w:sz w:val="22"/>
          <w:szCs w:val="22"/>
          <w:lang w:val="pt-BR"/>
        </w:rPr>
        <w:t xml:space="preserve"> ou ainda pelo e-mail: </w:t>
      </w:r>
      <w:hyperlink r:id="rId9" w:history="1">
        <w:r w:rsidR="006873D4" w:rsidRPr="00F8462F">
          <w:rPr>
            <w:rStyle w:val="Hyperlink"/>
            <w:rFonts w:ascii="Arial" w:hAnsi="Arial" w:cs="Arial"/>
            <w:sz w:val="22"/>
            <w:szCs w:val="22"/>
            <w:lang w:val="pt-BR"/>
          </w:rPr>
          <w:t>licitacoespequi@gmail.com</w:t>
        </w:r>
      </w:hyperlink>
      <w:r w:rsidRPr="009D672E">
        <w:rPr>
          <w:rFonts w:ascii="Arial" w:hAnsi="Arial" w:cs="Arial"/>
          <w:sz w:val="22"/>
          <w:szCs w:val="22"/>
          <w:lang w:val="pt-BR"/>
        </w:rPr>
        <w:t>.</w:t>
      </w:r>
    </w:p>
    <w:p w:rsidR="00CB4F72" w:rsidRPr="009D672E" w:rsidRDefault="00CB4F72" w:rsidP="00506D00">
      <w:pPr>
        <w:rPr>
          <w:rFonts w:ascii="Arial" w:hAnsi="Arial" w:cs="Arial"/>
          <w:sz w:val="22"/>
          <w:szCs w:val="22"/>
        </w:rPr>
      </w:pPr>
    </w:p>
    <w:p w:rsidR="00CB4F72" w:rsidRPr="009D672E" w:rsidRDefault="006B0FC8" w:rsidP="006B0FC8">
      <w:pPr>
        <w:tabs>
          <w:tab w:val="center" w:pos="2268"/>
        </w:tabs>
        <w:jc w:val="center"/>
        <w:rPr>
          <w:rFonts w:ascii="Arial" w:hAnsi="Arial" w:cs="Arial"/>
          <w:bCs/>
          <w:sz w:val="22"/>
          <w:szCs w:val="22"/>
        </w:rPr>
      </w:pPr>
      <w:r w:rsidRPr="009D672E">
        <w:rPr>
          <w:rFonts w:ascii="Arial" w:hAnsi="Arial" w:cs="Arial"/>
          <w:bCs/>
          <w:sz w:val="22"/>
          <w:szCs w:val="22"/>
        </w:rPr>
        <w:t xml:space="preserve">Pequi, </w:t>
      </w:r>
      <w:r w:rsidR="008B3779">
        <w:rPr>
          <w:rFonts w:ascii="Arial" w:hAnsi="Arial" w:cs="Arial"/>
          <w:bCs/>
          <w:sz w:val="22"/>
          <w:szCs w:val="22"/>
        </w:rPr>
        <w:t>0</w:t>
      </w:r>
      <w:r w:rsidR="006873D4">
        <w:rPr>
          <w:rFonts w:ascii="Arial" w:hAnsi="Arial" w:cs="Arial"/>
          <w:bCs/>
          <w:sz w:val="22"/>
          <w:szCs w:val="22"/>
        </w:rPr>
        <w:t>1</w:t>
      </w:r>
      <w:r w:rsidR="00AE5FF5" w:rsidRPr="009D672E">
        <w:rPr>
          <w:rFonts w:ascii="Arial" w:hAnsi="Arial" w:cs="Arial"/>
          <w:bCs/>
          <w:sz w:val="22"/>
          <w:szCs w:val="22"/>
        </w:rPr>
        <w:t xml:space="preserve"> de </w:t>
      </w:r>
      <w:r w:rsidR="008B3779">
        <w:rPr>
          <w:rFonts w:ascii="Arial" w:hAnsi="Arial" w:cs="Arial"/>
          <w:bCs/>
          <w:sz w:val="22"/>
          <w:szCs w:val="22"/>
        </w:rPr>
        <w:t>fevereiro</w:t>
      </w:r>
      <w:r w:rsidR="00CB4F72" w:rsidRPr="009D672E">
        <w:rPr>
          <w:rFonts w:ascii="Arial" w:hAnsi="Arial" w:cs="Arial"/>
          <w:bCs/>
          <w:sz w:val="22"/>
          <w:szCs w:val="22"/>
        </w:rPr>
        <w:t xml:space="preserve"> de </w:t>
      </w:r>
      <w:r w:rsidR="00C30874">
        <w:rPr>
          <w:rFonts w:ascii="Arial" w:hAnsi="Arial" w:cs="Arial"/>
          <w:bCs/>
          <w:sz w:val="22"/>
          <w:szCs w:val="22"/>
        </w:rPr>
        <w:t>2022</w:t>
      </w:r>
      <w:r w:rsidR="00CB4F72" w:rsidRPr="009D672E">
        <w:rPr>
          <w:rFonts w:ascii="Arial" w:hAnsi="Arial" w:cs="Arial"/>
          <w:bCs/>
          <w:sz w:val="22"/>
          <w:szCs w:val="22"/>
        </w:rPr>
        <w:t>.</w:t>
      </w:r>
    </w:p>
    <w:p w:rsidR="00CB4F72" w:rsidRPr="009D672E" w:rsidRDefault="00CB4F72" w:rsidP="006B0FC8">
      <w:pPr>
        <w:tabs>
          <w:tab w:val="center" w:pos="2268"/>
        </w:tabs>
        <w:jc w:val="center"/>
        <w:rPr>
          <w:rFonts w:ascii="Arial" w:hAnsi="Arial" w:cs="Arial"/>
          <w:bCs/>
          <w:sz w:val="22"/>
          <w:szCs w:val="22"/>
        </w:rPr>
      </w:pPr>
    </w:p>
    <w:p w:rsidR="00CB4F72" w:rsidRPr="009D672E" w:rsidRDefault="006873D4" w:rsidP="006B0FC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CB4F72" w:rsidRPr="009D672E" w:rsidRDefault="00CB4F72" w:rsidP="006B0FC8">
      <w:pPr>
        <w:tabs>
          <w:tab w:val="center" w:pos="2268"/>
        </w:tabs>
        <w:jc w:val="center"/>
        <w:rPr>
          <w:rFonts w:ascii="Arial" w:hAnsi="Arial" w:cs="Arial"/>
          <w:bCs/>
          <w:sz w:val="22"/>
          <w:szCs w:val="22"/>
        </w:rPr>
      </w:pPr>
      <w:r w:rsidRPr="009D672E">
        <w:rPr>
          <w:rFonts w:ascii="Arial" w:hAnsi="Arial" w:cs="Arial"/>
          <w:bCs/>
          <w:sz w:val="22"/>
          <w:szCs w:val="22"/>
        </w:rPr>
        <w:t>Pregoeiro</w:t>
      </w:r>
    </w:p>
    <w:p w:rsidR="00CB4F72" w:rsidRPr="009D672E" w:rsidRDefault="00CB4F72" w:rsidP="00506D00">
      <w:pPr>
        <w:tabs>
          <w:tab w:val="center" w:pos="2268"/>
        </w:tabs>
        <w:jc w:val="both"/>
        <w:rPr>
          <w:rFonts w:ascii="Arial" w:hAnsi="Arial" w:cs="Arial"/>
          <w:b/>
          <w:sz w:val="22"/>
          <w:szCs w:val="22"/>
        </w:rPr>
      </w:pPr>
      <w:r w:rsidRPr="009D672E">
        <w:rPr>
          <w:rFonts w:ascii="Arial" w:hAnsi="Arial" w:cs="Arial"/>
          <w:bCs/>
          <w:sz w:val="22"/>
          <w:szCs w:val="22"/>
        </w:rPr>
        <w:br w:type="page"/>
      </w: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pStyle w:val="Ttulo1"/>
        <w:snapToGrid w:val="0"/>
        <w:spacing w:before="0" w:after="0"/>
        <w:rPr>
          <w:rFonts w:cs="Arial"/>
          <w:sz w:val="22"/>
          <w:szCs w:val="22"/>
        </w:rPr>
      </w:pPr>
    </w:p>
    <w:p w:rsidR="00CB4F72" w:rsidRPr="009D672E" w:rsidRDefault="00CB4F72" w:rsidP="00506D00">
      <w:pPr>
        <w:pStyle w:val="Ttulo1"/>
        <w:snapToGrid w:val="0"/>
        <w:spacing w:before="0" w:after="0"/>
        <w:jc w:val="both"/>
        <w:rPr>
          <w:rFonts w:cs="Arial"/>
          <w:b w:val="0"/>
          <w:sz w:val="22"/>
          <w:szCs w:val="22"/>
        </w:rPr>
      </w:pPr>
      <w:r w:rsidRPr="009D672E">
        <w:rPr>
          <w:rFonts w:cs="Arial"/>
          <w:b w:val="0"/>
          <w:sz w:val="22"/>
          <w:szCs w:val="22"/>
        </w:rPr>
        <w:t>ANEXO I - MODELO DE PROPOSTA COMERCIAL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Apresentamos nossa proposta para fornecimento do objeto deste Pregão, acatando todas as estipulações consignadas no Edital, conforme abaixo:</w:t>
      </w:r>
    </w:p>
    <w:p w:rsidR="00CB4F72" w:rsidRPr="009D672E" w:rsidRDefault="00CB4F72" w:rsidP="00506D00">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1087"/>
        <w:gridCol w:w="3119"/>
        <w:gridCol w:w="1059"/>
        <w:gridCol w:w="1110"/>
        <w:gridCol w:w="795"/>
      </w:tblGrid>
      <w:tr w:rsidR="00CB4F72" w:rsidRPr="00FD4201" w:rsidTr="00CA1AA2">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right"/>
              <w:rPr>
                <w:rFonts w:ascii="Arial" w:hAnsi="Arial" w:cs="Arial"/>
                <w:b/>
                <w:bCs/>
                <w:sz w:val="16"/>
                <w:szCs w:val="16"/>
              </w:rPr>
            </w:pPr>
            <w:bookmarkStart w:id="4" w:name="OLE_LINK1"/>
            <w:bookmarkStart w:id="5" w:name="OLE_LINK2"/>
            <w:bookmarkStart w:id="6" w:name="OLE_LINK4"/>
            <w:r w:rsidRPr="00FD4201">
              <w:rPr>
                <w:rFonts w:ascii="Arial" w:hAnsi="Arial" w:cs="Arial"/>
                <w:b/>
                <w:bCs/>
                <w:sz w:val="16"/>
                <w:szCs w:val="16"/>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UNID</w:t>
            </w:r>
          </w:p>
        </w:tc>
        <w:tc>
          <w:tcPr>
            <w:tcW w:w="1087"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QTDE</w:t>
            </w:r>
          </w:p>
        </w:tc>
        <w:tc>
          <w:tcPr>
            <w:tcW w:w="311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MARCA</w:t>
            </w:r>
          </w:p>
        </w:tc>
        <w:tc>
          <w:tcPr>
            <w:tcW w:w="1110"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TOTAL</w:t>
            </w: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bottom"/>
          </w:tcPr>
          <w:p w:rsidR="00E96DAA" w:rsidRPr="00FB4933" w:rsidRDefault="00E96DAA" w:rsidP="00BF1730">
            <w:pPr>
              <w:spacing w:line="276" w:lineRule="auto"/>
              <w:jc w:val="both"/>
              <w:rPr>
                <w:rFonts w:ascii="Arial" w:hAnsi="Arial" w:cs="Arial"/>
                <w:bC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bottom"/>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bookmarkEnd w:id="4"/>
      <w:bookmarkEnd w:id="5"/>
      <w:bookmarkEnd w:id="6"/>
    </w:tbl>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Valor total da proposta (expresso em algarismos e por extenso):</w:t>
      </w:r>
      <w:r w:rsidR="00FD4201">
        <w:rPr>
          <w:rFonts w:ascii="Arial" w:hAnsi="Arial" w:cs="Arial"/>
          <w:sz w:val="22"/>
          <w:szCs w:val="22"/>
        </w:rPr>
        <w:t xml:space="preserve"> </w:t>
      </w:r>
      <w:r w:rsidRPr="009D672E">
        <w:rPr>
          <w:rFonts w:ascii="Arial" w:hAnsi="Arial" w:cs="Arial"/>
          <w:sz w:val="22"/>
          <w:szCs w:val="22"/>
        </w:rPr>
        <w:t>R$ ______ (________________________________)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pStyle w:val="Resumo"/>
        <w:spacing w:after="0"/>
        <w:ind w:firstLine="0"/>
        <w:jc w:val="both"/>
        <w:rPr>
          <w:color w:val="auto"/>
          <w:sz w:val="22"/>
          <w:szCs w:val="22"/>
        </w:rPr>
      </w:pPr>
      <w:r w:rsidRPr="009D672E">
        <w:rPr>
          <w:color w:val="auto"/>
          <w:sz w:val="22"/>
          <w:szCs w:val="22"/>
        </w:rPr>
        <w:t>VALIDADE DA PROPOSTA: 60 (sessenta) dias contados da data limite prevista para entrega das propostas, conforme art. 64, § 3º da Lei nº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ENTREGA: 05 (cinco) dias úteis a contar do recebimento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GARANTIA DO OBJETO:</w:t>
      </w:r>
    </w:p>
    <w:p w:rsidR="00CB4F72" w:rsidRPr="009D672E" w:rsidRDefault="00CB4F72" w:rsidP="00506D00">
      <w:pPr>
        <w:jc w:val="both"/>
        <w:rPr>
          <w:rFonts w:ascii="Arial" w:hAnsi="Arial" w:cs="Arial"/>
          <w:sz w:val="22"/>
          <w:szCs w:val="22"/>
        </w:rPr>
      </w:pPr>
      <w:r w:rsidRPr="009D672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DECLARO:</w:t>
      </w:r>
    </w:p>
    <w:p w:rsidR="00CB4F72" w:rsidRPr="009D672E" w:rsidRDefault="00CB4F72" w:rsidP="00506D00">
      <w:pPr>
        <w:pStyle w:val="WW-Padro"/>
        <w:jc w:val="both"/>
        <w:rPr>
          <w:rFonts w:ascii="Arial" w:hAnsi="Arial" w:cs="Arial"/>
          <w:sz w:val="22"/>
          <w:szCs w:val="22"/>
          <w:lang w:val="pt-BR"/>
        </w:rPr>
      </w:pPr>
    </w:p>
    <w:p w:rsidR="00CB4F72"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01 - que estou de acordo com todas as normas deste edital e seus anexos, bem como declaro que o objeto do certame será entregue conforme estipulado neste edital.</w:t>
      </w:r>
    </w:p>
    <w:p w:rsidR="00E96DAA" w:rsidRDefault="00E96DAA" w:rsidP="00506D00">
      <w:pPr>
        <w:pStyle w:val="WW-Padro"/>
        <w:jc w:val="both"/>
        <w:rPr>
          <w:rFonts w:ascii="Arial" w:hAnsi="Arial" w:cs="Arial"/>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2.</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lastRenderedPageBreak/>
        <w:t>3.</w:t>
      </w:r>
      <w:r w:rsidRPr="0027451D">
        <w:rPr>
          <w:rFonts w:ascii="Arial" w:hAnsi="Arial" w:cs="Arial"/>
          <w:b/>
          <w:sz w:val="22"/>
          <w:szCs w:val="22"/>
          <w:lang w:val="pt-BR"/>
        </w:rPr>
        <w:t xml:space="preserve"> Havendo divergência entre a via impressa e a via digital da proposta, prevalecerá a primeira.</w:t>
      </w:r>
    </w:p>
    <w:p w:rsidR="00E96DAA" w:rsidRPr="0027451D" w:rsidRDefault="00E96DAA" w:rsidP="00E96DAA">
      <w:pPr>
        <w:pStyle w:val="WW-Padro"/>
        <w:tabs>
          <w:tab w:val="left" w:pos="1440"/>
        </w:tabs>
        <w:jc w:val="both"/>
        <w:rPr>
          <w:rFonts w:ascii="Arial" w:hAnsi="Arial" w:cs="Arial"/>
          <w:b/>
          <w:sz w:val="22"/>
          <w:szCs w:val="22"/>
          <w:lang w:val="pt-BR"/>
        </w:rPr>
      </w:pPr>
    </w:p>
    <w:p w:rsidR="00E96DAA"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4</w:t>
      </w:r>
      <w:r w:rsidRPr="0027451D">
        <w:rPr>
          <w:rFonts w:ascii="Arial" w:hAnsi="Arial" w:cs="Arial"/>
          <w:b/>
          <w:sz w:val="22"/>
          <w:szCs w:val="22"/>
          <w:lang w:val="pt-BR"/>
        </w:rPr>
        <w:t>. A via digital da proposta tem a finalidade de agilizar os procedimentos durante a sessão. A não entrega da via digital da proposta não implica em sua desclassificação.</w:t>
      </w:r>
    </w:p>
    <w:p w:rsidR="00E96DAA" w:rsidRDefault="00E96DAA" w:rsidP="00E96DAA">
      <w:pPr>
        <w:pStyle w:val="WW-Padro"/>
        <w:tabs>
          <w:tab w:val="left" w:pos="1440"/>
        </w:tabs>
        <w:jc w:val="both"/>
        <w:rPr>
          <w:rFonts w:ascii="Arial" w:hAnsi="Arial" w:cs="Arial"/>
          <w:b/>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5. A extensão do arquivo deve ser baixado no </w:t>
      </w:r>
      <w:r w:rsidRPr="00E8563F">
        <w:rPr>
          <w:rFonts w:ascii="Arial" w:hAnsi="Arial" w:cs="Arial"/>
          <w:b/>
          <w:sz w:val="22"/>
          <w:szCs w:val="22"/>
          <w:lang w:val="pt-BR"/>
        </w:rPr>
        <w:t>http://download.betha.com.br/termodeuso.jsp?rdn=101019140934&amp;s=33&amp;v=2.0.26&amp;t=1</w:t>
      </w:r>
    </w:p>
    <w:p w:rsidR="00E96DAA" w:rsidRPr="009D672E" w:rsidRDefault="00E96DAA"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 xml:space="preserve">_____________________, ______ de ___________ de </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ANEXO II MODELO DE CREDENCIAMENTO</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D672E">
        <w:rPr>
          <w:rFonts w:ascii="Arial" w:hAnsi="Arial" w:cs="Arial"/>
          <w:sz w:val="22"/>
          <w:szCs w:val="22"/>
          <w:u w:val="single"/>
        </w:rPr>
        <w:t>plenos poderes</w:t>
      </w:r>
      <w:r w:rsidRPr="009D672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CB4F72" w:rsidRPr="009D672E" w:rsidRDefault="00CB4F72" w:rsidP="00506D00">
      <w:pPr>
        <w:tabs>
          <w:tab w:val="left" w:pos="2000"/>
        </w:tabs>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de .................................. de .............</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Assinatura do Outorgante</w:t>
      </w:r>
    </w:p>
    <w:p w:rsidR="00CB4F72" w:rsidRPr="009D672E" w:rsidRDefault="00CB4F72" w:rsidP="00506D00">
      <w:pPr>
        <w:jc w:val="center"/>
        <w:rPr>
          <w:rFonts w:ascii="Arial" w:hAnsi="Arial" w:cs="Arial"/>
          <w:sz w:val="22"/>
          <w:szCs w:val="22"/>
        </w:rPr>
      </w:pPr>
      <w:r w:rsidRPr="009D672E">
        <w:rPr>
          <w:rFonts w:ascii="Arial" w:hAnsi="Arial" w:cs="Arial"/>
          <w:sz w:val="22"/>
          <w:szCs w:val="22"/>
        </w:rPr>
        <w:t>(reconhecer firma)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QUEM ASSINAR DEVE OBSERVAR O SEGUINTE: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 Este credenciamento deverá vir acompanhado, obrigatoriamente, do estatuto ou contrato social da empresa, caso o reconhecimento de firma vier como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 Se o reconhecimento da firma do dirigente da empresa for como pessoa jurídica, não há necessidade da apresentação do estatuto ou contrato social.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Se o credenciamento for efetuado mediante apresentação de procuração por instrumento público, não é necessária a apresentação do estatuto ou contrato social da empresa.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3.1. Se o reconhecimento de firma for como pessoa jurídica, não é necessária a apresentação daqueles documentos da empresa.</w:t>
      </w:r>
    </w:p>
    <w:p w:rsidR="00CB4F72" w:rsidRPr="009D672E" w:rsidRDefault="00CB4F72" w:rsidP="00506D00">
      <w:pPr>
        <w:jc w:val="both"/>
        <w:rPr>
          <w:rFonts w:ascii="Arial" w:hAnsi="Arial" w:cs="Arial"/>
          <w:sz w:val="22"/>
          <w:szCs w:val="22"/>
        </w:rPr>
      </w:pPr>
    </w:p>
    <w:p w:rsidR="00CB4F72" w:rsidRDefault="00CB4F72" w:rsidP="00506D00">
      <w:pPr>
        <w:jc w:val="both"/>
        <w:rPr>
          <w:rFonts w:ascii="Arial" w:hAnsi="Arial" w:cs="Arial"/>
          <w:sz w:val="22"/>
          <w:szCs w:val="22"/>
        </w:rPr>
      </w:pPr>
      <w:r w:rsidRPr="009D672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611A14" w:rsidRDefault="00611A14" w:rsidP="00506D00">
      <w:pPr>
        <w:jc w:val="both"/>
        <w:rPr>
          <w:rFonts w:ascii="Arial" w:hAnsi="Arial" w:cs="Arial"/>
          <w:sz w:val="22"/>
          <w:szCs w:val="22"/>
        </w:rPr>
      </w:pPr>
    </w:p>
    <w:p w:rsidR="00611A14" w:rsidRDefault="00611A14" w:rsidP="00506D00">
      <w:pPr>
        <w:jc w:val="both"/>
        <w:rPr>
          <w:rFonts w:ascii="Arial" w:hAnsi="Arial" w:cs="Arial"/>
          <w:sz w:val="22"/>
          <w:szCs w:val="22"/>
        </w:rPr>
      </w:pPr>
    </w:p>
    <w:p w:rsidR="00611A14" w:rsidRPr="009D672E" w:rsidRDefault="00611A14"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 xml:space="preserve">PREGÃO PRESENCIAL Nº </w:t>
      </w:r>
      <w:r w:rsidR="008B3779">
        <w:rPr>
          <w:rFonts w:ascii="Arial" w:hAnsi="Arial" w:cs="Arial"/>
          <w:b/>
          <w:bCs/>
          <w:sz w:val="22"/>
          <w:szCs w:val="22"/>
        </w:rPr>
        <w:t>006</w:t>
      </w:r>
      <w:r w:rsidR="00A10235" w:rsidRPr="009D672E">
        <w:rPr>
          <w:rFonts w:ascii="Arial" w:hAnsi="Arial" w:cs="Arial"/>
          <w:b/>
          <w:bCs/>
          <w:sz w:val="22"/>
          <w:szCs w:val="22"/>
        </w:rPr>
        <w:t>/</w:t>
      </w:r>
      <w:r w:rsidR="00C30874">
        <w:rPr>
          <w:rFonts w:ascii="Arial" w:hAnsi="Arial" w:cs="Arial"/>
          <w:b/>
          <w:bCs/>
          <w:sz w:val="22"/>
          <w:szCs w:val="22"/>
        </w:rPr>
        <w:t>2022</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ANEXO III TERMO DE REFERÊNCIA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i/>
          <w:sz w:val="22"/>
          <w:szCs w:val="22"/>
        </w:rPr>
      </w:pPr>
      <w:r w:rsidRPr="009D672E">
        <w:rPr>
          <w:rFonts w:ascii="Arial" w:hAnsi="Arial" w:cs="Arial"/>
          <w:b/>
          <w:sz w:val="22"/>
          <w:szCs w:val="22"/>
        </w:rPr>
        <w:t xml:space="preserve">OBJETO: </w:t>
      </w:r>
      <w:r w:rsidR="00DD6B0D" w:rsidRPr="009D672E">
        <w:rPr>
          <w:rFonts w:ascii="Arial" w:hAnsi="Arial" w:cs="Arial"/>
          <w:sz w:val="22"/>
          <w:szCs w:val="22"/>
        </w:rPr>
        <w:t>Registro de Preço para futura e eventual Aquisição de Material de Limpeza e de Higienização, Descartáveis, Utensílios de Copa e Cozinha e Outros, para atender as necessidades do município</w:t>
      </w:r>
      <w:r w:rsidRPr="009D672E">
        <w:rPr>
          <w:rFonts w:ascii="Arial" w:hAnsi="Arial" w:cs="Arial"/>
          <w:i/>
          <w:sz w:val="22"/>
          <w:szCs w:val="22"/>
        </w:rPr>
        <w:t>.</w:t>
      </w:r>
    </w:p>
    <w:p w:rsidR="00CB4F72" w:rsidRDefault="00CB4F72" w:rsidP="00506D00">
      <w:pPr>
        <w:jc w:val="both"/>
        <w:rPr>
          <w:rFonts w:ascii="Arial" w:hAnsi="Arial" w:cs="Arial"/>
          <w:sz w:val="22"/>
          <w:szCs w:val="22"/>
        </w:rPr>
      </w:pPr>
    </w:p>
    <w:tbl>
      <w:tblPr>
        <w:tblW w:w="9356"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5" w:type="dxa"/>
          <w:right w:w="70" w:type="dxa"/>
        </w:tblCellMar>
        <w:tblLook w:val="04A0"/>
      </w:tblPr>
      <w:tblGrid>
        <w:gridCol w:w="709"/>
        <w:gridCol w:w="851"/>
        <w:gridCol w:w="1136"/>
        <w:gridCol w:w="6660"/>
      </w:tblGrid>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B3779" w:rsidRPr="00B56DF6" w:rsidRDefault="008B3779" w:rsidP="006F2439">
            <w:pPr>
              <w:spacing w:line="276" w:lineRule="auto"/>
              <w:jc w:val="center"/>
              <w:rPr>
                <w:rFonts w:ascii="Arial" w:hAnsi="Arial" w:cs="Arial"/>
                <w:bCs/>
                <w:color w:val="auto"/>
                <w:sz w:val="20"/>
                <w:szCs w:val="20"/>
              </w:rPr>
            </w:pPr>
            <w:r w:rsidRPr="00B56DF6">
              <w:rPr>
                <w:rFonts w:ascii="Arial" w:hAnsi="Arial" w:cs="Arial"/>
                <w:bCs/>
                <w:color w:val="auto"/>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B3779" w:rsidRPr="00B56DF6" w:rsidRDefault="008B3779" w:rsidP="006F2439">
            <w:pPr>
              <w:spacing w:line="276" w:lineRule="auto"/>
              <w:jc w:val="center"/>
              <w:rPr>
                <w:rFonts w:ascii="Arial" w:hAnsi="Arial" w:cs="Arial"/>
                <w:bCs/>
                <w:color w:val="auto"/>
                <w:sz w:val="20"/>
                <w:szCs w:val="20"/>
              </w:rPr>
            </w:pPr>
            <w:r w:rsidRPr="00B56DF6">
              <w:rPr>
                <w:rFonts w:ascii="Arial" w:hAnsi="Arial" w:cs="Arial"/>
                <w:bCs/>
                <w:color w:val="auto"/>
                <w:sz w:val="20"/>
                <w:szCs w:val="20"/>
              </w:rPr>
              <w:t>QUANT</w:t>
            </w:r>
          </w:p>
        </w:tc>
        <w:tc>
          <w:tcPr>
            <w:tcW w:w="1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B3779" w:rsidRPr="00B56DF6" w:rsidRDefault="008B3779" w:rsidP="006F2439">
            <w:pPr>
              <w:spacing w:line="276" w:lineRule="auto"/>
              <w:jc w:val="center"/>
              <w:rPr>
                <w:rFonts w:ascii="Arial" w:hAnsi="Arial" w:cs="Arial"/>
                <w:bCs/>
                <w:color w:val="auto"/>
                <w:sz w:val="20"/>
                <w:szCs w:val="20"/>
              </w:rPr>
            </w:pPr>
            <w:r w:rsidRPr="00B56DF6">
              <w:rPr>
                <w:rFonts w:ascii="Arial" w:hAnsi="Arial" w:cs="Arial"/>
                <w:bCs/>
                <w:color w:val="auto"/>
                <w:sz w:val="20"/>
                <w:szCs w:val="20"/>
              </w:rPr>
              <w:t>UNID</w:t>
            </w:r>
          </w:p>
        </w:tc>
        <w:tc>
          <w:tcPr>
            <w:tcW w:w="6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B3779" w:rsidRPr="00B56DF6" w:rsidRDefault="008B3779" w:rsidP="006F2439">
            <w:pPr>
              <w:spacing w:line="276" w:lineRule="auto"/>
              <w:jc w:val="center"/>
              <w:rPr>
                <w:rFonts w:ascii="Arial" w:hAnsi="Arial" w:cs="Arial"/>
                <w:bCs/>
                <w:color w:val="auto"/>
                <w:sz w:val="20"/>
                <w:szCs w:val="20"/>
              </w:rPr>
            </w:pPr>
            <w:r w:rsidRPr="00B56DF6">
              <w:rPr>
                <w:rFonts w:ascii="Arial" w:hAnsi="Arial" w:cs="Arial"/>
                <w:bCs/>
                <w:color w:val="auto"/>
                <w:sz w:val="20"/>
                <w:szCs w:val="20"/>
              </w:rPr>
              <w:t>DESCRIÇÃO MINUCIOSA DO MATERIAL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pacing w:line="276" w:lineRule="auto"/>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line="276" w:lineRule="auto"/>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B3779" w:rsidRPr="00B56DF6" w:rsidRDefault="008B3779" w:rsidP="006F2439">
            <w:pPr>
              <w:spacing w:line="276" w:lineRule="auto"/>
              <w:rPr>
                <w:rFonts w:ascii="Arial" w:hAnsi="Arial" w:cs="Arial"/>
                <w:bCs/>
                <w:color w:val="auto"/>
                <w:sz w:val="20"/>
                <w:szCs w:val="20"/>
              </w:rPr>
            </w:pPr>
            <w:r w:rsidRPr="00B56DF6">
              <w:rPr>
                <w:rFonts w:ascii="Arial" w:eastAsia="Calibri" w:hAnsi="Arial" w:cs="Arial"/>
                <w:color w:val="auto"/>
                <w:sz w:val="20"/>
                <w:szCs w:val="20"/>
              </w:rPr>
              <w:t>ABRIDOR DE LATA CONFECCIONADO EM ALUMINIO DE BOA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color w:val="auto"/>
                <w:sz w:val="20"/>
                <w:szCs w:val="20"/>
              </w:rPr>
              <w:t>ABRIDOR GARRAFA E LATA, IDEAL PARA ABRIR GARRAFAS E ENLATADOS COM FACILIDADE E RAPIDEZ. EM AÇO INOX,NÃO ENFERRUJA, REFORÇADO.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B3779" w:rsidRPr="00B56DF6" w:rsidRDefault="008B3779" w:rsidP="006F2439">
            <w:pPr>
              <w:snapToGrid w:val="0"/>
              <w:rPr>
                <w:rFonts w:ascii="Arial" w:hAnsi="Arial" w:cs="Arial"/>
                <w:caps/>
                <w:color w:val="auto"/>
                <w:sz w:val="20"/>
                <w:szCs w:val="20"/>
              </w:rPr>
            </w:pPr>
            <w:r w:rsidRPr="00B56DF6">
              <w:rPr>
                <w:rFonts w:ascii="Arial" w:hAnsi="Arial" w:cs="Arial"/>
                <w:color w:val="auto"/>
                <w:sz w:val="20"/>
                <w:szCs w:val="20"/>
              </w:rPr>
              <w:t>ÁGUA SANITÁRIA EMBALAGEM DE 1 L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ÁGUA SANITÁRIA PRÓPRIA PARA ALIMENTOS. EMBALAGEM COM 1 LITRO. COMPOSTA SOMENTE DE CLORO 2 A 2,5% PPM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ÁGUA SANITÁRIA, 2 LITROS. ALVEJANTE E DESINFETANTE DE USO GERAL, COM AÇÃO GERMICIDA E BACTERICIDA. COMPOSIÇÃO: HIPOCLORITO DE SÓDIO, ESTABILIZANTE, ALCALINIZANTE E ÁGUA. TEOR DE CLORO ATIVO: ENTRE 2,0 E 2,5 % P/P.</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ÁLCOOL EM GEL 70º - 500GR</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ÁLCOOL LÍQUIDO – 70° - FRASCO DE 1L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ALCOOL LÍQUIDO– 46,2º INPM (54°GL) – FRASCO DE 1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ALCOOL LÍQUIDO– 99,5º INPM (54°GL) – FRASCO DE 1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ALGODÃO EM BOLAS – PCTE DE NO MÍNIMO 50 GRS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color w:val="auto"/>
                <w:sz w:val="20"/>
                <w:szCs w:val="20"/>
                <w:shd w:val="clear" w:color="auto" w:fill="FFFFFF"/>
              </w:rPr>
              <w:t>AMACIANTE DE ROUPA. COM CÁPSULAS ATIVAS DE PERFUME, QUE PROPORCIONA UM PERFUME AGRADÁVEL, MAIS INTENSO E PROLONGADO NAS ROUPAS. SUA FÓRMULA PROTEGE AS FIBRAS, CRIANDO UMA PELÍCULA PROTETORA NAS FIBRAS DO TECIDO, AMACIA AS ROUPAS E AS TORNAM MAIS FÁCEIS DE PASSAR. GALÃO 5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AMACIANTE PARA ROUPA PERFUMADO COM 02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 xml:space="preserve">AVENTAL PLÁSTICO ENCERADO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BACIA PLÁSTICA C/ TAMPA E ALÇA CAPACIDADE MÍNIMA 18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BALÃO LISONº 07 – PACOTE COM 50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BALDE PLÁSTICO CAPACIDADE MINIMA 10 LITROS (PRETO)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BALDE EM MATERIAL PLÁSTICO RESISTENTE COM TAMPA, CAPACIDADE 30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BALDE PLÁSTICOCAPACIDADE DE 100 LITROS, COM TAMPA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BANDEJA RETANGULAR INOX TAM MÍNIMO 40X 20 CM COM ALÇA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20X30</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30X40</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35X50</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BORRIFADOR DE ÁGUA- CAPACIDADE 500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BOTA DE PLASTICO BRANCA - CANO LONGO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BOTA DE PLÁSTICO BRANCA– CANO CURTO FORRADA – TAMANHA ADULTO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BULE EM ALUMINIO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BULE EM ALUMINIO 3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CAFETEIRA EM AÇO INOX COM TAMPA E CABO – CAPACIDADE MÍNIMA 3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CAIXA PLÁSTICA COM TAMPA HERMETICAMENTE FECHADA, RETANGULAR, MEDIDAS APROXIMADAMENTE 21 CM DE LARGURA, 30 CM DE COMPRIMENTO E 8 CM DE ALTURA. PLÁSTICO REFORÇADO.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CALÇADO DE SEGURANÇA PRETO CANO CURTO- TAMANHO A SER DEFINIDO NO ATO DE CADA PEDIDO.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color w:val="auto"/>
                <w:sz w:val="20"/>
                <w:szCs w:val="20"/>
                <w:shd w:val="clear" w:color="auto" w:fill="FFFFFF"/>
              </w:rPr>
              <w:t>CANECA EM POLIPROPILENO, MATERIAL DE 1A., COM ALÇA LATERAL. LISO NAS PARTES INTERNAS E EXTERNAS, SEM REENTRÂNCIAS OU RESSALTOS, SEM BORDAS, FRISOS NA BASE. PIGMENTAÇÃO HOMOGÊNEA EM TODA PEÇA, ACABAMENTO POLIDO BRILHANTE, RESISTENTE A TEMPERATURA DE 100 CELSIUS POR 20 MINUTOS. CAPACIDADE: 300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FARDO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CANUDO DESCARTÁVEL PARA BEBIDA COM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LATA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CERA AUTOMOTIVA 200 G</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CÊRA INCOLOR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CERA LÍQUIDA ARDÓSIA INCOLOR – 850 ML.- COMPOSIÇÃO: PARAFINA, CARNAÚBA, RRESINA HIDROXIDO DE AMÔNICA ACRÍLICA METALIZADA, ÁLCOOL LAURÍLICO ETOXILACO, ALCOLINIZANTE, PLASTIFICANTE,  CONSERVANTE, FRAGÂNCIA E ÁGUA. EMBALAGEM PLASTICA OPACA COM ALÇA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CERA LÍQUIDA PARA ARDÓSIA VERDE 850 ML- COMPOSIÇÃO: PARAFINA, CARNAÚBA, RESINA HIDROXIDO DE AMÔNICA ACRÍLICA METALIZADA, ÁLCOOL LAURÍLICO ETOXILADO, ALCOLINIZANTE,PLASTIFICANTE , AGENTE FORMADOR DE FILME, AGENTE NIVELADOR, 1,2 BENZOISOTHIAZOLINA-3, FRAGÂNCIA E ÁGUA. -EMBALAGEM PLÁSTICA OPACA COM ALÇA CONTENDO 850 ML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CLORO – 2 LITROS. COMPOSIÇÃO: COMPONENTE ATIVO: HIPOCLORITODE SÓDIO, HIDRÓXIDO DE SÓDIO, ESTABILIZANTE, ÁGUA TRATADA, CLORETO DE SÓDIO E COADJUVANTE. PRINCÍPIO ATIVO: TEOR DE CLORO ATIVO 4% A 5% P/P. AÇÃO GERMICIDA E BACTERICIDA, ATUANDO COMO ELEMENTO OXIDATIVO EM CADEIAS DE MICROORGANISMOS.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CLORO –1 LITRO. COMPOSIÇÃO: HIPOCLORIDO DE SÓDIO E ÁGUA. TEOR DE CLORO ATIVO: 3,0 A 3,5%. AÇÃO GERMICIDA E BACTERICIDA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COADOR DE CAFÉ GRANDE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COADOR DE CAFÉ PEQUENO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COLHER DE ALUMÍNIO TAMANHO MÉDIO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COLHER SOPA INOX</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70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shd w:val="clear" w:color="auto" w:fill="FFFFFF"/>
              </w:rPr>
            </w:pPr>
            <w:r w:rsidRPr="00B56DF6">
              <w:rPr>
                <w:rFonts w:ascii="Arial" w:hAnsi="Arial" w:cs="Arial"/>
                <w:color w:val="auto"/>
                <w:sz w:val="20"/>
                <w:szCs w:val="20"/>
                <w:shd w:val="clear" w:color="auto" w:fill="FFFFFF"/>
              </w:rPr>
              <w:t>COLHER PARA SOPA DESCARTAVEL EM PLÁSTICO TRANSPARENTE DE POLIPROPILENO, ATOXICO.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CONCHA DE METAL TAMANHO MÉDIO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CONJUNTO DE VASILHAS PLASTICAS QUADRADA 3 PEÇAS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shd w:val="clear" w:color="auto" w:fill="FFFFFF"/>
              </w:rPr>
            </w:pPr>
            <w:r w:rsidRPr="00B56DF6">
              <w:rPr>
                <w:rFonts w:ascii="Arial" w:hAnsi="Arial" w:cs="Arial"/>
                <w:color w:val="auto"/>
                <w:sz w:val="20"/>
                <w:szCs w:val="20"/>
                <w:shd w:val="clear" w:color="auto" w:fill="FFFFFF"/>
              </w:rPr>
              <w:t>COPO C/ TAMPINHA DE BICO DE FURO EM MATERIAL POLIPROPILENO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COPO DE PLÁSTICO COM ALÇA – CAPACIDADE MÍNIMA 3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COPO DE VIDRO -CX COM 24 UNID</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 xml:space="preserve">COPO DESCARTÁVEL 180 ML CONFECCIONADO COM RESINA TERMOPLÁSTICA BRANCA OU TRANSLÚCIDA, MEDINDO APROXIMADAMENTE 7 CM DE DIÂMETRO NA BOCA, 4,5 CM DE  </w:t>
            </w:r>
            <w:r w:rsidRPr="00B56DF6">
              <w:rPr>
                <w:rFonts w:ascii="Arial" w:hAnsi="Arial" w:cs="Arial"/>
                <w:color w:val="auto"/>
                <w:sz w:val="20"/>
                <w:szCs w:val="20"/>
              </w:rPr>
              <w:lastRenderedPageBreak/>
              <w:t>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COPO DESCARTÁVEL200 ML CONFECCIONADO COM RESINA TERMOPLÁSTICA BRANCA OU TRANSLÚCIDA ,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COPO DESCARTÁVEL 300 ML CONFECCIONADO COM RESINA TERMOPLÁSTICA BRANCA OU TRANSLÚCIDA ,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 xml:space="preserve">COPO DESCARTÁVEL 50 ML PARA CAFÉ. CONFECCIONADO COM RESINA TERMOPLÁSTICA BRANCA OU TRANSLÚCIDA  . ESPESSURA MÉDIA DO PLÁSTICO 0,10 MM. OS COPOS DEVEM </w:t>
            </w:r>
            <w:r w:rsidRPr="00B56DF6">
              <w:rPr>
                <w:rFonts w:ascii="Arial" w:hAnsi="Arial" w:cs="Arial"/>
                <w:color w:val="auto"/>
                <w:sz w:val="20"/>
                <w:szCs w:val="20"/>
              </w:rPr>
              <w:lastRenderedPageBreak/>
              <w:t>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COPO DESCARTÁVEL 80 ML PARA CAFÉ. CONFECCIONADO COM RESINA TERMOPLÁSTICA BRANCA OU TRANSLÚCIDA .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COPO GRANDE DE ALUMÍNIO BATIDO 3 LITROS, COM ALÇA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COPO PARA CALDO DESCARTAVEL-PCT COM 50 UNID</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CORDA NYLON 8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90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CORDA POLIETILENO MÉDIA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CREME DENTAL 90 G- COMPOSIÇÃO: SORBITOL, AQUA, HYDRATED, SILICA, SODIUM LAURYL SULFATE, PEG-12, AROMA, CELLULOSE GUM, SODIUM FLUORIDE, SODIUM SACCHARIN, CI 77891, CI 74260. CONTÉM FLURETO DE SÓDIO (1100 PPM DE FLÚOR).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CREME PARA CABELO 500 ML TIPO CONDICIONADOR, CABELO NORMAL, INDICADO PARA USO INFANTIL, COMPOSTO DE ESSENCIA, ÁGUA, MELOLSULFATO DE BEHENIL. EMBALAGEM FRASCO PLÁSTICO. COM REGISTRO NA ANVISA E AUTORIZAÇÃO DO MINISTÉRIO DA SAÚDE.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CREOLINA-LITRO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DESENGORDURANTE MULTI-USO – COMPOSIÇÃO: ALQUIL, BENZENO, SULFONATO DE SÓDIO, COADJUVANTES, SEQUESTRANTE, FRAGÂNCIA E ÁGUA. EMBALAGEMPLÁSTICA OPACA COM TAMPA PULVERIZADOR CONTENDO 500 ML.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TAMBOR</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DESENGRAXANTE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700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tcPr>
          <w:p w:rsidR="008B3779" w:rsidRPr="00B56DF6" w:rsidRDefault="008B3779" w:rsidP="006F2439">
            <w:pPr>
              <w:jc w:val="both"/>
              <w:rPr>
                <w:rFonts w:ascii="Arial" w:hAnsi="Arial" w:cs="Arial"/>
                <w:bCs/>
                <w:color w:val="auto"/>
                <w:sz w:val="20"/>
                <w:szCs w:val="20"/>
              </w:rPr>
            </w:pPr>
            <w:r w:rsidRPr="00B56DF6">
              <w:rPr>
                <w:rFonts w:ascii="Arial" w:hAnsi="Arial" w:cs="Arial"/>
                <w:color w:val="auto"/>
                <w:sz w:val="20"/>
                <w:szCs w:val="20"/>
              </w:rPr>
              <w:t xml:space="preserve">DESINFETANTE DE USO GERAL POSSUI AÇÃO GERMICIDA, BACTERICIDA E AROMATIZANTE, SENDO INDICADO PARA HIGIENIZAÇÃO DE AMBIENTES. LIMPA E HIGIENIZA NUMA SÓ OPERAÇÃO. DISPONÍVEL EM VÁRIAS FRAGRÂNCIAS, O PRODUTO </w:t>
            </w:r>
            <w:r w:rsidRPr="00B56DF6">
              <w:rPr>
                <w:rFonts w:ascii="Arial" w:hAnsi="Arial" w:cs="Arial"/>
                <w:color w:val="auto"/>
                <w:sz w:val="20"/>
                <w:szCs w:val="20"/>
              </w:rPr>
              <w:lastRenderedPageBreak/>
              <w:t>TEM AÇÃO ANTIODOR QUE PROLONGA A PERFUMAÇÃO E ANIQUILA DE VEZ O MAU CHEIRO. LIMPA E DESINFETA PISOS, BANHEIROS, COZINHA, PIAS, RALOS E VASOS SANITÁRIOS E QUALQUER OUTRA SUPERFÍCIE LAVÁVEL, DEIXANDO UM AGRADÁVEL PERFUME DE LIMPEZA. GALÃO 5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DESINFETANTE LÍQUIDO, FLORAL PARA BANHEIRO. FRASCO DE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DESODORIZADOR DE AMBIENTES – 400 ML – NÃO CONTÉM CFC.</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DETERGENTE LÍQUIDO 500 ML COM TENSOATIVOS ANIÔNICOS, SEQUESTRANTE, CONSERVANTES, ESPESSANTE, CORANTE,,FRAGRÂNCIA E ÁGUA. COMPONENTE ATIVO: LINEAR ALQUIL BENZENO, SULFONATO DE SÓDIO. CONTÉM TENSOATIVO BIOGRÁDAVEL. EMBALAGEM PLASTICA TRANSPARENTE.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DETERGENTE NEUTRO PARA LOUÇA, 2 LITROS (PET) COMPOSIÇÃO: ÁCIDO SULFÔNICO LAURIL ÉTER SULFATO DE SÓDIO NEUTRALIZANTE E ADITIVO 1° QUALIDADE, EMBALAGEM EM PLÁSTICO RESISTENTE CONTENTO DATA DE FABRICAÇÃO E PRAZO DE VALIDADE REGISTRO NO MS.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both"/>
              <w:textAlignment w:val="baseline"/>
              <w:rPr>
                <w:rFonts w:ascii="Arial" w:hAnsi="Arial" w:cs="Arial"/>
                <w:color w:val="auto"/>
                <w:sz w:val="20"/>
                <w:szCs w:val="20"/>
              </w:rPr>
            </w:pPr>
            <w:r w:rsidRPr="00B56DF6">
              <w:rPr>
                <w:rFonts w:ascii="Arial" w:hAnsi="Arial" w:cs="Arial"/>
                <w:bCs/>
                <w:color w:val="auto"/>
                <w:sz w:val="20"/>
                <w:szCs w:val="20"/>
                <w:bdr w:val="none" w:sz="0" w:space="0" w:color="auto" w:frame="1"/>
              </w:rPr>
              <w:t xml:space="preserve">DISPENSER PARA PAPEL HIGIÊNICO ROLÃO DE 300M ATÉ 500M. </w:t>
            </w:r>
            <w:r w:rsidRPr="00B56DF6">
              <w:rPr>
                <w:rFonts w:ascii="Arial" w:hAnsi="Arial" w:cs="Arial"/>
                <w:color w:val="auto"/>
                <w:sz w:val="20"/>
                <w:szCs w:val="20"/>
              </w:rPr>
              <w:t>SUPORTE FABRICADO EM POLIPROPILENO DE ALTA QUALIDADE. DESIGN INOVADOR QUE PERMITE O USO EM TODOS OS AMBIENTES. ABERTURA COM TRAVA MANUAL, UTILIZAÇÃO PARA PAPEL DE ROLO INSTITUCIONAL 300 M ATÉ 500 M. VISOR TRANSPARENTE, POSSIBILITANDO VER QUANDO O ROLO VAI ACABAR. FÁCIL MANUTENÇÃO E LIMPEZA. COR BRANCA. MATERIAL: POLIPROPILENO. DIMENSÕES: LARGURA 27 CM - PROFUNDIDADE 13 CM - ALTURA 28 CM. ACOMPANHA BUCHAS E PARAFUSOS PARA A INSTALAÇÃO.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Ttulo1"/>
              <w:tabs>
                <w:tab w:val="num" w:pos="0"/>
                <w:tab w:val="num" w:pos="720"/>
              </w:tabs>
              <w:autoSpaceDE w:val="0"/>
              <w:snapToGrid w:val="0"/>
              <w:spacing w:before="0" w:after="0"/>
              <w:ind w:firstLine="30"/>
              <w:jc w:val="both"/>
              <w:rPr>
                <w:rFonts w:cs="Arial"/>
                <w:b w:val="0"/>
                <w:caps/>
                <w:sz w:val="20"/>
                <w:szCs w:val="20"/>
              </w:rPr>
            </w:pPr>
            <w:r w:rsidRPr="00B56DF6">
              <w:rPr>
                <w:rFonts w:cs="Arial"/>
                <w:b w:val="0"/>
                <w:sz w:val="20"/>
                <w:szCs w:val="20"/>
              </w:rPr>
              <w:t>EBULIDOR ELÉTRICO –500 W  - 127V</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EMBALAGEM PARA CACHORRO QUENTE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ESCORREDOR DE ARROZ ALUMÍNIO MÍNIMO 25 CM DE DIÂMETRO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ESCOVA DE LAVAR MULTIUSOPROJETADA PARA LAVAR LOUÇAS ENTRE OUTRAS SUPERFÍCIES. POSSUI CERDAS DURÁVEIS E FLEXÍVEIS, RESISTENTES À ÁGUA QUENTE. ALÉM DO CABO LONGO E ERGONÔMICO, CONTA COM UM RASPADOR PARA TIRAR AS SUJEIRAS MAIS DIFÍCEIS. É PERFEITA PARA ESCOVAR PANELAS, PRATOS, ENTRE OUTROS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ESCOVA DE ROUPA, MACIA, MÉDIA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ESCOVA PARA LIMPEZA, COM CERDAS DE NYLON, PARA LIMPEZA DE VASO SANITÁRIO, COM CORPO, CABO E ESTOJO EM PLÁSTICO.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B3779" w:rsidRPr="00B56DF6" w:rsidRDefault="008B3779" w:rsidP="006F2439">
            <w:pPr>
              <w:spacing w:line="276" w:lineRule="auto"/>
              <w:jc w:val="both"/>
              <w:rPr>
                <w:rFonts w:ascii="Arial" w:hAnsi="Arial" w:cs="Arial"/>
                <w:bCs/>
                <w:color w:val="auto"/>
                <w:sz w:val="20"/>
                <w:szCs w:val="20"/>
              </w:rPr>
            </w:pPr>
            <w:r w:rsidRPr="00B56DF6">
              <w:rPr>
                <w:rFonts w:ascii="Arial" w:hAnsi="Arial" w:cs="Arial"/>
                <w:color w:val="auto"/>
                <w:sz w:val="20"/>
                <w:szCs w:val="20"/>
              </w:rPr>
              <w:t>ESCOVA SANITÁRIA COM CERDAS RESISTENTES DE LONGO ALCANCE PERMITINDO UMA LIMPEZA COMPLETA E EFICIENTE. INDICAÇÃO: LAVAR E ESFREGAR SUPERFÍCIES LISAS. IDEAL PARA LIMPEZA DE VASOS SANITÁRIOS.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B3779" w:rsidRPr="00B56DF6" w:rsidRDefault="008B3779" w:rsidP="006F2439">
            <w:pPr>
              <w:spacing w:line="276" w:lineRule="auto"/>
              <w:jc w:val="both"/>
              <w:rPr>
                <w:rFonts w:ascii="Arial" w:hAnsi="Arial" w:cs="Arial"/>
                <w:bCs/>
                <w:color w:val="auto"/>
                <w:sz w:val="20"/>
                <w:szCs w:val="20"/>
              </w:rPr>
            </w:pPr>
            <w:r w:rsidRPr="00B56DF6">
              <w:rPr>
                <w:rFonts w:ascii="Arial" w:hAnsi="Arial" w:cs="Arial"/>
                <w:color w:val="auto"/>
                <w:sz w:val="20"/>
                <w:szCs w:val="20"/>
              </w:rPr>
              <w:t>ESCOVA SANITÁRIA DENYLON ESPECIAL.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ESCOVINHA PARA HIGIENIZAÇÃO DAS MÃOS E LAVAGEM MATERIAL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ESPANADOR PARA TIRAR PÓ</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ESPONJA DE AÇO – PACOTE DE NO MÍNIMO 60 G. COM 08 UNIDADES - COMPOSIÇÃO AÇO CARBONO - ESPONJA DE LÃ DE AÇO-PRODUTO 100% ECOLÓGICO/DEGRADÁVEL. EMBALAGEM PLÁSTICA OPACA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ESPONJA DUPLA FACE USO DOMÉSTICO, UNIDADE TAMANHO MÍNIMO DE 110MM X 75MM X 20 MM .COMPOSIÇÃO:LADO AMARELO:ESPUMA DE POLIURETANO COM BACTERICIDAE LADO VERDE:FIBRA SINTÉTICA COM ABRASIVO.PACOTE COM 04 UNIDADE.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bCs/>
                <w:color w:val="auto"/>
                <w:sz w:val="20"/>
                <w:szCs w:val="20"/>
              </w:rPr>
              <w:t xml:space="preserve">ESPONJA DUPLA FACE, </w:t>
            </w:r>
            <w:r w:rsidRPr="00B56DF6">
              <w:rPr>
                <w:rFonts w:ascii="Arial" w:hAnsi="Arial" w:cs="Arial"/>
                <w:color w:val="auto"/>
                <w:sz w:val="20"/>
                <w:szCs w:val="20"/>
              </w:rPr>
              <w:t>DESCRIÇÃO DO PRODUTO: MANTA NÃO TECIDO, DE FIBRAS SINTÉTICAS, UNIDAS COM RESINA A PROVA D’ÁGUA, IMPREGNADA COM MINERAL ABRASIVO E ADERIDA A ESPUMA DE POLIURETANO COM BACTERICIDA. USOS: 1. LIMPEZA GERAL EM COZINHAS INDUSTRIAIS, RESTAURANTES E SIMILARES E INDÚSTRIAS DE ALIMENTOS. 2. POSSUI DUPLA AÇÃO, O LADO VERDE ATUA NA LIMPEZA DA SUJEIRA PESADA ENQUANTO QUE A ESPUMAAMARELA LIMPA A SUJEIRA LEVE DE PEÇAS DELICADAS COMO PORCELANAS, VIDROS E ETC.3. SUBSTITUIPALHA E LÃ DE AÇO, TRAPOS, ESCOVAS RUDIMENTARES E OUTROS NO TRABALHO DE REMOVER A SUJEIRA. PACOTE COM 4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ESPONJA PARA BANHO ULTRAMACIA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ESPUMADEIRA DE METAL TAMANHO MÉDIO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FACA DE COZINHA AÇO INOX 20 CM DE LAMINA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FACA PARA COZINHA CABO POLIETILENO, LÂMINA DE 12 A 15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FILTRO DE BARRO 8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FILTRO DE PAPEL RECICLAVEL PARA COADOR DE CAFÉ N 03</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FLANELA P/ LIMPEZA, NA COR BRANCA OU AMARELA LISA, 100% ALGODÃO, INDIVIDUAL DE 56X38CM APROXIMADAMENTE.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FORMA DE GELO COM REPARTIÇÃO PARA 24 CUBOS DE GELO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FORRO PLASTICO ESTAMPADO ( ENCERADO)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FÓSFORO. COMPOSIÇÃO: FÓSFORO CLORATO DE POTÁSSIO E AGLUTINANTES. CAIXA PEQ. PACOTE COM 10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FÓSFORO GRANDE COM 240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DUZIA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GARFO INOX</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GARRAFA PLÁSTICA DE ÁGUA PARA GELADEIRA CAPACIDADE2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 DE 1 LITRO.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CAPACIDADEDE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CAPACIDADEDE 3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rPr>
              <w:t>GARRAFA TÉRMICA AIR PUSH BUTTON INOX 2,2 LITROS. CONCEBIDA PARA A CONSERVAÇÃO DE LÍQUIDOS, PODE CONSERVAR LÍQUIDOS QUENTES POR ATÉ 9 HORAS E FRIOS POR ATÉ 20 HORAS, POSSUI AMPOLA DE VIDRO DE ALTA QUALIDADE, SEU MATERIAL EXTERNO É FEITO DE INOX, SEM CONTAR COM SUA BASE GIRATÓRIA COM SISTEMA DE PRESSÃO. É PERFEITA PARA USO DOMÉSTICO OU INSTITUCIONAL, POIS CONSERVA LÍQUIDOS POR UM LONGO PERÍODO.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rPr>
              <w:t>GARRAFA TÉRMICA INOX AIRPOT 3 LITROS -, ALTA RESISTÊNCIA, COM SISTEMA DE ALAVANCA, IDEAL PARA MANTER QUENTE OU FRIO. SISTEMA DE SAÍDA VIA JATO ACIONADO POR ALAVANCA MATERIAL: INOX DUPLO E REFORÇADO MATERIAL: GARRAFA EM INOX COM SUPORTE E ALÇA DE PLÁSTICO   DIMENSÕES DO PRODUTO  PESO : 1,950 KG LARGURA: 22,3 CM ALTURA : 35 CM PROFUNDIDADE : 17,7 CM  CÓDIGO : 03432-00 GARANTIA : 3 MESES CONTRA DEFEITOS DE FABRICAÇÃO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rPr>
              <w:t xml:space="preserve">GARRAFA TÉRMICA INOX SLIM 1,8 LITROS. PRÁTICA E </w:t>
            </w:r>
            <w:r w:rsidRPr="00B56DF6">
              <w:rPr>
                <w:rFonts w:ascii="Arial" w:hAnsi="Arial" w:cs="Arial"/>
                <w:color w:val="auto"/>
                <w:sz w:val="20"/>
                <w:szCs w:val="20"/>
              </w:rPr>
              <w:lastRenderedPageBreak/>
              <w:t>RESISTENTE POSSUE ACABAMENTO EXTERNO EM AÇO INOXIDÁVEL E AMPOLA DE VIDRO. O MODELO INOX SLIM É IDEAL PARA USO DOMÉSTICO OU INSTITUCIONAL, POIS CONSERVAM LÍQUIDOS QUENTES E FRIOS. SEU SISTEMA DE SERVIR COM ACIONAMENTO POR PRESSÃO É PERFEITO PARA USO CONSTANTE, MINIMIZANDO A PERDA DE TEMPERATURA. POSSUI ALÇA RETRÁTIL PARA TRANSPORTE COM PRATICIDADE.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GUARDANAPO, DE PAPEL, FOLHA SIMPLES, COM 4 DOBRAS, NA COR BRANCA, DIMENSOES MINIMAS DE 18 X 22 CM, EM PAPEL NAO RECICLADO, ISENTO DE CONTAMINANTES, ABSORVENTE, COM 100% FIBRA CELULOSICA VIRGEM, SEM ODOR E COM TEXTURA COM RELEVO SENSIVEL AO TATO (GOFRADO). EMBALAGEM: PACOTE COM 50 UNIDADES, COM DADOS DO FABRICANTE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INSETICIDA 300 ML/195GRS. TRATAMINA 0,35%; D-FENOTRINA 0,125%; D-ALETRINA 0,10%; MASCARANTE; SOLVENTE; ANTI-OXIDANTE E PROPELENTES.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ISQUEIRO CORPO REVESTIDO EM PLÁSTICO, DIMENSÕES 7,5CM, PESO APROXIMADAMENTE DE 10 GRAMAS, COM ACENDEDOR.  GÁS EMBUTIDO,DESCÁRTAVEL.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08</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JARRA DE VIDRO TRANSPARENTE MÍNIMO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softHyphen/>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JG</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JOGO DE LATAS TAMPA  EM INOX PARA MANTIMENTOS COM 5 PEÇAS DE TAMANHO PADRÃO.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LIMPA ALUMÍNIO–TENSOATIVO ANIÔNICO, ESPESSANTE, ACIDULANTE, CORANTE E ÁGUA, PRINCÍPIO ATIVO: ÁCIDO SULFÔNICO. EMBALAGEM PLÁSTICA OPACA CONTENDO 490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Style w:val="Forte"/>
                <w:rFonts w:ascii="Arial" w:eastAsiaTheme="majorEastAsia" w:hAnsi="Arial" w:cs="Arial"/>
                <w:b w:val="0"/>
                <w:color w:val="auto"/>
                <w:sz w:val="20"/>
                <w:szCs w:val="20"/>
                <w:shd w:val="clear" w:color="auto" w:fill="FFFFFF"/>
              </w:rPr>
              <w:t>LIMPA CERÂMICA E AZULEJOS</w:t>
            </w:r>
            <w:r w:rsidRPr="00B56DF6">
              <w:rPr>
                <w:rFonts w:ascii="Arial" w:hAnsi="Arial" w:cs="Arial"/>
                <w:color w:val="auto"/>
                <w:sz w:val="20"/>
                <w:szCs w:val="20"/>
                <w:shd w:val="clear" w:color="auto" w:fill="FFFFFF"/>
              </w:rPr>
              <w:t>FOI ESPECIALMENTE ELABORADO PARA</w:t>
            </w:r>
            <w:r w:rsidRPr="00B56DF6">
              <w:rPr>
                <w:rStyle w:val="apple-converted-space"/>
                <w:rFonts w:ascii="Arial" w:hAnsi="Arial" w:cs="Arial"/>
                <w:bCs/>
                <w:color w:val="auto"/>
                <w:sz w:val="20"/>
                <w:szCs w:val="20"/>
                <w:shd w:val="clear" w:color="auto" w:fill="FFFFFF"/>
              </w:rPr>
              <w:t> </w:t>
            </w:r>
            <w:r w:rsidRPr="00B56DF6">
              <w:rPr>
                <w:rStyle w:val="Forte"/>
                <w:rFonts w:ascii="Arial" w:eastAsiaTheme="majorEastAsia" w:hAnsi="Arial" w:cs="Arial"/>
                <w:b w:val="0"/>
                <w:color w:val="auto"/>
                <w:sz w:val="20"/>
                <w:szCs w:val="20"/>
                <w:shd w:val="clear" w:color="auto" w:fill="FFFFFF"/>
              </w:rPr>
              <w:t>REMOVER SUJEIRAS, MANCHAS E INCRUSTAÇÕES EM SUPERFÍCIES CERÂMICAS</w:t>
            </w:r>
            <w:r w:rsidRPr="00B56DF6">
              <w:rPr>
                <w:rStyle w:val="apple-converted-space"/>
                <w:rFonts w:ascii="Arial" w:hAnsi="Arial" w:cs="Arial"/>
                <w:color w:val="auto"/>
                <w:sz w:val="20"/>
                <w:szCs w:val="20"/>
                <w:shd w:val="clear" w:color="auto" w:fill="FFFFFF"/>
              </w:rPr>
              <w:t> </w:t>
            </w:r>
            <w:r w:rsidRPr="00B56DF6">
              <w:rPr>
                <w:rFonts w:ascii="Arial" w:hAnsi="Arial" w:cs="Arial"/>
                <w:color w:val="auto"/>
                <w:sz w:val="20"/>
                <w:szCs w:val="20"/>
                <w:shd w:val="clear" w:color="auto" w:fill="FFFFFF"/>
              </w:rPr>
              <w:t>(PISOS E AZULEJOS). COM SEU ALTO PODER DESINCRUSTANTE FACILITA SUA VIDA, POIS REMOVE A SUJEIRA MAIS PESADA, DEIXANDO SUA CASA LIMPA E COM UM AGRADÁVEL PERFUME.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LIMPADOR DE VIDROS – 500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LIMPADOR MULTIUSO, 500 ML.  EMBALAGEM FRASCO PLÁSTICOCOM TAMPA FLIP TOP, COM BICO DOSADOR ECONÔMICO.COMPOSIÇÃO: ALQUIL BENZENO, SULFONATO DE SÓDIO, ÁLCOOL ETOXILADO, COADJUVANTES.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15 LITROS BRANCO C/ TAMPA. EM POLIPROPILENO. MEDIDAS:  COMP 32 X LARG X 24,5 ALT X 36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33 LITROS BRANCO C/ TAMPA. EM POLIPROPILENO. MEDIDAS: 405 X 300 X 517  MM.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8B3779" w:rsidRPr="00B56DF6" w:rsidRDefault="008B3779" w:rsidP="006F2439">
            <w:pPr>
              <w:snapToGrid w:val="0"/>
              <w:rPr>
                <w:rFonts w:ascii="Arial" w:hAnsi="Arial" w:cs="Arial"/>
                <w:color w:val="auto"/>
                <w:sz w:val="20"/>
                <w:szCs w:val="20"/>
              </w:rPr>
            </w:pPr>
            <w:r w:rsidRPr="00B56DF6">
              <w:rPr>
                <w:rFonts w:ascii="Arial" w:hAnsi="Arial" w:cs="Arial"/>
                <w:color w:val="auto"/>
                <w:sz w:val="20"/>
                <w:szCs w:val="20"/>
              </w:rPr>
              <w:t>LIXEIRA 100L C/ TAMPA E /PEDAL </w:t>
            </w:r>
            <w:r w:rsidRPr="00B56DF6">
              <w:rPr>
                <w:rStyle w:val="Forte"/>
                <w:rFonts w:ascii="Arial" w:eastAsiaTheme="majorEastAsia" w:hAnsi="Arial" w:cs="Arial"/>
                <w:b w:val="0"/>
                <w:color w:val="auto"/>
                <w:sz w:val="20"/>
                <w:szCs w:val="20"/>
              </w:rPr>
              <w:t>PROTEÇÃO CONTRA ODOR:</w:t>
            </w:r>
            <w:r w:rsidRPr="00B56DF6">
              <w:rPr>
                <w:rFonts w:ascii="Arial" w:hAnsi="Arial" w:cs="Arial"/>
                <w:color w:val="auto"/>
                <w:sz w:val="20"/>
                <w:szCs w:val="20"/>
              </w:rPr>
              <w:t xml:space="preserve"> FORNECE PROTEÇÃO ANTI-BACTERIANA INIBINDO O CRESCIMENTO DE GERMES QUE CAUSAM MAL CHEIRO;</w:t>
            </w:r>
            <w:r w:rsidRPr="00B56DF6">
              <w:rPr>
                <w:rStyle w:val="Forte"/>
                <w:rFonts w:ascii="Arial" w:eastAsiaTheme="majorEastAsia" w:hAnsi="Arial" w:cs="Arial"/>
                <w:b w:val="0"/>
                <w:color w:val="auto"/>
                <w:sz w:val="20"/>
                <w:szCs w:val="20"/>
              </w:rPr>
              <w:t>SUPORTE QUE</w:t>
            </w:r>
            <w:r w:rsidRPr="00B56DF6">
              <w:rPr>
                <w:rFonts w:ascii="Arial" w:hAnsi="Arial" w:cs="Arial"/>
                <w:color w:val="auto"/>
                <w:sz w:val="20"/>
                <w:szCs w:val="20"/>
              </w:rPr>
              <w:t xml:space="preserve"> PRENDE O SACO DE LIXO E EVITA QUE ELE CAIA DENTRO DA LIXEIRA. O PEDAL PERMITE QUE POSSA JOGAR O LIXO SEM TER DE TOCAR NA LIXEIRA; EVITANDO O RISCO DE CONTAMINAÇÃO. 100%POLIPROPILENO DE ALTA RESISTÊNCIA É INDICADO PARA ÁREAS INTERNAS E EXTERNAS DE LABORATÓRIO, HOSPITAIS ETC. COMP: 58 CM - LARG: 44 CM - ALT: 86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4 LITROS BRANCO C/ TAMPA. PLÁSTICO. MEDIDAS: ALT 45 X LARG 30 X PROF 40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10 LITROS BRANCO C/ TAMPA. EM POLIPROPILENO. MEDIDAS: ALT X LARG X PROF 35 X 20 X 27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13 LITROS BRANCO C/ TAMPA PARA BANHEIRO. EM POLIPROPILENO. MEDIDAS:  32,5 X 27 X 32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LIXEIRA PLÁSTICA CAPACIDADE 15 LITROS, COM TAMPA.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LIXEIRA PLÁSTICA CAPACIDADE MÍNIMA 50 L COM TAMPA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50 LITROS BRANCO C/ TAMPA. EM POLIETILENO DE ALTA DENSIDADE. MEDIDAS:  LARG 44 X COMP 33 X ALT 72 C</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LIXEIRA TIPO CONTAINER MODELO GARI -240 LITROS COM TAMPA E RODAS, CONFECCIONADO EM POLIPROPILENO COM PROTEÇÃO UV INJETADA.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LIXO SELETIVO. CONJUNTO COM 4 LIXEIRA EM POLIETILENO DE MÉDIA DENSIDADE COM ESTRUTURA EM FERRO NA COR PRETA. PINTADO COM PINTURA EPOXI, FORMATO QUADRADO, COM TAMPA VAI-VEM 50 LITROS NAS CORES VERDE, AZUL, AMARELO E VERMELHO, ETIQUETADOS COM O TIPO DE RESIDUO A SER COLETADO.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LUSTRA MÓVEIS, FRASCO COM 500 ML., COMP. SILICONE, SOLVENTE DE PETRÓLEO, EMULSIFICANTE, CONSERVANTE E PERFUME, ÁGUA NEUTRALIZANTE, EM EMBALAGEM PLÁSTICA, ATÓXICA, TAMPA QUE IMPEÇA VAZAMENTOS, NA EMBALAGEM FINAL DEVERÁ CONTER N° DE LOTE, DATA DE VALIDADE, N° DE REGISTRO NO MINISTÉRIO DA SAÚDE, PROCEDÊNCIA E O PRAZO DE VALIDADE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Fonts w:ascii="Arial" w:hAnsi="Arial" w:cs="Arial"/>
                <w:color w:val="auto"/>
                <w:sz w:val="20"/>
                <w:szCs w:val="20"/>
              </w:rPr>
              <w:t xml:space="preserve">LUVA DE PROTEÇÃO NITRILON 688, G. CONFECCIONADAS EM LÁTEX NITRILICO COM ACABAMENTO LISO E INTERIORFEITO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MODELO DE LUVAS, ESTE EQUIPAMENTO CONTA COM A CERTIFICAÇÃO DO </w:t>
            </w:r>
            <w:hyperlink r:id="rId10"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Fonts w:ascii="Arial" w:hAnsi="Arial" w:cs="Arial"/>
                <w:color w:val="auto"/>
                <w:sz w:val="20"/>
                <w:szCs w:val="20"/>
              </w:rPr>
              <w:t xml:space="preserve">LUVA DE PROTEÇÃO NITRILON 688, M. CONFECCIONADAS EM LÁTEX NITRILICO COM ACABAMENTO LISO E INTERIORFEITO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MODELO DE LUVAS, ESTE EQUIPAMENTO CONTA COM A CERTIFICAÇÃO DO </w:t>
            </w:r>
            <w:hyperlink r:id="rId11"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8B3779" w:rsidRPr="00B56DF6" w:rsidRDefault="008B3779" w:rsidP="006F2439">
            <w:pPr>
              <w:pStyle w:val="NormalWeb"/>
              <w:rPr>
                <w:rFonts w:ascii="Arial" w:hAnsi="Arial" w:cs="Arial"/>
                <w:bCs/>
                <w:color w:val="auto"/>
                <w:sz w:val="20"/>
                <w:szCs w:val="20"/>
              </w:rPr>
            </w:pPr>
            <w:r w:rsidRPr="00B56DF6">
              <w:rPr>
                <w:rFonts w:ascii="Arial" w:hAnsi="Arial" w:cs="Arial"/>
                <w:color w:val="auto"/>
                <w:sz w:val="20"/>
                <w:szCs w:val="20"/>
              </w:rPr>
              <w:t xml:space="preserve">LUVA DE PROTEÇÃO NITRILON 688, P. CONFECCIONADAS EM LÁTEX NITRILICO COM ACABAMENTO LISO E INTERIOR 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w:t>
            </w:r>
            <w:r w:rsidRPr="00B56DF6">
              <w:rPr>
                <w:rFonts w:ascii="Arial" w:hAnsi="Arial" w:cs="Arial"/>
                <w:color w:val="auto"/>
                <w:sz w:val="20"/>
                <w:szCs w:val="20"/>
              </w:rPr>
              <w:lastRenderedPageBreak/>
              <w:t xml:space="preserve">MODELO DE LUVAS, ESTE EQUIPAMENTO CONTA COM A CERTIFICAÇÃO DO </w:t>
            </w:r>
            <w:hyperlink r:id="rId12"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olor w:val="auto"/>
                <w:sz w:val="20"/>
                <w:szCs w:val="20"/>
              </w:rPr>
            </w:pPr>
            <w:r w:rsidRPr="00B56DF6">
              <w:rPr>
                <w:rFonts w:ascii="Arial" w:hAnsi="Arial" w:cs="Arial"/>
                <w:color w:val="auto"/>
                <w:sz w:val="20"/>
                <w:szCs w:val="20"/>
              </w:rPr>
              <w:t>LUVA LÁTEX PRETA 157, P, LUVA DE SEGURANÇA CONFECCIONADA EM LÁTEX NATURAL ANATÔMICA, ACABAMENTO INTERNO TALCADO, ANTIDERRAPANTE NA PALMA E DEDOS. CA NACIONAL: 3.890 / CA IMPORTADO: 17.858 ACABAMENTO: LÁTEX NATURAL PUNHO: LISO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LUVA PRODUZIDA EM LÁTEX NATURAL TAMANHO G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LUVA PRODUZIDA EM LÁTEX NATURAL TAMANHO M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olor w:val="auto"/>
                <w:sz w:val="20"/>
                <w:szCs w:val="20"/>
              </w:rPr>
            </w:pPr>
            <w:r w:rsidRPr="00B56DF6">
              <w:rPr>
                <w:rFonts w:ascii="Arial" w:hAnsi="Arial" w:cs="Arial"/>
                <w:bCs/>
                <w:color w:val="auto"/>
                <w:sz w:val="20"/>
                <w:szCs w:val="20"/>
              </w:rPr>
              <w:t>LUVA PROFISSIONAL REFORÇADA. G,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70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olor w:val="auto"/>
                <w:sz w:val="20"/>
                <w:szCs w:val="20"/>
              </w:rPr>
            </w:pPr>
            <w:r w:rsidRPr="00B56DF6">
              <w:rPr>
                <w:rFonts w:ascii="Arial" w:hAnsi="Arial" w:cs="Arial"/>
                <w:bCs/>
                <w:color w:val="auto"/>
                <w:sz w:val="20"/>
                <w:szCs w:val="20"/>
              </w:rPr>
              <w:t>LUVA PROFISSIONAL REFORÇADA. M,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olor w:val="auto"/>
                <w:sz w:val="20"/>
                <w:szCs w:val="20"/>
              </w:rPr>
            </w:pPr>
            <w:r w:rsidRPr="00B56DF6">
              <w:rPr>
                <w:rFonts w:ascii="Arial" w:hAnsi="Arial" w:cs="Arial"/>
                <w:bCs/>
                <w:color w:val="auto"/>
                <w:sz w:val="20"/>
                <w:szCs w:val="20"/>
              </w:rPr>
              <w:t>LUVA PROFISSIONAL REFORÇADA. P,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NAFTALINA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ÓLEO DE PEROBA 100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PÁ P/ LIXO PLÁSTICA, C/ CABO ROSQUEÁVEL E PLASTIFICADO C/ GANCHO NA PONTA P/ PENDURAR, ALTURA TOTAL DE APROXIMADAMENTE 60 CM, COM PERFEITO ACABAMENTO.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PÁ PARA LIXO ROBUSTA, MODELO GARI.</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04</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PANELA DE ALUMÍNIO CAPACIDADE 18 LITROS COM TAMPA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PANELA DE PRESSÃO POLIDA CAPACIDADE 10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rPr>
                <w:rFonts w:ascii="Arial" w:hAnsi="Arial" w:cs="Arial"/>
                <w:color w:val="auto"/>
                <w:sz w:val="20"/>
                <w:szCs w:val="20"/>
              </w:rPr>
            </w:pPr>
            <w:r w:rsidRPr="00B56DF6">
              <w:rPr>
                <w:rFonts w:ascii="Arial" w:hAnsi="Arial" w:cs="Arial"/>
                <w:color w:val="auto"/>
                <w:sz w:val="20"/>
                <w:szCs w:val="20"/>
                <w:shd w:val="clear" w:color="auto" w:fill="FFFFFF"/>
              </w:rPr>
              <w:t>PANO DE PRATO ATOALHADO. CARACTERÍSTICAS DO PRODUTO: MEDIDAS: 40CM X 60CM, PESO: 50 GRAMAS, GRAMATURA: 160 G/M2, MATERIAL: 100% ALGODÃO, MODELO: ATOALHADO ESTAMPADO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PANO DE PRATO, BRANCO, ENCORPADO, COM BAINHA, TAMANHO APROXIMADO DE 70 X 35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bCs/>
                <w:color w:val="auto"/>
                <w:sz w:val="20"/>
                <w:szCs w:val="20"/>
              </w:rPr>
              <w:t>PANO PARA LIMPEZA DE CHÃO, TIPO SACO, ENCORPADO, ALVEJADO, COM BAINHA, TAMANHO APROXIMADO DE 40X90CM.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softHyphen/>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PAPEL ALUMÍNIO GRANDE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tabs>
                <w:tab w:val="left" w:pos="1170"/>
              </w:tabs>
              <w:jc w:val="both"/>
              <w:rPr>
                <w:rFonts w:ascii="Arial" w:hAnsi="Arial" w:cs="Arial"/>
                <w:caps/>
                <w:color w:val="auto"/>
                <w:sz w:val="20"/>
                <w:szCs w:val="20"/>
              </w:rPr>
            </w:pPr>
            <w:r w:rsidRPr="00B56DF6">
              <w:rPr>
                <w:rFonts w:ascii="Arial" w:hAnsi="Arial" w:cs="Arial"/>
                <w:color w:val="auto"/>
                <w:sz w:val="20"/>
                <w:szCs w:val="20"/>
              </w:rPr>
              <w:t>PAPEL FILME 30 METROS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color w:val="auto"/>
                <w:sz w:val="20"/>
                <w:szCs w:val="20"/>
              </w:rPr>
              <w:t xml:space="preserve">PAPEL HIGIÊNICO FOLHA DUPLA COM 04 ROLOS, CADA ROLO 60 M X 10 CM, BRANCO. PRODUTO DE ALTA QUALIDADE COM MAIOR PODER DE ABSORÇÃO E MACIEZ. PICOTADO, TEXTURIZADO. </w:t>
            </w:r>
            <w:r w:rsidRPr="00B56DF6">
              <w:rPr>
                <w:rFonts w:ascii="Arial" w:hAnsi="Arial" w:cs="Arial"/>
                <w:color w:val="auto"/>
                <w:sz w:val="20"/>
                <w:szCs w:val="20"/>
                <w:shd w:val="clear" w:color="auto" w:fill="FFFFFF"/>
              </w:rPr>
              <w:t>COMPOSTO 100% DE FIBRAS CELULÓSICAS.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PAPEL HIGIÊNICO FOLHA SIMPLES - PACOTE COM 04 ROLOS – CADA ROLO 60 M X 10 CM – BRANCO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ROLO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color w:val="auto"/>
                <w:sz w:val="20"/>
                <w:szCs w:val="20"/>
                <w:shd w:val="clear" w:color="auto" w:fill="FFFFFF"/>
              </w:rPr>
              <w:t xml:space="preserve">PAPEL HIGIÊNICO ROLÃO. POSSUI ALTO GRAU DE ALVURA, NÃO DEIXANDO RESÍDUOS NAS MÃOS, ALTO PODER DE ABSORÇÃO, É GOFRADO, E MACIO, PROPORCIONANDO CONFORTO ATÉ PARA OS USUÁRIOS MAIS EXIGENTES.  COMPOSIÇÃO: 100% CELULOSE. BRANCO, MACIO E NÃO ESFARELA. MEDIDAS: 10 CM DE LARGURA X 300 METROS DE COMPRIMENTO.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700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shd w:val="clear" w:color="auto" w:fill="FFFFFF"/>
              </w:rPr>
              <w:t xml:space="preserve">PAPEL TOALHA INTERFOLHADO. ALTO GRAU DE ALVURA, NÃO DEIXA RESÍDUOS NAS MÃOS RESISTENTES E ABSORVENTES. POSSUI DIMENSÕES MAIS ADEQUADAS PARA TOTAL APROVEITAMENTO DA ÁREA ÚTIL.  </w:t>
            </w:r>
            <w:r w:rsidRPr="00B56DF6">
              <w:rPr>
                <w:rFonts w:ascii="Arial" w:hAnsi="Arial" w:cs="Arial"/>
                <w:bCs/>
                <w:color w:val="auto"/>
                <w:sz w:val="20"/>
                <w:szCs w:val="20"/>
                <w:u w:val="single"/>
                <w:shd w:val="clear" w:color="auto" w:fill="FFFFFF"/>
              </w:rPr>
              <w:t xml:space="preserve">ESPECIFICAÇÕES: </w:t>
            </w:r>
            <w:r w:rsidRPr="00B56DF6">
              <w:rPr>
                <w:rFonts w:ascii="Arial" w:hAnsi="Arial" w:cs="Arial"/>
                <w:color w:val="auto"/>
                <w:sz w:val="20"/>
                <w:szCs w:val="20"/>
              </w:rPr>
              <w:t>COR: BRANCA. TEXTURA: FOLHA SIMPLES ALTA QUALIDADE – GOFRADO. GRAMATURA: 24 A 26 G/M². MATÉRIA PRIMA: CELULOSE FC (100% FIBRAS VIRGENS) FORMATO: FOLHAS INTERCALADAS - 2 DOBRAS</w:t>
            </w:r>
            <w:r w:rsidRPr="00B56DF6">
              <w:rPr>
                <w:rFonts w:ascii="Arial" w:hAnsi="Arial" w:cs="Arial"/>
                <w:bCs/>
                <w:color w:val="auto"/>
                <w:sz w:val="20"/>
                <w:szCs w:val="20"/>
                <w:u w:val="single"/>
              </w:rPr>
              <w:t>EMBALAGEM</w:t>
            </w:r>
            <w:r w:rsidRPr="00B56DF6">
              <w:rPr>
                <w:rFonts w:ascii="Arial" w:hAnsi="Arial" w:cs="Arial"/>
                <w:color w:val="auto"/>
                <w:sz w:val="20"/>
                <w:szCs w:val="20"/>
              </w:rPr>
              <w:t xml:space="preserve">CONTÉM 1000 FL, 2 DOBRAS CADA. </w:t>
            </w:r>
            <w:r w:rsidRPr="00B56DF6">
              <w:rPr>
                <w:rFonts w:ascii="Arial" w:hAnsi="Arial" w:cs="Arial"/>
                <w:bCs/>
                <w:color w:val="auto"/>
                <w:sz w:val="20"/>
                <w:szCs w:val="20"/>
                <w:u w:val="single"/>
              </w:rPr>
              <w:t xml:space="preserve">DIMENSÕES </w:t>
            </w:r>
            <w:r w:rsidRPr="00B56DF6">
              <w:rPr>
                <w:rFonts w:ascii="Arial" w:hAnsi="Arial" w:cs="Arial"/>
                <w:color w:val="auto"/>
                <w:sz w:val="20"/>
                <w:szCs w:val="20"/>
              </w:rPr>
              <w:t>20,5X22CM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PAPEL TOALHA INTERFOLHAS. COR BRANCO, MODELO EXTRA LUXO (GARANTE MAIOR ABSORÇÃO E UM USO MENOR DE FOLHAS PARA SE SECAR) DUAS DOBRAS, 1000 TOALHAS DE FORMATO 23 CM X 20 CM CADA FOLHA.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PAPEL TOALHA, BRANCA, COM 2 UNIDADES COM APROXIMADAMENTE 60 TOALHAS CADA DE 22 CM X 20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PASTA LIMPA GRAXA GLICERINADA, PARA LIMPAR E REMOVER GRAXAS E SUJEIRAS PESADA NAS MÃOS DOS MECÂNICOS- POTE DE 500 GR</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PASTA PINHO SABÃO PASTOSO CONCENTRADO PARA LIMPEZA PESADA FRASCO COM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shd w:val="clear" w:color="auto" w:fill="FFFFFF"/>
              </w:rPr>
              <w:t>PASTA PINHO. PRODUTO DE ALTO RENDIMENTO E GRANDE PODER DESENGORDURANTE E DESENGRAXANTE. GRAÇAS À ALTA VISCOSIDADE E CONCENTRAÇÃO, A PASTA DE PINHO É O PRODUTO IDEAL PARA LIMPEZA DE GRANDES SUPERFÍCIES, COMO VARANDAS, COZINHAS, BANHEIROS E PISOS EM GERAL, DEIXANDO UM AGRADÁVEL PERFUME DE PINHO. GALÃO DE 5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PASTA ROSA PARA LIMPEZA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PILÃO COM SOCADOR PARA ALHO EM POLIETILENO TAMANHO 10 CM DE ALTURA E 12CM DE DIÂMETRO. DE BOA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ALCALINA AA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ALCALINA AAA 1.2 V</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GRANDE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MEDIA AA 1.5 V</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PALITO AAA 1.5 V</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PILHA TAMANHO MÉDIOC 1,5 V R 14</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softHyphen/>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PORTA BOLO EM INOX COM CÚPULA EM ACRÍLICO – PRATO COM DIÂMETRO MÍNIMO DE 40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PORTA COPO DESCARTÁVEL, PRATA METÁLICO, EM MATERIAL AÇO INOX CAPACIDADE PARA 100 COPOS DE 150 OU 200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PRATO DESCARTAVEL-PCT COM 10 UNID</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DUZIA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PRATO FUNDO DE VIDRO TRANSPARENTE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PRATO FUNDODESCARTAVEL-PCT COM 10 UNID</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PRENDEDOR P/ ROUPAS DE MADEIRA (12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PRENDEDOR P/ ROUPAS DE PLASTICO (12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olor w:val="auto"/>
                <w:sz w:val="20"/>
                <w:szCs w:val="20"/>
                <w:shd w:val="clear" w:color="auto" w:fill="FFFFFF"/>
              </w:rPr>
            </w:pPr>
            <w:r w:rsidRPr="00B56DF6">
              <w:rPr>
                <w:rStyle w:val="Forte"/>
                <w:rFonts w:ascii="Arial" w:eastAsiaTheme="majorEastAsia" w:hAnsi="Arial" w:cs="Arial"/>
                <w:b w:val="0"/>
                <w:color w:val="auto"/>
                <w:sz w:val="20"/>
                <w:szCs w:val="20"/>
              </w:rPr>
              <w:t>PROTETOR SOLAR FPS 50</w:t>
            </w:r>
            <w:r w:rsidRPr="00B56DF6">
              <w:rPr>
                <w:rFonts w:ascii="Arial" w:hAnsi="Arial" w:cs="Arial"/>
                <w:color w:val="auto"/>
                <w:sz w:val="20"/>
                <w:szCs w:val="20"/>
              </w:rPr>
              <w:t xml:space="preserve"> PARA </w:t>
            </w:r>
            <w:r w:rsidRPr="00B56DF6">
              <w:rPr>
                <w:rStyle w:val="Forte"/>
                <w:rFonts w:ascii="Arial" w:eastAsiaTheme="majorEastAsia" w:hAnsi="Arial" w:cs="Arial"/>
                <w:b w:val="0"/>
                <w:color w:val="auto"/>
                <w:sz w:val="20"/>
                <w:szCs w:val="20"/>
              </w:rPr>
              <w:t>TODOS OS TIPOS DE PELE</w:t>
            </w:r>
            <w:r w:rsidRPr="00B56DF6">
              <w:rPr>
                <w:rFonts w:ascii="Arial" w:hAnsi="Arial" w:cs="Arial"/>
                <w:color w:val="auto"/>
                <w:sz w:val="20"/>
                <w:szCs w:val="20"/>
              </w:rPr>
              <w:t xml:space="preserve">, INCLUSIVE AS </w:t>
            </w:r>
            <w:r w:rsidRPr="00B56DF6">
              <w:rPr>
                <w:rStyle w:val="Forte"/>
                <w:rFonts w:ascii="Arial" w:eastAsiaTheme="majorEastAsia" w:hAnsi="Arial" w:cs="Arial"/>
                <w:b w:val="0"/>
                <w:color w:val="auto"/>
                <w:sz w:val="20"/>
                <w:szCs w:val="20"/>
              </w:rPr>
              <w:t>EXTREMAMENTE SENSÍVEIS</w:t>
            </w:r>
            <w:r w:rsidRPr="00B56DF6">
              <w:rPr>
                <w:rFonts w:ascii="Arial" w:hAnsi="Arial" w:cs="Arial"/>
                <w:color w:val="auto"/>
                <w:sz w:val="20"/>
                <w:szCs w:val="20"/>
              </w:rPr>
              <w:t xml:space="preserve"> AO SOL. PROTEGE E HIDRATA O CORPO E O ROSTO DE MANEIRA EFICAZ. COM ALTO PODER DE ABSORÇÃO, PROPORCIONA UMA PROTEÇÃO IMEDIATA QUE É RESISTENTE À ÁGUA E AO SUOR.  COMBATE OS RAIOS UVA E UVB, PREVINE O ENVELHECIMENTO PRECOCE E AS MANCHAS CAUSADAS PELO SOL. COM TECNOLOGIA EXCLUSIVAHIDRATA A PELE, PROPORCIONANDO UM TOQUE MACIO.  CORPO E ROSTO COMPLETAMENTE PROTEGIDOS, LIVRES DE SINAIS DE IDADE E MANCHAS CAUSADAS PELOS RAIOS SOLARES, ALÉM DE TER A HIDRATAÇÃO EQUILIBRADA.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PROTETOR SOLAR FPS30. PROTEÇÃO UVA+UVB RESISTENTE A ÁGUA 120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RATICIDA NA FORMA DE UMA ISCA. COMPOSIÇÃO: INGREDIENTE ATIVO: BRODIFACUOUM 0,001% M/M BENZOATO DE DENATÔNIO 0,0005% INGREDIENTES INERTES: SOLVENTE, DILUENTE, CORANTE, ATRAENTE 99,9985% M/M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RODO DE 30 CM C/ CABO. COM CEPA PLÁSTICA E BORRACHA EVA PRETA DUPLA. SEU DESIGN COM GARRAS NA PARTE SUPERIOR PERMITE A FIXAÇÃO DO PANO. DISPONÍVEL EM DIVERSAS CORES. IDEAL PARA ENXUGAR SUPERFÍCIES LISAS E ÚMIDAS. DIMENSÃO: 9×30 CM CABO DE MADEIRA PLASTIFICADA DE 1,1M.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RODO E ESFREGRÃO SUPER ABSORVENTE – INOX – ESPUMA EM PVA POLOVINÍLICO, CABO INTERIÇO EM NYLON E INOX, 28 CM LARGURA, 135 CM ALTURA, COM ALAVANCA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RODO DE 40 CM C/ CABO. COM CEPA PLÁSTICA E BORRACHA EVA PRETA DUPLA. SEU DESIGN COM GARRAS NA PARTE SUPERIOR PERMITE A FIXAÇÃO DO PANO. DISPONÍVEL EM DIVERSAS CORES. IDEAL PARA ENXUGAR SUPERFÍCIES LISAS E ÚMIDAS. DIMENSÃO: 9×40 CM CABO DE MADEIRA PLASTIFICADA DE 1,1M.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Fonts w:ascii="Arial" w:hAnsi="Arial" w:cs="Arial"/>
                <w:color w:val="auto"/>
                <w:sz w:val="20"/>
                <w:szCs w:val="20"/>
              </w:rPr>
              <w:t>RODO DE 60CM C/ CABO. COM CEPA PLÁSTICA E BORRACHA EVA PRETA DUPLA. SEU DESIGN COM GARRAS NA PARTE SUPERIOR PERMITE A FIXAÇÃO DO PANO. DISPONÍVEL EM DIVERSAS CORES. IDEAL PARA ENXUGAR SUPERFÍCIES LISAS E ÚMIDAS. DIMENSÃO: 9×60 CM CABO DE MADEIRA PLASTIFICADA DE 1,1M.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bCs/>
                <w:color w:val="auto"/>
                <w:sz w:val="20"/>
                <w:szCs w:val="20"/>
              </w:rPr>
              <w:t>SABÃO EM PEDRA, NA COR BEGE AMARELADO P/ O NEUTRO CLARO. EMBALAGEM PACOTE DE 05 UNIDADES DE 200GR CADA. COMPOSIÇÃO: SABÃO DE ÁCIDOS GRAXOS DE COCO, BABAÇU, DE SOJA, COADJUVANTE, GLICERINA, AGENTEANTI REDEPOSITANTE E SABÃO DE ÁCIDOS GRAXOS DE SEBO, SINERGISTA, CORANTES, ENZIMAS, FRAGRÂNCIA, CARGA E ÁGUA.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KG</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 xml:space="preserve">SABÃO EM PÓ EMBALAGEM 1 K DEVERÁ CONSTITUIR-SE DE PÓ GRANULADO E HOMOGÊNEO. APRESENTAR AROMA AGRADÁVEL E INÓCUO À PELE. QUANDO MISTURADO EM ÁGUA DEVERÁ </w:t>
            </w:r>
            <w:r w:rsidRPr="00B56DF6">
              <w:rPr>
                <w:rFonts w:ascii="Arial" w:hAnsi="Arial" w:cs="Arial"/>
                <w:bCs/>
                <w:color w:val="auto"/>
                <w:sz w:val="20"/>
                <w:szCs w:val="20"/>
              </w:rPr>
              <w:lastRenderedPageBreak/>
              <w:t>APRESENTAR BOAS CONDIÇÕES DE FORMAÇÃO DE ESPUMA E COMPLETA DISSOLUÇÃO. NA DECANTAÇÃO NÃO PODERÁ APARECER PARTÍCULAS ARENOSAS OU SÓLIDAS, ESTRANHAS À SUA CONSTITUIÇÃO. NÃO PODERÁ MANCHAR OU ESBRANQUIÇAR O CORPO SOBRE O QUAL FOR APLICADO, BEM COMO NÃO DEIXAR RESÍDUOS APÓS O ENXAGUAR, REMOVENDO GORDURAS E MANCHAS. COMPOSIÇÃO: TENSOATIVO ANIÔNICO, ALCALINIZANTE, SAIS INORGÂNICOS, ENZIMA SEQUESTRANTE BRANQUEADOR, OPÁTICO CORANTE, PERFUME E ÁGUA, 1º QUALIDADE.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KG</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8B3779" w:rsidRPr="00B56DF6" w:rsidRDefault="008B3779" w:rsidP="006F2439">
            <w:pPr>
              <w:pStyle w:val="Ttulo2"/>
              <w:shd w:val="clear" w:color="auto" w:fill="FFFFFF"/>
              <w:ind w:firstLine="0"/>
              <w:jc w:val="both"/>
              <w:rPr>
                <w:rFonts w:cs="Arial"/>
                <w:b w:val="0"/>
                <w:sz w:val="20"/>
                <w:lang w:eastAsia="pt-BR"/>
              </w:rPr>
            </w:pPr>
            <w:r w:rsidRPr="00B56DF6">
              <w:rPr>
                <w:rFonts w:cs="Arial"/>
                <w:b w:val="0"/>
                <w:sz w:val="20"/>
                <w:shd w:val="clear" w:color="auto" w:fill="FFFFFF"/>
              </w:rPr>
              <w:t>SABÃO EM PÓ LAVA ROUPAS COMBINA OS MELHORES RESULTADOS DE LIMPEZA COM A PROTEÇÃO DAS CORES DOS TECIDOS: DE UM LADO, O PODER DAS ENZIMAS, QUE PROPORCIONA UMA LIMPEZA PROFUNDAAO MESMO TEMPO QUE EVITA QUE A SUJEIRA VOLTE A SE DEPOSITAR NAS ROUPAS; DO OUTRO, A TECNOLOGIA BRILHO ATIVO QUE EVITA O AMARELAMENTO DAS ROUPAS BRANCAS E MANTÉM OS COLORIDOS MAIS VIVOS. AJUDA A PREVENIR OS SINAIS DE DESGASTE DAS SUAS PEÇAS PREFERIDAS, PROTEGENDO AS CORES E MANTENDO-AS VIVAS E MAIS IMPACTANTES APÓS CADA LAVAGEM. SANITIZA AS SUAS ROUPAS BRANCAS E COLORIDAS ENQUANTO CUIDA DAS CORES COMBATENDO GERMES E BACTÉRIAS E PROPORCIONANDO A LIMPEZA PROFUNDA DESDE A PRIMEIRA LAVAGEM. EMBALAGEM DE 1 KG.</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SABÃO LÍQUIDO PARA LAVAGEM DAS MÃOS. 200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SABONETE  PERFUMADO LÍQUIDO EMBALAGEM DE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8B3779" w:rsidRPr="00B56DF6" w:rsidRDefault="008B3779" w:rsidP="006F2439">
            <w:pPr>
              <w:jc w:val="both"/>
              <w:rPr>
                <w:rFonts w:ascii="Arial" w:hAnsi="Arial" w:cs="Arial"/>
                <w:color w:val="auto"/>
                <w:sz w:val="20"/>
                <w:szCs w:val="20"/>
              </w:rPr>
            </w:pPr>
            <w:r w:rsidRPr="00B56DF6">
              <w:rPr>
                <w:rStyle w:val="col-xs-12"/>
                <w:rFonts w:ascii="Arial" w:hAnsi="Arial" w:cs="Arial"/>
                <w:color w:val="auto"/>
                <w:sz w:val="20"/>
                <w:szCs w:val="20"/>
              </w:rPr>
              <w:t>SABONETE LÍQUIDO COMUM ERVA DOCE 5 L. PRONTO USO É INDICADO PARA LIMPEZA E HIGIENIZAÇÃO DAS MÃOS. POSSUI FORMULAÇÃO BALANCEADA DE TENSOATIVOS, QUE PROPORCIONAM MAIS SUAVIDADE E HIDRATAÇÃO, DEIXANDO AS MÃOS LIMPAS E MACIAS.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napToGrid w:val="0"/>
              <w:jc w:val="both"/>
              <w:rPr>
                <w:rStyle w:val="col-xs-12"/>
                <w:rFonts w:ascii="Arial" w:hAnsi="Arial" w:cs="Arial"/>
                <w:color w:val="auto"/>
                <w:sz w:val="20"/>
                <w:szCs w:val="20"/>
              </w:rPr>
            </w:pPr>
            <w:r w:rsidRPr="00B56DF6">
              <w:rPr>
                <w:rStyle w:val="Forte"/>
                <w:rFonts w:ascii="Arial" w:eastAsiaTheme="majorEastAsia" w:hAnsi="Arial" w:cs="Arial"/>
                <w:b w:val="0"/>
                <w:color w:val="auto"/>
                <w:sz w:val="20"/>
                <w:szCs w:val="20"/>
                <w:shd w:val="clear" w:color="auto" w:fill="FFFFFF"/>
              </w:rPr>
              <w:t xml:space="preserve">SABONETE LÍQUIDO ERVA DOCE, </w:t>
            </w:r>
            <w:r w:rsidRPr="00B56DF6">
              <w:rPr>
                <w:rFonts w:ascii="Arial" w:hAnsi="Arial" w:cs="Arial"/>
                <w:color w:val="auto"/>
                <w:sz w:val="20"/>
                <w:szCs w:val="20"/>
                <w:shd w:val="clear" w:color="auto" w:fill="FFFFFF"/>
              </w:rPr>
              <w:t>2 LITROS, FORMULADO COM AGENTES UMECTANTES SINTÉTICOS E EMOLIENTES QUE PENETRAM RAPIDAMENTE REMOVENDO A SUJIDADE DAS MÃOS. POSSUI UM GRANDE PODER DE LIMPEZA SEM AGREDIR A EPIDERME MESMO COM O USO FREQUENTE. TRAZ A SUAVIDADE NECESSÁRIA PARA A LIMPEZA DAS SUAS MÃOS DEIXANDO-AS SUAVES E MACIAS. TEM UMA AGRADÁVEL FRAGRÂNCIA E UMA ÓTIMA VISCOSIDADE.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8B3779" w:rsidRPr="00B56DF6" w:rsidRDefault="008B3779" w:rsidP="006F2439">
            <w:pPr>
              <w:rPr>
                <w:rStyle w:val="col-xs-12"/>
                <w:rFonts w:ascii="Arial" w:hAnsi="Arial" w:cs="Arial"/>
                <w:color w:val="auto"/>
                <w:sz w:val="20"/>
                <w:szCs w:val="20"/>
              </w:rPr>
            </w:pPr>
            <w:r w:rsidRPr="00B56DF6">
              <w:rPr>
                <w:rFonts w:ascii="Arial" w:hAnsi="Arial" w:cs="Arial"/>
                <w:bCs/>
                <w:color w:val="auto"/>
                <w:kern w:val="36"/>
                <w:sz w:val="20"/>
                <w:szCs w:val="20"/>
              </w:rPr>
              <w:t>SABONETE LÍQUIDO PEROLADO ERVA DOCE 5L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napToGrid w:val="0"/>
              <w:jc w:val="both"/>
              <w:rPr>
                <w:rFonts w:ascii="Arial" w:hAnsi="Arial" w:cs="Arial"/>
                <w:color w:val="auto"/>
                <w:sz w:val="20"/>
                <w:szCs w:val="20"/>
                <w:shd w:val="clear" w:color="auto" w:fill="FFFFFF"/>
              </w:rPr>
            </w:pPr>
            <w:r w:rsidRPr="00B56DF6">
              <w:rPr>
                <w:rFonts w:ascii="Arial" w:hAnsi="Arial" w:cs="Arial"/>
                <w:color w:val="auto"/>
                <w:sz w:val="20"/>
                <w:szCs w:val="20"/>
                <w:shd w:val="clear" w:color="auto" w:fill="FFFFFF"/>
              </w:rPr>
              <w:t>SABONETE LÍQUIDO PEROLADO ERVA DOCE,2 LITROS. PARA A LIMPEZA DAS MÃOS. COM SEU PH NEUTRO, REALIZA UMA LIMPEZA PROFUNDA SEM AGRESSÃO À PELE. ALÉM DISSO, REALIZA UMA INTENSA PROTEÇÃO E AMACIAMENTO, DEIXANDO NOSSAS MÃOS COMO VELUDO.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SABONETE TABLETE, 150 GR NEUTRO (PH ENTRE 5,5 A 8,5) COMUM, PARA USO INFANTIL. COM AUTORIZAÇÃO FUNCIONAMENTO DO FABRICANTE NA ANVISA.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SABONETE TABLETE, 90 GR NEUTRO (PH ENTRE 5,5 A 8,5) COMUM, PARA USO ADULTO. COM AUTORIZAÇÃO FUNCIONAMENTO DO FABRICANTE NA ANVISA.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shd w:val="clear" w:color="auto" w:fill="FFFFFF"/>
              <w:jc w:val="both"/>
              <w:rPr>
                <w:rFonts w:ascii="Arial" w:hAnsi="Arial" w:cs="Arial"/>
                <w:color w:val="auto"/>
                <w:sz w:val="20"/>
                <w:szCs w:val="20"/>
              </w:rPr>
            </w:pPr>
            <w:r w:rsidRPr="00B56DF6">
              <w:rPr>
                <w:rFonts w:ascii="Arial" w:hAnsi="Arial" w:cs="Arial"/>
                <w:bCs/>
                <w:color w:val="auto"/>
                <w:sz w:val="20"/>
                <w:szCs w:val="20"/>
                <w:bdr w:val="none" w:sz="0" w:space="0" w:color="auto" w:frame="1"/>
                <w:shd w:val="clear" w:color="auto" w:fill="FFFFFF"/>
              </w:rPr>
              <w:t xml:space="preserve">SACO ALVEJADO  83X46 ECO PLUS ALGODÃO. DESCRIÇÃO: </w:t>
            </w:r>
            <w:r w:rsidRPr="00B56DF6">
              <w:rPr>
                <w:rFonts w:ascii="Arial" w:hAnsi="Arial" w:cs="Arial"/>
                <w:color w:val="auto"/>
                <w:sz w:val="20"/>
                <w:szCs w:val="20"/>
                <w:bdr w:val="none" w:sz="0" w:space="0" w:color="auto" w:frame="1"/>
                <w:shd w:val="clear" w:color="auto" w:fill="FFFFFF"/>
              </w:rPr>
              <w:t xml:space="preserve">SACO ALVEJADO SARJA CONFECCIONADO COM FIOS DE ALGODÃO, </w:t>
            </w:r>
            <w:r w:rsidRPr="00B56DF6">
              <w:rPr>
                <w:rFonts w:ascii="Arial" w:hAnsi="Arial" w:cs="Arial"/>
                <w:color w:val="auto"/>
                <w:sz w:val="20"/>
                <w:szCs w:val="20"/>
                <w:bdr w:val="none" w:sz="0" w:space="0" w:color="auto" w:frame="1"/>
                <w:shd w:val="clear" w:color="auto" w:fill="FFFFFF"/>
              </w:rPr>
              <w:lastRenderedPageBreak/>
              <w:t xml:space="preserve">TECIDO COM TEXTURA ENRUGADA, ALVEJADO E MUITO RESISTENTE, SENDO IDEAL PARA O USO DE LIMPEZA EM GERAL. </w:t>
            </w:r>
            <w:r w:rsidRPr="00B56DF6">
              <w:rPr>
                <w:rFonts w:ascii="Arial" w:hAnsi="Arial" w:cs="Arial"/>
                <w:bCs/>
                <w:color w:val="auto"/>
                <w:sz w:val="20"/>
                <w:szCs w:val="20"/>
                <w:bdr w:val="none" w:sz="0" w:space="0" w:color="auto" w:frame="1"/>
                <w:shd w:val="clear" w:color="auto" w:fill="FFFFFF"/>
              </w:rPr>
              <w:t xml:space="preserve">MATERIAL: </w:t>
            </w:r>
            <w:r w:rsidRPr="00B56DF6">
              <w:rPr>
                <w:rFonts w:ascii="Arial" w:hAnsi="Arial" w:cs="Arial"/>
                <w:color w:val="auto"/>
                <w:sz w:val="20"/>
                <w:szCs w:val="20"/>
                <w:bdr w:val="none" w:sz="0" w:space="0" w:color="auto" w:frame="1"/>
                <w:shd w:val="clear" w:color="auto" w:fill="FFFFFF"/>
              </w:rPr>
              <w:t>100%ALGODÃO.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SACO PARA LIXO 100 LITROS PRETO. TAMANHO 75X105. 8 MICRAS, PCT COM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color w:val="auto"/>
                <w:sz w:val="20"/>
                <w:szCs w:val="20"/>
              </w:rPr>
              <w:t>SACO PLÁSTICO PARA LIXO 100 LITROS , MEDINDO 75X105 , COM ESPESSURA DE 0,005 CM, PACOTE COM 05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SACO PLÁSTICO PARA AMOSTRA DE ALIMENTOS, ESTERIALIZADO, LACRADO, COM TARJA BRANCA MEDIDA 12X30CM – TRAZER AMOSTRA.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SACO PLÁSTICO PARA LIXODE 15 LITROS MEDINDO 39X58 , 3,0 KG PRETO REFORÇADO ; PACOTE COM 10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800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autoSpaceDE w:val="0"/>
              <w:autoSpaceDN w:val="0"/>
              <w:adjustRightInd w:val="0"/>
              <w:jc w:val="both"/>
              <w:rPr>
                <w:rFonts w:ascii="Arial" w:hAnsi="Arial" w:cs="Arial"/>
                <w:caps/>
                <w:color w:val="auto"/>
                <w:sz w:val="20"/>
                <w:szCs w:val="20"/>
              </w:rPr>
            </w:pPr>
            <w:r w:rsidRPr="00B56DF6">
              <w:rPr>
                <w:rFonts w:ascii="Arial" w:hAnsi="Arial" w:cs="Arial"/>
                <w:color w:val="auto"/>
                <w:sz w:val="20"/>
                <w:szCs w:val="20"/>
              </w:rPr>
              <w:t>SACO PLÁSTICO PARA LIXODE 50 LITROS MEDINDO 63X80 PRETO REFORÇADO PACOTE COM 10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SACO PLÁSTICO PARA LIXO DE 30 LITROSMEDINDO 59X62  PRETO REFORÇADO PACOTE COM 10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SACOLA PLÁSTICABRANCA COM ALÇA TAMANHO DE REFERÊNCIA 30X40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SAPÓLIO EM PÓ 300 G</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SAQUINHO DE PIPOCA (PAPEL CINZA) TAMANHO DE REFERÊNCIA 16 X 8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SHAMPOO AGENTE CONDICIONANTE, QUELANTE, UMECTANTE, INFANTIL PARA CABELO DE TODOS OS TIPOS NEUTRO. FRASCO 500 ML.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SHAMPOO PARA LAVAR CARRO – TAMBOR DE 50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SILICONE PARA CARRO – FRASCO DE 1 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SODA CAUSTICA – POTE COM 1 KG</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olor w:val="auto"/>
                <w:sz w:val="20"/>
                <w:szCs w:val="20"/>
              </w:rPr>
            </w:pPr>
            <w:r w:rsidRPr="00B56DF6">
              <w:rPr>
                <w:rStyle w:val="Forte"/>
                <w:rFonts w:ascii="Arial" w:eastAsiaTheme="majorEastAsia" w:hAnsi="Arial" w:cs="Arial"/>
                <w:b w:val="0"/>
                <w:color w:val="auto"/>
                <w:sz w:val="20"/>
                <w:szCs w:val="20"/>
                <w:bdr w:val="none" w:sz="0" w:space="0" w:color="auto" w:frame="1"/>
              </w:rPr>
              <w:t>SUPORTE PARA GALÃO DE ÁGUA20 LITROS COM TORNEIRA.</w:t>
            </w:r>
            <w:r w:rsidRPr="00B56DF6">
              <w:rPr>
                <w:rFonts w:ascii="Arial" w:hAnsi="Arial" w:cs="Arial"/>
                <w:color w:val="auto"/>
                <w:sz w:val="20"/>
                <w:szCs w:val="20"/>
                <w:shd w:val="clear" w:color="auto" w:fill="FFFFFF"/>
              </w:rPr>
              <w:t xml:space="preserve"> O PRODUTO TEM COMO FINALIDADE PRINCIPAL DOSAR DE</w:t>
            </w:r>
            <w:r w:rsidRPr="00B56DF6">
              <w:rPr>
                <w:rStyle w:val="apple-converted-space"/>
                <w:rFonts w:ascii="Arial" w:hAnsi="Arial" w:cs="Arial"/>
                <w:color w:val="auto"/>
                <w:sz w:val="20"/>
                <w:szCs w:val="20"/>
                <w:shd w:val="clear" w:color="auto" w:fill="FFFFFF"/>
              </w:rPr>
              <w:t xml:space="preserve">  </w:t>
            </w:r>
            <w:r w:rsidRPr="00B56DF6">
              <w:rPr>
                <w:rFonts w:ascii="Arial" w:hAnsi="Arial" w:cs="Arial"/>
                <w:color w:val="auto"/>
                <w:sz w:val="20"/>
                <w:szCs w:val="20"/>
                <w:shd w:val="clear" w:color="auto" w:fill="FFFFFF"/>
              </w:rPr>
              <w:t xml:space="preserve">MANEIRA EFICIENTE A ÁGUA MINERAL NATURAL.  LEVE E RESISTENTE; </w:t>
            </w:r>
            <w:r w:rsidRPr="00B56DF6">
              <w:rPr>
                <w:rFonts w:ascii="Arial" w:hAnsi="Arial" w:cs="Arial"/>
                <w:color w:val="auto"/>
                <w:sz w:val="20"/>
                <w:szCs w:val="20"/>
              </w:rPr>
              <w:t>PRODUZIDO EM TERMOPLÁSTICO ATÓXICO (PP) SÃO MAIS RESISTENTES, NÃO DEIXAM GOSTO E NEM CHEIRO NA ÁGUA.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TÁBUA DE COZINHA EM VIDRO TEMPERADO 40X30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TABULEIRO / ASSADEIRA DE ALUMINIO COM ALÇAS -TAMANHO  MINIMO 45  X 30 X 05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TABULEIRO / ASSADEIRA DE ALUMÍNIO PARA BOLO - TAMANHO 35 CM X 25 CM</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 xml:space="preserve">TAPETE 1,0 X 0,50 M FUNDO EMBORRACHADO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TOALHA DE ROSTO (FELPUDAS CORES VARIADAS)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TOUCA PARA COZINHEIRAS - CAIXA COM 100 UNIDADES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VALVULA DE GÁS COM MANGUEIRA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08</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VASILHA DE PLÁSTICO CAPACIDADE 10 L COM TAMPA - QUADRADA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NormalWeb"/>
              <w:spacing w:beforeAutospacing="0" w:afterAutospacing="0"/>
              <w:jc w:val="both"/>
              <w:rPr>
                <w:rFonts w:ascii="Arial" w:hAnsi="Arial" w:cs="Arial"/>
                <w:caps/>
                <w:color w:val="auto"/>
                <w:sz w:val="20"/>
                <w:szCs w:val="20"/>
              </w:rPr>
            </w:pPr>
            <w:r w:rsidRPr="00B56DF6">
              <w:rPr>
                <w:rFonts w:ascii="Arial" w:hAnsi="Arial" w:cs="Arial"/>
                <w:color w:val="auto"/>
                <w:sz w:val="20"/>
                <w:szCs w:val="20"/>
              </w:rPr>
              <w:t>VASILHA PLÁSTICA CAPACIDADE 30 LITROS, MEDIDAS APROXIMADAS: 42,5 X 30,5 X 30,4 CM , LARGURA X COMPRIMENTO X ALTURA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VASILHA PLÁSTICA GRANDE, CAPACIDADE DE 5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VASILHA DE PLÁSTICO 0,5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VASILHA DE PLÁSTICO; 1 LITRO.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VASILHAS DE PLÁSTICO 2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VASILHA RETANGULAR 3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olor w:val="auto"/>
                <w:sz w:val="20"/>
                <w:szCs w:val="20"/>
              </w:rPr>
            </w:pPr>
            <w:r w:rsidRPr="00B56DF6">
              <w:rPr>
                <w:rFonts w:ascii="Arial" w:hAnsi="Arial" w:cs="Arial"/>
                <w:color w:val="auto"/>
                <w:sz w:val="20"/>
                <w:szCs w:val="20"/>
              </w:rPr>
              <w:t>VASSOURA PARA VASO SANITÁRIO DE PIAÇAVA.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VASSOURA DE COQUEIRO, COM PALHAS PRESAS POR ARAME.</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VASSOURA DE ESFREGAR (NYLON) COM CABO DE MADEIRA.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VASSOURA DE MATERIAL RECICLADO (PET) COM CABO LONGO E REFORÇADO, NO MÍNIMO 25 CM. DE ÁREA DE VARRIÇÃO. QUADRADA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VASSOURA DE MATERIAL RECICLAVEL ( PET ) REDONDA.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VASSOURA DE PÊLO, TAMANHO GRANDE COM CABO LONGO, REFORÇADO, COM NO MÍNIMO 30 CM DE PELO.</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bCs/>
                <w:caps/>
                <w:color w:val="auto"/>
                <w:sz w:val="20"/>
                <w:szCs w:val="20"/>
              </w:rPr>
            </w:pPr>
            <w:r w:rsidRPr="00B56DF6">
              <w:rPr>
                <w:rFonts w:ascii="Arial" w:hAnsi="Arial" w:cs="Arial"/>
                <w:bCs/>
                <w:color w:val="auto"/>
                <w:sz w:val="20"/>
                <w:szCs w:val="20"/>
              </w:rPr>
              <w:t>VASSOURA DE TETO CABO MINIMO 3 METROS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VASSOURA PARA LAVAGEM DE VEÍCULOS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8B3779" w:rsidRPr="00B56DF6" w:rsidRDefault="008B3779" w:rsidP="006F2439">
            <w:pPr>
              <w:snapToGrid w:val="0"/>
              <w:rPr>
                <w:rFonts w:ascii="Arial" w:hAnsi="Arial" w:cs="Arial"/>
                <w:color w:val="auto"/>
                <w:sz w:val="20"/>
                <w:szCs w:val="20"/>
              </w:rPr>
            </w:pPr>
            <w:r w:rsidRPr="00B56DF6">
              <w:rPr>
                <w:rFonts w:ascii="Arial" w:hAnsi="Arial" w:cs="Arial"/>
                <w:color w:val="auto"/>
                <w:sz w:val="20"/>
                <w:szCs w:val="20"/>
              </w:rPr>
              <w:t>VASSOURA PET, COM ROSCA, CAPA PLÁSTICA Nº2</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bCs/>
                <w:color w:val="auto"/>
                <w:sz w:val="20"/>
                <w:szCs w:val="20"/>
              </w:rPr>
              <w:t>VASSOURA PIAÇAVA Nº- 10, TAMANHO GRANDE COM CABO LONGO REFORÇADO PARA LIMPEZA DE PISOS ÁSPEROS., COM LEQUE COM VEROLA DE AÇO , CABO APARELHADO, COM NO MÍNIMO 25 CM DE PIAÇAVA.</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VASSSOURA GARI 40 CM CEPA PLASTICA CERDAS DE FIO PET COM CADO DE MADEIRA DE 1,5M ROSQUEÁVEL</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both"/>
              <w:rPr>
                <w:rFonts w:ascii="Arial" w:hAnsi="Arial" w:cs="Arial"/>
                <w:caps/>
                <w:color w:val="auto"/>
                <w:sz w:val="20"/>
                <w:szCs w:val="20"/>
              </w:rPr>
            </w:pPr>
            <w:r w:rsidRPr="00B56DF6">
              <w:rPr>
                <w:rFonts w:ascii="Arial" w:hAnsi="Arial" w:cs="Arial"/>
                <w:color w:val="auto"/>
                <w:sz w:val="20"/>
                <w:szCs w:val="20"/>
              </w:rPr>
              <w:t>VELA PARA FILTRO DE 8 LITROS</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 xml:space="preserve">XÍCARA COM PIRES PARA CAFÉ CAPACIDADE MÍNIMA 80 ML </w:t>
            </w:r>
          </w:p>
        </w:tc>
      </w:tr>
      <w:tr w:rsidR="008B3779" w:rsidRPr="00B56DF6" w:rsidTr="006F2439">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B3779" w:rsidRPr="00B56DF6" w:rsidRDefault="008B3779" w:rsidP="006F2439">
            <w:pPr>
              <w:snapToGrid w:val="0"/>
              <w:jc w:val="both"/>
              <w:rPr>
                <w:rFonts w:ascii="Arial" w:hAnsi="Arial" w:cs="Arial"/>
                <w:caps/>
                <w:color w:val="auto"/>
                <w:sz w:val="20"/>
                <w:szCs w:val="20"/>
              </w:rPr>
            </w:pPr>
            <w:r w:rsidRPr="00B56DF6">
              <w:rPr>
                <w:rFonts w:ascii="Arial" w:hAnsi="Arial" w:cs="Arial"/>
                <w:color w:val="auto"/>
                <w:sz w:val="20"/>
                <w:szCs w:val="20"/>
              </w:rPr>
              <w:t>XISPA – TAMBOR DE 50 L</w:t>
            </w:r>
          </w:p>
        </w:tc>
      </w:tr>
    </w:tbl>
    <w:p w:rsidR="008B3779" w:rsidRDefault="008B3779" w:rsidP="00506D00">
      <w:pPr>
        <w:jc w:val="both"/>
        <w:rPr>
          <w:rFonts w:ascii="Arial" w:hAnsi="Arial" w:cs="Arial"/>
          <w:sz w:val="22"/>
          <w:szCs w:val="22"/>
        </w:rPr>
      </w:pPr>
    </w:p>
    <w:p w:rsidR="00CB4F72" w:rsidRPr="009D672E" w:rsidRDefault="00CB4F72" w:rsidP="00506D00">
      <w:pPr>
        <w:rPr>
          <w:rFonts w:ascii="Arial" w:hAnsi="Arial" w:cs="Arial"/>
          <w:b/>
          <w:sz w:val="22"/>
          <w:szCs w:val="22"/>
        </w:rPr>
      </w:pPr>
      <w:r w:rsidRPr="009D672E">
        <w:rPr>
          <w:rFonts w:ascii="Arial" w:hAnsi="Arial" w:cs="Arial"/>
          <w:b/>
          <w:sz w:val="22"/>
          <w:szCs w:val="22"/>
        </w:rPr>
        <w:t>Observação:</w:t>
      </w:r>
    </w:p>
    <w:p w:rsidR="00CB4F72" w:rsidRPr="009D672E" w:rsidRDefault="00CB4F72" w:rsidP="00506D00">
      <w:pPr>
        <w:rPr>
          <w:rFonts w:ascii="Arial" w:hAnsi="Arial" w:cs="Arial"/>
          <w:b/>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Cs/>
          <w:sz w:val="22"/>
          <w:szCs w:val="22"/>
        </w:rPr>
        <w:t>1 – O Registro de Preços deverá ser firmado sobre o menor preço unitário.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Prazo e Local de entrega</w:t>
      </w:r>
      <w:r w:rsidRPr="009D672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 xml:space="preserve">Prazo de Pagamento: </w:t>
      </w:r>
      <w:r w:rsidRPr="009D672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B96A46">
        <w:rPr>
          <w:rFonts w:ascii="Arial" w:hAnsi="Arial" w:cs="Arial"/>
          <w:b/>
          <w:color w:val="000000"/>
          <w:sz w:val="22"/>
          <w:szCs w:val="22"/>
        </w:rPr>
        <w:t>Das Amostras:</w:t>
      </w:r>
      <w:r w:rsidRPr="00B96A46">
        <w:rPr>
          <w:rFonts w:ascii="Arial" w:hAnsi="Arial" w:cs="Arial"/>
          <w:color w:val="000000"/>
          <w:sz w:val="22"/>
          <w:szCs w:val="22"/>
        </w:rPr>
        <w:t xml:space="preserve"> A empresa adjudicatária terá o prazo de 05 (cinco) dias úteis após a sessão do Processo Licitatório para apresentação de amostras somente para os itens </w:t>
      </w:r>
      <w:r w:rsidRPr="00B96A46">
        <w:rPr>
          <w:rFonts w:ascii="Arial" w:hAnsi="Arial" w:cs="Arial"/>
          <w:b/>
          <w:color w:val="000000"/>
          <w:sz w:val="22"/>
          <w:szCs w:val="22"/>
        </w:rPr>
        <w:t>que estão pedindo amostra</w:t>
      </w:r>
      <w:r w:rsidRPr="00B96A46">
        <w:rPr>
          <w:rFonts w:ascii="Arial" w:hAnsi="Arial" w:cs="Arial"/>
          <w:color w:val="000000"/>
          <w:sz w:val="22"/>
          <w:szCs w:val="22"/>
        </w:rPr>
        <w:t xml:space="preserve"> para aprovação do Setor Requisitante.</w:t>
      </w:r>
    </w:p>
    <w:p w:rsidR="00CB4F72" w:rsidRPr="009D672E" w:rsidRDefault="00CB4F72" w:rsidP="00506D00">
      <w:pPr>
        <w:jc w:val="both"/>
        <w:rPr>
          <w:rFonts w:ascii="Arial" w:hAnsi="Arial" w:cs="Arial"/>
          <w:b/>
          <w:sz w:val="22"/>
          <w:szCs w:val="22"/>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b/>
          <w:sz w:val="22"/>
          <w:szCs w:val="22"/>
        </w:rPr>
        <w:t>DOTAÇÃO ORÇAMENTÁRIA</w:t>
      </w:r>
      <w:r w:rsidRPr="009D672E">
        <w:rPr>
          <w:rFonts w:ascii="Arial" w:hAnsi="Arial" w:cs="Arial"/>
          <w:bCs/>
          <w:sz w:val="22"/>
          <w:szCs w:val="22"/>
        </w:rPr>
        <w:t xml:space="preserve">: A dotação orçamentária para cobrir as despesas decorrente deste pregão </w:t>
      </w:r>
      <w:r w:rsidRPr="009D672E">
        <w:rPr>
          <w:rFonts w:ascii="Arial" w:hAnsi="Arial" w:cs="Arial"/>
          <w:sz w:val="22"/>
          <w:szCs w:val="22"/>
        </w:rPr>
        <w:t xml:space="preserve">estão previstas no presente exercício nas rubricas </w:t>
      </w:r>
      <w:r w:rsidR="00CA1AA2" w:rsidRPr="009D672E">
        <w:rPr>
          <w:rFonts w:ascii="Arial" w:hAnsi="Arial" w:cs="Arial"/>
          <w:sz w:val="22"/>
          <w:szCs w:val="22"/>
        </w:rPr>
        <w:t>informadas pelo Setor de Contabilidade anexas na requisição não vinculadas por ser Registro de Preços.</w:t>
      </w:r>
      <w:r w:rsidRPr="009D672E">
        <w:rPr>
          <w:rFonts w:ascii="Arial" w:hAnsi="Arial" w:cs="Arial"/>
          <w:sz w:val="22"/>
          <w:szCs w:val="22"/>
        </w:rPr>
        <w:t xml:space="preserve"> </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p>
    <w:p w:rsidR="006521B3"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ÓRGÃO REQUISITANTE</w:t>
      </w:r>
      <w:r w:rsidRPr="009D672E">
        <w:rPr>
          <w:rFonts w:ascii="Arial" w:hAnsi="Arial" w:cs="Arial"/>
          <w:sz w:val="22"/>
          <w:szCs w:val="22"/>
          <w:lang w:val="pt-BR"/>
        </w:rPr>
        <w:t>: Secretaria Municipal de Administração</w:t>
      </w:r>
      <w:r w:rsidR="008B3779">
        <w:rPr>
          <w:rFonts w:ascii="Arial" w:hAnsi="Arial" w:cs="Arial"/>
          <w:sz w:val="22"/>
          <w:szCs w:val="22"/>
          <w:lang w:val="pt-BR"/>
        </w:rPr>
        <w:t xml:space="preserve"> e outros</w:t>
      </w:r>
      <w:r w:rsidRPr="009D672E">
        <w:rPr>
          <w:rFonts w:ascii="Arial" w:hAnsi="Arial" w:cs="Arial"/>
          <w:sz w:val="22"/>
          <w:szCs w:val="22"/>
          <w:lang w:val="pt-BR"/>
        </w:rPr>
        <w:t>.</w:t>
      </w:r>
    </w:p>
    <w:p w:rsidR="006521B3" w:rsidRPr="009D672E" w:rsidRDefault="006521B3">
      <w:pPr>
        <w:rPr>
          <w:rFonts w:ascii="Arial" w:eastAsia="Arial" w:hAnsi="Arial" w:cs="Arial"/>
          <w:color w:val="auto"/>
          <w:kern w:val="1"/>
          <w:sz w:val="22"/>
          <w:szCs w:val="22"/>
          <w:lang w:eastAsia="zh-CN"/>
        </w:rPr>
      </w:pPr>
      <w:r w:rsidRPr="009D672E">
        <w:rPr>
          <w:rFonts w:ascii="Arial" w:hAnsi="Arial" w:cs="Arial"/>
          <w:sz w:val="22"/>
          <w:szCs w:val="22"/>
        </w:rPr>
        <w:br w:type="page"/>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p>
    <w:p w:rsidR="00CB4F72" w:rsidRPr="009D672E" w:rsidRDefault="00CB4F72" w:rsidP="00506D00">
      <w:pPr>
        <w:pStyle w:val="Ttulo1"/>
        <w:keepNext w:val="0"/>
        <w:spacing w:before="0" w:after="0"/>
        <w:jc w:val="both"/>
        <w:rPr>
          <w:rFonts w:cs="Arial"/>
          <w:b w:val="0"/>
          <w:sz w:val="22"/>
          <w:szCs w:val="22"/>
          <w:u w:val="single"/>
        </w:rPr>
      </w:pPr>
    </w:p>
    <w:p w:rsidR="00CB4F72" w:rsidRPr="009D672E" w:rsidRDefault="00CB4F72" w:rsidP="00506D00">
      <w:pPr>
        <w:pStyle w:val="Ttulo1"/>
        <w:spacing w:before="0" w:after="0"/>
        <w:jc w:val="center"/>
        <w:rPr>
          <w:rFonts w:cs="Arial"/>
          <w:sz w:val="22"/>
          <w:szCs w:val="22"/>
          <w:u w:val="single"/>
        </w:rPr>
      </w:pPr>
      <w:r w:rsidRPr="009D672E">
        <w:rPr>
          <w:rFonts w:cs="Arial"/>
          <w:sz w:val="22"/>
          <w:szCs w:val="22"/>
          <w:u w:val="single"/>
        </w:rPr>
        <w:t>ANEXO IV - MINUTA DE ATA DE REGISTRO DE PREÇOS</w:t>
      </w:r>
    </w:p>
    <w:p w:rsidR="00CB4F72" w:rsidRPr="009D672E" w:rsidRDefault="00CB4F72" w:rsidP="00506D00">
      <w:pPr>
        <w:tabs>
          <w:tab w:val="right" w:pos="2359"/>
        </w:tabs>
        <w:jc w:val="both"/>
        <w:rPr>
          <w:rFonts w:ascii="Arial" w:hAnsi="Arial" w:cs="Arial"/>
          <w:sz w:val="22"/>
          <w:szCs w:val="22"/>
          <w:u w:val="single"/>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ATA DE REGISTRO DE PREÇOS Nº </w:t>
      </w:r>
      <w:r w:rsidR="009C0220" w:rsidRPr="009D672E">
        <w:rPr>
          <w:rFonts w:ascii="Arial" w:hAnsi="Arial" w:cs="Arial"/>
          <w:sz w:val="22"/>
          <w:szCs w:val="22"/>
        </w:rPr>
        <w:t>0</w:t>
      </w:r>
      <w:r w:rsidR="00C30874">
        <w:rPr>
          <w:rFonts w:ascii="Arial" w:hAnsi="Arial" w:cs="Arial"/>
          <w:sz w:val="22"/>
          <w:szCs w:val="22"/>
        </w:rPr>
        <w:t>04</w:t>
      </w:r>
      <w:r w:rsidR="009C0220"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PROCESSO Nº </w:t>
      </w:r>
      <w:r w:rsidR="00C30874">
        <w:rPr>
          <w:rFonts w:ascii="Arial" w:hAnsi="Arial" w:cs="Arial"/>
          <w:sz w:val="22"/>
          <w:szCs w:val="22"/>
        </w:rPr>
        <w:t>020</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VALIDADE: 12 meses.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r w:rsidRPr="009D672E">
        <w:rPr>
          <w:rFonts w:ascii="Arial" w:hAnsi="Arial" w:cs="Arial"/>
          <w:sz w:val="22"/>
          <w:szCs w:val="22"/>
        </w:rPr>
        <w:t xml:space="preserve">Aos ___(  ) dias do mês de  ______ de </w:t>
      </w:r>
      <w:r w:rsidR="00506D00" w:rsidRPr="009D672E">
        <w:rPr>
          <w:rFonts w:ascii="Arial" w:hAnsi="Arial" w:cs="Arial"/>
          <w:sz w:val="22"/>
          <w:szCs w:val="22"/>
        </w:rPr>
        <w:t>2018</w:t>
      </w:r>
      <w:r w:rsidRPr="009D672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xml:space="preserve"> por deliberação do pregoeiro oficial e equipe de apoio, e por ele homologada conforme processo nº </w:t>
      </w:r>
      <w:r w:rsidR="00C30874">
        <w:rPr>
          <w:rFonts w:ascii="Arial" w:hAnsi="Arial" w:cs="Arial"/>
          <w:sz w:val="22"/>
          <w:szCs w:val="22"/>
        </w:rPr>
        <w:t>020</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CB4F72" w:rsidRPr="009D672E" w:rsidTr="00241A3C">
        <w:tc>
          <w:tcPr>
            <w:tcW w:w="709"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rPr>
                <w:rFonts w:ascii="Arial" w:hAnsi="Arial" w:cs="Arial"/>
                <w:b/>
                <w:sz w:val="22"/>
                <w:szCs w:val="22"/>
              </w:rPr>
            </w:pPr>
            <w:r w:rsidRPr="009D672E">
              <w:rPr>
                <w:rFonts w:ascii="Arial" w:hAnsi="Arial" w:cs="Arial"/>
                <w:b/>
                <w:sz w:val="22"/>
                <w:szCs w:val="22"/>
              </w:rPr>
              <w:t>ITEM</w:t>
            </w:r>
          </w:p>
        </w:tc>
        <w:tc>
          <w:tcPr>
            <w:tcW w:w="1418"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DESCRIÇÃO DO ITEM</w:t>
            </w:r>
          </w:p>
        </w:tc>
        <w:tc>
          <w:tcPr>
            <w:tcW w:w="6945" w:type="dxa"/>
            <w:gridSpan w:val="7"/>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QUANTIDADE/ VALOR</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2867" w:type="dxa"/>
            <w:gridSpan w:val="3"/>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ÓRGÃO GERENCIADOR</w:t>
            </w:r>
          </w:p>
        </w:tc>
        <w:tc>
          <w:tcPr>
            <w:tcW w:w="198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 A SER REGISTRADA E LIMITE POR ADESÃO</w:t>
            </w:r>
          </w:p>
        </w:tc>
        <w:tc>
          <w:tcPr>
            <w:tcW w:w="209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LIMITE DECORRENTE DE ADESÕES</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88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85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UNITÁRIO</w:t>
            </w:r>
          </w:p>
        </w:tc>
        <w:tc>
          <w:tcPr>
            <w:tcW w:w="1134"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1093"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100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r>
      <w:tr w:rsidR="00CB4F72" w:rsidRPr="009D672E" w:rsidTr="00B0244C">
        <w:trPr>
          <w:trHeight w:val="373"/>
        </w:trPr>
        <w:tc>
          <w:tcPr>
            <w:tcW w:w="709" w:type="dxa"/>
          </w:tcPr>
          <w:p w:rsidR="00CB4F72" w:rsidRPr="009D672E" w:rsidRDefault="00241A3C" w:rsidP="00506D00">
            <w:pPr>
              <w:pStyle w:val="Corpodetexto"/>
              <w:tabs>
                <w:tab w:val="left" w:pos="4156"/>
                <w:tab w:val="left" w:pos="5426"/>
              </w:tabs>
              <w:spacing w:after="0" w:line="240" w:lineRule="auto"/>
              <w:rPr>
                <w:rFonts w:ascii="Arial" w:hAnsi="Arial" w:cs="Arial"/>
                <w:sz w:val="22"/>
                <w:szCs w:val="22"/>
              </w:rPr>
            </w:pPr>
            <w:r w:rsidRPr="009D672E">
              <w:rPr>
                <w:rFonts w:ascii="Arial" w:hAnsi="Arial" w:cs="Arial"/>
                <w:sz w:val="22"/>
                <w:szCs w:val="22"/>
              </w:rPr>
              <w:t>01</w:t>
            </w:r>
          </w:p>
        </w:tc>
        <w:tc>
          <w:tcPr>
            <w:tcW w:w="1418" w:type="dxa"/>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8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5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134"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93"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0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r>
    </w:tbl>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01 </w:t>
      </w:r>
      <w:r w:rsidRPr="009D672E">
        <w:rPr>
          <w:rFonts w:ascii="Arial" w:hAnsi="Arial" w:cs="Arial"/>
          <w:b/>
          <w:sz w:val="22"/>
          <w:szCs w:val="22"/>
        </w:rPr>
        <w:noBreakHyphen/>
        <w:t xml:space="preserve"> DO OBJETO:</w:t>
      </w:r>
    </w:p>
    <w:p w:rsidR="00CB4F72" w:rsidRPr="009D672E" w:rsidRDefault="00CB4F72" w:rsidP="00506D00">
      <w:pPr>
        <w:jc w:val="both"/>
        <w:rPr>
          <w:rFonts w:ascii="Arial" w:hAnsi="Arial" w:cs="Arial"/>
          <w:b/>
          <w:sz w:val="22"/>
          <w:szCs w:val="22"/>
        </w:rPr>
      </w:pPr>
    </w:p>
    <w:p w:rsidR="00CB4F72" w:rsidRPr="009D672E" w:rsidRDefault="00CB4F72" w:rsidP="00506D00">
      <w:pPr>
        <w:pStyle w:val="Recuodecorpodetexto"/>
        <w:spacing w:after="0"/>
        <w:ind w:left="0"/>
        <w:jc w:val="both"/>
        <w:rPr>
          <w:sz w:val="22"/>
          <w:szCs w:val="22"/>
        </w:rPr>
      </w:pPr>
      <w:r w:rsidRPr="009D672E">
        <w:rPr>
          <w:sz w:val="22"/>
          <w:szCs w:val="22"/>
        </w:rPr>
        <w:t xml:space="preserve">I </w:t>
      </w:r>
      <w:r w:rsidRPr="009D672E">
        <w:rPr>
          <w:sz w:val="22"/>
          <w:szCs w:val="22"/>
        </w:rPr>
        <w:noBreakHyphen/>
        <w:t xml:space="preserve"> Os objetos do fornecimento são os produtos constantes </w:t>
      </w:r>
      <w:r w:rsidR="009C0220" w:rsidRPr="009D672E">
        <w:rPr>
          <w:sz w:val="22"/>
          <w:szCs w:val="22"/>
        </w:rPr>
        <w:t>do quadro acima</w:t>
      </w:r>
      <w:r w:rsidRPr="009D672E">
        <w:rPr>
          <w:sz w:val="22"/>
          <w:szCs w:val="22"/>
        </w:rPr>
        <w:t>, em que são discriminados, a apresentação de cada produto, o consumo estimado e o prazo para entrega.</w:t>
      </w:r>
    </w:p>
    <w:p w:rsidR="00CB4F72" w:rsidRPr="009D672E" w:rsidRDefault="00CB4F72" w:rsidP="00506D00">
      <w:pPr>
        <w:pStyle w:val="Recuodecorpodetexto"/>
        <w:spacing w:after="0"/>
        <w:ind w:left="0"/>
        <w:rPr>
          <w:sz w:val="22"/>
          <w:szCs w:val="22"/>
        </w:rPr>
      </w:pPr>
    </w:p>
    <w:p w:rsidR="00CB4F72" w:rsidRPr="009D672E" w:rsidRDefault="00CB4F72" w:rsidP="00506D00">
      <w:pPr>
        <w:tabs>
          <w:tab w:val="right" w:pos="6589"/>
        </w:tabs>
        <w:jc w:val="both"/>
        <w:rPr>
          <w:rFonts w:ascii="Arial" w:hAnsi="Arial" w:cs="Arial"/>
          <w:b/>
          <w:sz w:val="22"/>
          <w:szCs w:val="22"/>
        </w:rPr>
      </w:pPr>
      <w:r w:rsidRPr="009D672E">
        <w:rPr>
          <w:rFonts w:ascii="Arial" w:hAnsi="Arial" w:cs="Arial"/>
          <w:b/>
          <w:sz w:val="22"/>
          <w:szCs w:val="22"/>
        </w:rPr>
        <w:t xml:space="preserve">02 </w:t>
      </w:r>
      <w:r w:rsidRPr="009D672E">
        <w:rPr>
          <w:rFonts w:ascii="Arial" w:hAnsi="Arial" w:cs="Arial"/>
          <w:b/>
          <w:sz w:val="22"/>
          <w:szCs w:val="22"/>
        </w:rPr>
        <w:noBreakHyphen/>
        <w:t xml:space="preserve"> DA VALIDADE DO REGISTRO DE PREÇOS</w:t>
      </w:r>
    </w:p>
    <w:p w:rsidR="00CB4F72" w:rsidRPr="009D672E" w:rsidRDefault="00CB4F72" w:rsidP="00506D00">
      <w:pPr>
        <w:tabs>
          <w:tab w:val="right" w:pos="6589"/>
        </w:tabs>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terá a validade de 12 meses a partir da homologação do processo.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7944"/>
        </w:tabs>
        <w:jc w:val="both"/>
        <w:rPr>
          <w:rFonts w:ascii="Arial" w:hAnsi="Arial" w:cs="Arial"/>
          <w:b/>
          <w:sz w:val="22"/>
          <w:szCs w:val="22"/>
        </w:rPr>
      </w:pPr>
      <w:r w:rsidRPr="009D672E">
        <w:rPr>
          <w:rFonts w:ascii="Arial" w:hAnsi="Arial" w:cs="Arial"/>
          <w:b/>
          <w:sz w:val="22"/>
          <w:szCs w:val="22"/>
        </w:rPr>
        <w:t xml:space="preserve">03 </w:t>
      </w:r>
      <w:r w:rsidRPr="009D672E">
        <w:rPr>
          <w:rFonts w:ascii="Arial" w:hAnsi="Arial" w:cs="Arial"/>
          <w:b/>
          <w:sz w:val="22"/>
          <w:szCs w:val="22"/>
        </w:rPr>
        <w:noBreakHyphen/>
        <w:t xml:space="preserve"> DA UTILIZAÇÃO DA ATA DE REGISTRO DE PREÇOS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2401"/>
        </w:tabs>
        <w:jc w:val="both"/>
        <w:rPr>
          <w:rFonts w:ascii="Arial" w:hAnsi="Arial" w:cs="Arial"/>
          <w:b/>
          <w:sz w:val="22"/>
          <w:szCs w:val="22"/>
        </w:rPr>
      </w:pPr>
      <w:r w:rsidRPr="009D672E">
        <w:rPr>
          <w:rFonts w:ascii="Arial" w:hAnsi="Arial" w:cs="Arial"/>
          <w:b/>
          <w:sz w:val="22"/>
          <w:szCs w:val="22"/>
        </w:rPr>
        <w:t xml:space="preserve">04 </w:t>
      </w:r>
      <w:r w:rsidRPr="009D672E">
        <w:rPr>
          <w:rFonts w:ascii="Arial" w:hAnsi="Arial" w:cs="Arial"/>
          <w:b/>
          <w:sz w:val="22"/>
          <w:szCs w:val="22"/>
        </w:rPr>
        <w:noBreakHyphen/>
        <w:t xml:space="preserve"> DO PREÇO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tabs>
          <w:tab w:val="right" w:pos="9122"/>
        </w:tabs>
        <w:jc w:val="both"/>
        <w:rPr>
          <w:rFonts w:ascii="Arial" w:hAnsi="Arial" w:cs="Arial"/>
          <w:sz w:val="22"/>
          <w:szCs w:val="22"/>
        </w:rPr>
      </w:pPr>
    </w:p>
    <w:p w:rsidR="00CB4F72" w:rsidRPr="009D672E" w:rsidRDefault="00CB4F72" w:rsidP="00506D00">
      <w:pPr>
        <w:tabs>
          <w:tab w:val="right" w:pos="9122"/>
        </w:tabs>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que integra o presente instrumento de compromisso.</w:t>
      </w:r>
    </w:p>
    <w:p w:rsidR="00CB4F72" w:rsidRPr="009D672E" w:rsidRDefault="00CB4F72" w:rsidP="00506D00">
      <w:pPr>
        <w:tabs>
          <w:tab w:val="right" w:pos="9106"/>
        </w:tabs>
        <w:jc w:val="both"/>
        <w:rPr>
          <w:rFonts w:ascii="Arial" w:hAnsi="Arial" w:cs="Arial"/>
          <w:sz w:val="22"/>
          <w:szCs w:val="22"/>
        </w:rPr>
      </w:pPr>
    </w:p>
    <w:p w:rsidR="00CB4F72" w:rsidRPr="009D672E" w:rsidRDefault="00CB4F72" w:rsidP="00506D00">
      <w:pPr>
        <w:tabs>
          <w:tab w:val="right" w:pos="9106"/>
        </w:tabs>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Em cada fornecimento, o preço unitário a ser pago será o constante das propostas apresentadas, no 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xml:space="preserve"> pelas empresas detentoras da presente Ata, as quais também a integram.</w:t>
      </w:r>
    </w:p>
    <w:p w:rsidR="00CB4F72" w:rsidRPr="009D672E" w:rsidRDefault="00CB4F72" w:rsidP="00506D00">
      <w:pPr>
        <w:tabs>
          <w:tab w:val="left" w:pos="50"/>
          <w:tab w:val="left" w:leader="dot" w:pos="5971"/>
          <w:tab w:val="right" w:pos="6021"/>
        </w:tabs>
        <w:jc w:val="both"/>
        <w:rPr>
          <w:rFonts w:ascii="Arial" w:hAnsi="Arial" w:cs="Arial"/>
          <w:b/>
          <w:sz w:val="22"/>
          <w:szCs w:val="22"/>
        </w:rPr>
      </w:pPr>
    </w:p>
    <w:p w:rsidR="00CB4F72" w:rsidRPr="009D672E" w:rsidRDefault="00CB4F72" w:rsidP="00506D00">
      <w:pPr>
        <w:tabs>
          <w:tab w:val="left" w:pos="50"/>
          <w:tab w:val="left" w:leader="dot" w:pos="5971"/>
          <w:tab w:val="right" w:pos="6021"/>
        </w:tabs>
        <w:jc w:val="both"/>
        <w:rPr>
          <w:rFonts w:ascii="Arial" w:hAnsi="Arial" w:cs="Arial"/>
          <w:b/>
          <w:sz w:val="22"/>
          <w:szCs w:val="22"/>
        </w:rPr>
      </w:pPr>
      <w:r w:rsidRPr="009D672E">
        <w:rPr>
          <w:rFonts w:ascii="Arial" w:hAnsi="Arial" w:cs="Arial"/>
          <w:b/>
          <w:sz w:val="22"/>
          <w:szCs w:val="22"/>
        </w:rPr>
        <w:t xml:space="preserve">05 </w:t>
      </w:r>
      <w:r w:rsidRPr="009D672E">
        <w:rPr>
          <w:rFonts w:ascii="Arial" w:hAnsi="Arial" w:cs="Arial"/>
          <w:b/>
          <w:sz w:val="22"/>
          <w:szCs w:val="22"/>
        </w:rPr>
        <w:noBreakHyphen/>
        <w:t xml:space="preserve"> DO LOCAL E PRAZO DE ENTREGA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cada fornecimento, o prazo de entrega do produto será o constante dos anexos desta, e será contado a partir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O local da entrega, em cada fornecimento, será o constante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3229"/>
        </w:tabs>
        <w:jc w:val="both"/>
        <w:rPr>
          <w:rFonts w:ascii="Arial" w:hAnsi="Arial" w:cs="Arial"/>
          <w:b/>
          <w:sz w:val="22"/>
          <w:szCs w:val="22"/>
        </w:rPr>
      </w:pPr>
      <w:r w:rsidRPr="009D672E">
        <w:rPr>
          <w:rFonts w:ascii="Arial" w:hAnsi="Arial" w:cs="Arial"/>
          <w:b/>
          <w:sz w:val="22"/>
          <w:szCs w:val="22"/>
        </w:rPr>
        <w:t xml:space="preserve">06 </w:t>
      </w:r>
      <w:r w:rsidRPr="009D672E">
        <w:rPr>
          <w:rFonts w:ascii="Arial" w:hAnsi="Arial" w:cs="Arial"/>
          <w:b/>
          <w:sz w:val="22"/>
          <w:szCs w:val="22"/>
        </w:rPr>
        <w:noBreakHyphen/>
        <w:t xml:space="preserve"> DO PAGAMENTO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9D672E">
        <w:rPr>
          <w:rFonts w:ascii="Arial" w:hAnsi="Arial" w:cs="Arial"/>
          <w:bCs/>
          <w:sz w:val="22"/>
          <w:szCs w:val="22"/>
        </w:rPr>
        <w:t xml:space="preserve">em até 30 (trinta) dias após recebimento </w:t>
      </w:r>
      <w:r w:rsidRPr="009D672E">
        <w:rPr>
          <w:rFonts w:ascii="Arial" w:hAnsi="Arial" w:cs="Arial"/>
          <w:sz w:val="22"/>
          <w:szCs w:val="22"/>
        </w:rPr>
        <w:t>definitivo pela unidade requisitante</w:t>
      </w:r>
      <w:r w:rsidRPr="009D672E">
        <w:rPr>
          <w:rFonts w:ascii="Arial" w:hAnsi="Arial" w:cs="Arial"/>
          <w:bCs/>
          <w:sz w:val="22"/>
          <w:szCs w:val="22"/>
        </w:rPr>
        <w:t xml:space="preserve"> do objeto, </w:t>
      </w:r>
      <w:r w:rsidRPr="009D672E">
        <w:rPr>
          <w:rFonts w:ascii="Arial" w:hAnsi="Arial" w:cs="Arial"/>
          <w:sz w:val="22"/>
          <w:szCs w:val="22"/>
        </w:rPr>
        <w:t>mediante apresentação da Nota Fiscal.</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(TX/100)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I x N x VP, onde: </w:t>
      </w: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 xml:space="preserve">I = Índice de atualização financeira;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TX = Percentual da taxa de juros de mora anual;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Encargos moratórios;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N = Número de dias entre a data prevista para o pagamento e a do efetivo pagamento; </w:t>
      </w:r>
    </w:p>
    <w:p w:rsidR="00CB4F72" w:rsidRPr="009D672E" w:rsidRDefault="00CB4F72" w:rsidP="00506D00">
      <w:pPr>
        <w:jc w:val="both"/>
        <w:rPr>
          <w:rFonts w:ascii="Arial" w:hAnsi="Arial" w:cs="Arial"/>
          <w:bCs/>
          <w:sz w:val="22"/>
          <w:szCs w:val="22"/>
        </w:rPr>
      </w:pPr>
      <w:r w:rsidRPr="009D672E">
        <w:rPr>
          <w:rFonts w:ascii="Arial" w:hAnsi="Arial" w:cs="Arial"/>
          <w:sz w:val="22"/>
          <w:szCs w:val="22"/>
        </w:rPr>
        <w:t>VP = Valor da parcela em atraso</w:t>
      </w:r>
    </w:p>
    <w:p w:rsidR="00CB4F72" w:rsidRPr="009D672E" w:rsidRDefault="00CB4F72" w:rsidP="00506D00">
      <w:pPr>
        <w:jc w:val="both"/>
        <w:rPr>
          <w:rFonts w:ascii="Arial" w:hAnsi="Arial" w:cs="Arial"/>
          <w:bCs/>
          <w:sz w:val="22"/>
          <w:szCs w:val="22"/>
        </w:rPr>
      </w:pPr>
    </w:p>
    <w:p w:rsidR="00CB4F72" w:rsidRPr="009D672E" w:rsidRDefault="00CB4F72" w:rsidP="00506D00">
      <w:pPr>
        <w:tabs>
          <w:tab w:val="right" w:pos="6375"/>
        </w:tabs>
        <w:jc w:val="both"/>
        <w:rPr>
          <w:rFonts w:ascii="Arial" w:hAnsi="Arial" w:cs="Arial"/>
          <w:b/>
          <w:sz w:val="22"/>
          <w:szCs w:val="22"/>
        </w:rPr>
      </w:pPr>
      <w:r w:rsidRPr="009D672E">
        <w:rPr>
          <w:rFonts w:ascii="Arial" w:hAnsi="Arial" w:cs="Arial"/>
          <w:b/>
          <w:sz w:val="22"/>
          <w:szCs w:val="22"/>
        </w:rPr>
        <w:t xml:space="preserve">07 </w:t>
      </w:r>
      <w:r w:rsidRPr="009D672E">
        <w:rPr>
          <w:rFonts w:ascii="Arial" w:hAnsi="Arial" w:cs="Arial"/>
          <w:b/>
          <w:sz w:val="22"/>
          <w:szCs w:val="22"/>
        </w:rPr>
        <w:noBreakHyphen/>
        <w:t xml:space="preserve"> DAS CONDIÇÕES DE FORNECIMENTO</w:t>
      </w:r>
    </w:p>
    <w:p w:rsidR="00CB4F72" w:rsidRPr="009D672E" w:rsidRDefault="00CB4F72" w:rsidP="00506D00">
      <w:pPr>
        <w:tabs>
          <w:tab w:val="right" w:pos="6375"/>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IV </w:t>
      </w:r>
      <w:r w:rsidRPr="009D672E">
        <w:rPr>
          <w:rFonts w:ascii="Arial" w:hAnsi="Arial" w:cs="Arial"/>
          <w:sz w:val="22"/>
          <w:szCs w:val="22"/>
        </w:rPr>
        <w:noBreakHyphen/>
        <w:t xml:space="preserve"> Os produtos deverão ser entregues acompanhados da Nota Fiscal ou Nota Fiscal Fatura, conforme o caso.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 </w:t>
      </w:r>
      <w:r w:rsidRPr="009D672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 </w:t>
      </w:r>
      <w:r w:rsidRPr="009D672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VII </w:t>
      </w:r>
      <w:r w:rsidRPr="009D672E">
        <w:rPr>
          <w:rFonts w:ascii="Arial" w:hAnsi="Arial" w:cs="Arial"/>
          <w:sz w:val="22"/>
          <w:szCs w:val="22"/>
        </w:rPr>
        <w:noBreakHyphen/>
        <w:t xml:space="preserve"> As empresas detentoras da presente ata ficam obrigadas a aceitar o acréscimo de até vinte e cinco por cento nas quantidades estimadas.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92"/>
          <w:tab w:val="right" w:pos="4024"/>
        </w:tabs>
        <w:jc w:val="both"/>
        <w:rPr>
          <w:rFonts w:ascii="Arial" w:hAnsi="Arial" w:cs="Arial"/>
          <w:b/>
          <w:sz w:val="22"/>
          <w:szCs w:val="22"/>
        </w:rPr>
      </w:pPr>
      <w:r w:rsidRPr="009D672E">
        <w:rPr>
          <w:rFonts w:ascii="Arial" w:hAnsi="Arial" w:cs="Arial"/>
          <w:b/>
          <w:sz w:val="22"/>
          <w:szCs w:val="22"/>
        </w:rPr>
        <w:t xml:space="preserve">08 </w:t>
      </w:r>
      <w:r w:rsidRPr="009D672E">
        <w:rPr>
          <w:rFonts w:ascii="Arial" w:hAnsi="Arial" w:cs="Arial"/>
          <w:b/>
          <w:sz w:val="22"/>
          <w:szCs w:val="22"/>
        </w:rPr>
        <w:noBreakHyphen/>
        <w:t xml:space="preserve"> DAS PENALIDADES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Advertência;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lastRenderedPageBreak/>
        <w:t>b)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c) Multa de 20% (vinte por cento) sobre o valor do saldo do valor do contrato, no caso de atraso superior a 10 (dez) dias, com a consequente rescisão contratual, quando for o caso;</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Multa de 20% (vinte por cento) sobre o valor do contrato, nos casos: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d.1) inobservância do nível de qualidade dos fornecimentos;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d.2) transferência total ou parcial do contrato a terceiros;</w:t>
      </w:r>
    </w:p>
    <w:p w:rsidR="0086586D" w:rsidRPr="009D672E" w:rsidRDefault="0086586D"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d.3) subcontratação no todo ou em parte do objeto sem prévia autorização formal da Contratante;</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d.4)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III –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6019"/>
        </w:tabs>
        <w:jc w:val="both"/>
        <w:rPr>
          <w:rFonts w:ascii="Arial" w:hAnsi="Arial" w:cs="Arial"/>
          <w:b/>
          <w:sz w:val="22"/>
          <w:szCs w:val="22"/>
        </w:rPr>
      </w:pPr>
      <w:r w:rsidRPr="009D672E">
        <w:rPr>
          <w:rFonts w:ascii="Arial" w:hAnsi="Arial" w:cs="Arial"/>
          <w:b/>
          <w:sz w:val="22"/>
          <w:szCs w:val="22"/>
        </w:rPr>
        <w:t xml:space="preserve">09 </w:t>
      </w:r>
      <w:r w:rsidRPr="009D672E">
        <w:rPr>
          <w:rFonts w:ascii="Arial" w:hAnsi="Arial" w:cs="Arial"/>
          <w:b/>
          <w:sz w:val="22"/>
          <w:szCs w:val="22"/>
        </w:rPr>
        <w:noBreakHyphen/>
        <w:t xml:space="preserve"> DOS REAJUSTAMENTOS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506D00" w:rsidRPr="009D672E">
        <w:rPr>
          <w:rFonts w:ascii="Arial" w:hAnsi="Arial" w:cs="Arial"/>
          <w:sz w:val="22"/>
          <w:szCs w:val="22"/>
        </w:rPr>
        <w:t>2018</w:t>
      </w:r>
      <w:r w:rsidRPr="009D672E">
        <w:rPr>
          <w:rFonts w:ascii="Arial" w:hAnsi="Arial" w:cs="Arial"/>
          <w:sz w:val="22"/>
          <w:szCs w:val="22"/>
        </w:rPr>
        <w:t>, o qual integra a presente Ata de Registro de Preços, ressalvados os casos de revisão de registro a que se refere o Decreto instituidor do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10 </w:t>
      </w:r>
      <w:r w:rsidRPr="009D672E">
        <w:rPr>
          <w:rFonts w:ascii="Arial" w:hAnsi="Arial" w:cs="Arial"/>
          <w:b/>
          <w:sz w:val="22"/>
          <w:szCs w:val="22"/>
        </w:rPr>
        <w:noBreakHyphen/>
        <w:t xml:space="preserve"> DAS CONDIÇÕES DE RECEBIMENTO DO OBJETO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A cada fornecimento serão emitidos recibos, nos termos do art. 73, II, “a” e “b”, da Lei Federal 8.666/93.</w:t>
      </w:r>
    </w:p>
    <w:p w:rsidR="00CB4F72" w:rsidRPr="009D672E" w:rsidRDefault="00CB4F72" w:rsidP="00506D00">
      <w:pPr>
        <w:tabs>
          <w:tab w:val="right" w:pos="8512"/>
        </w:tabs>
        <w:jc w:val="both"/>
        <w:rPr>
          <w:rFonts w:ascii="Arial" w:hAnsi="Arial" w:cs="Arial"/>
          <w:sz w:val="22"/>
          <w:szCs w:val="22"/>
        </w:rPr>
      </w:pPr>
    </w:p>
    <w:p w:rsidR="00CB4F72" w:rsidRPr="009D672E" w:rsidRDefault="00CB4F72" w:rsidP="00506D00">
      <w:pPr>
        <w:tabs>
          <w:tab w:val="right" w:pos="8512"/>
        </w:tabs>
        <w:jc w:val="both"/>
        <w:rPr>
          <w:rFonts w:ascii="Arial" w:hAnsi="Arial" w:cs="Arial"/>
          <w:b/>
          <w:sz w:val="22"/>
          <w:szCs w:val="22"/>
        </w:rPr>
      </w:pPr>
      <w:r w:rsidRPr="009D672E">
        <w:rPr>
          <w:rFonts w:ascii="Arial" w:hAnsi="Arial" w:cs="Arial"/>
          <w:b/>
          <w:sz w:val="22"/>
          <w:szCs w:val="22"/>
        </w:rPr>
        <w:t xml:space="preserve">11 </w:t>
      </w:r>
      <w:r w:rsidRPr="009D672E">
        <w:rPr>
          <w:rFonts w:ascii="Arial" w:hAnsi="Arial" w:cs="Arial"/>
          <w:b/>
          <w:sz w:val="22"/>
          <w:szCs w:val="22"/>
        </w:rPr>
        <w:noBreakHyphen/>
        <w:t xml:space="preserve"> DO CANCELAMENTO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cancelada, de pleno direito:</w:t>
      </w:r>
    </w:p>
    <w:p w:rsidR="00CB4F72" w:rsidRPr="009D672E" w:rsidRDefault="00CB4F72" w:rsidP="00506D00">
      <w:pPr>
        <w:tabs>
          <w:tab w:val="left" w:pos="226"/>
        </w:tabs>
        <w:jc w:val="both"/>
        <w:rPr>
          <w:rFonts w:ascii="Arial" w:hAnsi="Arial" w:cs="Arial"/>
          <w:b/>
          <w:sz w:val="22"/>
          <w:szCs w:val="22"/>
        </w:rPr>
      </w:pPr>
    </w:p>
    <w:p w:rsidR="00CB4F72" w:rsidRPr="009D672E" w:rsidRDefault="00CB4F72" w:rsidP="00506D00">
      <w:pPr>
        <w:tabs>
          <w:tab w:val="left" w:pos="226"/>
        </w:tabs>
        <w:jc w:val="both"/>
        <w:rPr>
          <w:rFonts w:ascii="Arial" w:hAnsi="Arial" w:cs="Arial"/>
          <w:b/>
          <w:sz w:val="22"/>
          <w:szCs w:val="22"/>
        </w:rPr>
      </w:pPr>
      <w:r w:rsidRPr="009D672E">
        <w:rPr>
          <w:rFonts w:ascii="Arial" w:hAnsi="Arial" w:cs="Arial"/>
          <w:b/>
          <w:sz w:val="22"/>
          <w:szCs w:val="22"/>
        </w:rPr>
        <w:t>Pela Administração, quando: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detentora não cumprir as obrigações constantes desta Ata de Registro de Preços;</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B </w:t>
      </w:r>
      <w:r w:rsidRPr="009D672E">
        <w:rPr>
          <w:rFonts w:ascii="Arial" w:hAnsi="Arial" w:cs="Arial"/>
          <w:sz w:val="22"/>
          <w:szCs w:val="22"/>
        </w:rPr>
        <w:noBreakHyphen/>
        <w:t xml:space="preserve"> a detentora não retirar qualquer Ordem de Fornecimento, no prazo estabelecido, e a Administração não aceitar sua justificativa;</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C </w:t>
      </w:r>
      <w:r w:rsidRPr="009D672E">
        <w:rPr>
          <w:rFonts w:ascii="Arial" w:hAnsi="Arial" w:cs="Arial"/>
          <w:sz w:val="22"/>
          <w:szCs w:val="22"/>
        </w:rPr>
        <w:noBreakHyphen/>
        <w:t xml:space="preserve"> a detentora der causa a rescisão administrativa de contrato decorrente de registro de preços, a critério da Administração;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D </w:t>
      </w:r>
      <w:r w:rsidRPr="009D672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CB4F72" w:rsidRPr="009D672E" w:rsidRDefault="00CB4F72" w:rsidP="00506D00">
      <w:pPr>
        <w:tabs>
          <w:tab w:val="right" w:pos="8371"/>
        </w:tabs>
        <w:jc w:val="both"/>
        <w:rPr>
          <w:rFonts w:ascii="Arial" w:hAnsi="Arial" w:cs="Arial"/>
          <w:sz w:val="22"/>
          <w:szCs w:val="22"/>
        </w:rPr>
      </w:pPr>
    </w:p>
    <w:p w:rsidR="00CB4F72" w:rsidRPr="009D672E" w:rsidRDefault="00CB4F72" w:rsidP="00506D00">
      <w:pPr>
        <w:tabs>
          <w:tab w:val="right" w:pos="8371"/>
        </w:tabs>
        <w:jc w:val="both"/>
        <w:rPr>
          <w:rFonts w:ascii="Arial" w:hAnsi="Arial" w:cs="Arial"/>
          <w:sz w:val="22"/>
          <w:szCs w:val="22"/>
        </w:rPr>
      </w:pPr>
      <w:r w:rsidRPr="009D672E">
        <w:rPr>
          <w:rFonts w:ascii="Arial" w:hAnsi="Arial" w:cs="Arial"/>
          <w:sz w:val="22"/>
          <w:szCs w:val="22"/>
        </w:rPr>
        <w:t xml:space="preserve">E </w:t>
      </w:r>
      <w:r w:rsidRPr="009D672E">
        <w:rPr>
          <w:rFonts w:ascii="Arial" w:hAnsi="Arial" w:cs="Arial"/>
          <w:sz w:val="22"/>
          <w:szCs w:val="22"/>
        </w:rPr>
        <w:noBreakHyphen/>
        <w:t xml:space="preserve"> os preços registrados se apresentarem superiores aos praticados no mercado;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F </w:t>
      </w:r>
      <w:r w:rsidRPr="009D672E">
        <w:rPr>
          <w:rFonts w:ascii="Arial" w:hAnsi="Arial" w:cs="Arial"/>
          <w:sz w:val="22"/>
          <w:szCs w:val="22"/>
        </w:rPr>
        <w:noBreakHyphen/>
        <w:t xml:space="preserve"> por razões de interesse público devidamente demonstradas e justificadas pela Administração;</w:t>
      </w:r>
    </w:p>
    <w:p w:rsidR="00CB4F72" w:rsidRPr="009D672E" w:rsidRDefault="00CB4F72" w:rsidP="00506D00">
      <w:pPr>
        <w:pStyle w:val="Recuodecorpodetexto"/>
        <w:spacing w:after="0"/>
        <w:ind w:left="0"/>
        <w:rPr>
          <w:sz w:val="22"/>
          <w:szCs w:val="22"/>
        </w:rPr>
      </w:pPr>
    </w:p>
    <w:p w:rsidR="00CB4F72" w:rsidRPr="009D672E" w:rsidRDefault="00CB4F72" w:rsidP="0086586D">
      <w:pPr>
        <w:pStyle w:val="Recuodecorpodetexto"/>
        <w:spacing w:after="0"/>
        <w:ind w:left="0"/>
        <w:jc w:val="both"/>
        <w:rPr>
          <w:sz w:val="22"/>
          <w:szCs w:val="22"/>
        </w:rPr>
      </w:pPr>
      <w:r w:rsidRPr="009D672E">
        <w:rPr>
          <w:sz w:val="22"/>
          <w:szCs w:val="22"/>
        </w:rPr>
        <w:t xml:space="preserve">G </w:t>
      </w:r>
      <w:r w:rsidRPr="009D672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86586D" w:rsidRPr="009D672E" w:rsidRDefault="0086586D" w:rsidP="0086586D">
      <w:pPr>
        <w:pStyle w:val="Recuodecorpodetexto"/>
        <w:spacing w:after="0"/>
        <w:ind w:left="0"/>
        <w:jc w:val="both"/>
        <w:rPr>
          <w:sz w:val="22"/>
          <w:szCs w:val="22"/>
        </w:rPr>
      </w:pPr>
    </w:p>
    <w:p w:rsidR="00CB4F72" w:rsidRPr="009D672E" w:rsidRDefault="00CB4F72" w:rsidP="0086586D">
      <w:pPr>
        <w:jc w:val="both"/>
        <w:rPr>
          <w:rFonts w:ascii="Arial" w:hAnsi="Arial" w:cs="Arial"/>
          <w:sz w:val="22"/>
          <w:szCs w:val="22"/>
        </w:rPr>
      </w:pPr>
      <w:r w:rsidRPr="009D672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CB4F72" w:rsidRPr="009D672E" w:rsidRDefault="00CB4F72" w:rsidP="00506D00">
      <w:pPr>
        <w:pStyle w:val="Recuodecorpodetexto23"/>
        <w:spacing w:after="0" w:line="240" w:lineRule="auto"/>
        <w:ind w:left="0"/>
        <w:rPr>
          <w:rFonts w:ascii="Arial" w:hAnsi="Arial" w:cs="Arial"/>
          <w:sz w:val="22"/>
          <w:szCs w:val="22"/>
        </w:rPr>
      </w:pPr>
    </w:p>
    <w:p w:rsidR="00CB4F72" w:rsidRPr="009D672E" w:rsidRDefault="00CB4F72" w:rsidP="00506D00">
      <w:pPr>
        <w:pStyle w:val="Recuodecorpodetexto23"/>
        <w:spacing w:after="0" w:line="240" w:lineRule="auto"/>
        <w:ind w:left="0"/>
        <w:jc w:val="both"/>
        <w:rPr>
          <w:rFonts w:ascii="Arial" w:hAnsi="Arial" w:cs="Arial"/>
          <w:sz w:val="22"/>
          <w:szCs w:val="22"/>
        </w:rPr>
      </w:pPr>
      <w:r w:rsidRPr="009D672E">
        <w:rPr>
          <w:rFonts w:ascii="Arial" w:hAnsi="Arial" w:cs="Arial"/>
          <w:b/>
          <w:sz w:val="22"/>
          <w:szCs w:val="22"/>
        </w:rPr>
        <w:t>Pelas detentoras, quando</w:t>
      </w:r>
      <w:r w:rsidRPr="009D672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CB4F72" w:rsidRPr="009D672E" w:rsidRDefault="00CB4F72" w:rsidP="00506D00">
      <w:pPr>
        <w:pStyle w:val="Recuodecorpodetexto23"/>
        <w:spacing w:after="0" w:line="240" w:lineRule="auto"/>
        <w:ind w:left="0"/>
        <w:jc w:val="both"/>
        <w:rPr>
          <w:rFonts w:ascii="Arial" w:hAnsi="Arial" w:cs="Arial"/>
          <w:sz w:val="22"/>
          <w:szCs w:val="22"/>
        </w:rPr>
      </w:pPr>
    </w:p>
    <w:p w:rsidR="00CB4F72" w:rsidRPr="009D672E" w:rsidRDefault="00CB4F72" w:rsidP="00506D00">
      <w:pPr>
        <w:tabs>
          <w:tab w:val="left" w:pos="717"/>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CB4F72" w:rsidRPr="009D672E" w:rsidRDefault="00CB4F72" w:rsidP="00506D00">
      <w:pPr>
        <w:tabs>
          <w:tab w:val="right" w:pos="6945"/>
        </w:tabs>
        <w:jc w:val="both"/>
        <w:rPr>
          <w:rFonts w:ascii="Arial" w:hAnsi="Arial" w:cs="Arial"/>
          <w:b/>
          <w:sz w:val="22"/>
          <w:szCs w:val="22"/>
        </w:rPr>
      </w:pPr>
    </w:p>
    <w:p w:rsidR="00CB4F72" w:rsidRPr="009D672E" w:rsidRDefault="00CB4F72" w:rsidP="00506D00">
      <w:pPr>
        <w:tabs>
          <w:tab w:val="right" w:pos="6945"/>
        </w:tabs>
        <w:jc w:val="both"/>
        <w:rPr>
          <w:rFonts w:ascii="Arial" w:hAnsi="Arial" w:cs="Arial"/>
          <w:b/>
          <w:sz w:val="22"/>
          <w:szCs w:val="22"/>
        </w:rPr>
      </w:pPr>
      <w:r w:rsidRPr="009D672E">
        <w:rPr>
          <w:rFonts w:ascii="Arial" w:hAnsi="Arial" w:cs="Arial"/>
          <w:b/>
          <w:sz w:val="22"/>
          <w:szCs w:val="22"/>
        </w:rPr>
        <w:t xml:space="preserve">12 </w:t>
      </w:r>
      <w:r w:rsidRPr="009D672E">
        <w:rPr>
          <w:rFonts w:ascii="Arial" w:hAnsi="Arial" w:cs="Arial"/>
          <w:b/>
          <w:sz w:val="22"/>
          <w:szCs w:val="22"/>
        </w:rPr>
        <w:noBreakHyphen/>
        <w:t xml:space="preserve"> DA AUTORIZAÇÃO PARA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w:t>
      </w:r>
      <w:r w:rsidRPr="009D672E">
        <w:rPr>
          <w:rFonts w:ascii="Arial" w:hAnsi="Arial" w:cs="Arial"/>
          <w:b/>
          <w:sz w:val="22"/>
          <w:szCs w:val="22"/>
        </w:rPr>
        <w:t xml:space="preserve"> </w:t>
      </w:r>
      <w:r w:rsidRPr="009D672E">
        <w:rPr>
          <w:rFonts w:ascii="Arial" w:hAnsi="Arial" w:cs="Arial"/>
          <w:b/>
          <w:sz w:val="22"/>
          <w:szCs w:val="22"/>
        </w:rPr>
        <w:noBreakHyphen/>
      </w:r>
      <w:r w:rsidRPr="009D672E">
        <w:rPr>
          <w:rFonts w:ascii="Arial" w:hAnsi="Arial" w:cs="Arial"/>
          <w:sz w:val="22"/>
          <w:szCs w:val="22"/>
        </w:rPr>
        <w:t xml:space="preserve"> As aquisições do objeto da presente Ata de Registro de Preços serão autorizadas, caso a caso, pelo Secretario requisitante.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13- DAS DISPOSIÇÕES FINAIS</w:t>
      </w:r>
    </w:p>
    <w:p w:rsidR="00CB4F72" w:rsidRPr="009D672E" w:rsidRDefault="00CB4F72" w:rsidP="00506D00">
      <w:pPr>
        <w:pStyle w:val="Corpodetexto"/>
        <w:tabs>
          <w:tab w:val="left" w:pos="50"/>
          <w:tab w:val="right" w:leader="dot" w:pos="8981"/>
          <w:tab w:val="right" w:pos="9111"/>
        </w:tabs>
        <w:spacing w:after="0" w:line="240" w:lineRule="auto"/>
        <w:rPr>
          <w:rFonts w:ascii="Arial" w:hAnsi="Arial" w:cs="Arial"/>
          <w:sz w:val="22"/>
          <w:szCs w:val="22"/>
        </w:rPr>
      </w:pPr>
    </w:p>
    <w:p w:rsidR="00CB4F72" w:rsidRPr="009D672E" w:rsidRDefault="00CB4F72" w:rsidP="00506D00">
      <w:pPr>
        <w:pStyle w:val="Corpodetexto"/>
        <w:tabs>
          <w:tab w:val="left" w:pos="50"/>
          <w:tab w:val="right" w:leader="dot" w:pos="8981"/>
          <w:tab w:val="right" w:pos="9111"/>
        </w:tabs>
        <w:spacing w:after="0" w:line="240" w:lineRule="auto"/>
        <w:jc w:val="both"/>
        <w:rPr>
          <w:rFonts w:ascii="Arial" w:hAnsi="Arial" w:cs="Arial"/>
          <w:sz w:val="22"/>
          <w:szCs w:val="22"/>
        </w:rPr>
      </w:pPr>
      <w:r w:rsidRPr="009D672E">
        <w:rPr>
          <w:rFonts w:ascii="Arial" w:hAnsi="Arial" w:cs="Arial"/>
          <w:sz w:val="22"/>
          <w:szCs w:val="22"/>
        </w:rPr>
        <w:lastRenderedPageBreak/>
        <w:t xml:space="preserve">14.1. Integram esta Ata, o edital do 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xml:space="preserve"> e as propostas das empresas classificadas no certame supranumerado.</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tabs>
          <w:tab w:val="right" w:pos="9112"/>
        </w:tabs>
        <w:jc w:val="both"/>
        <w:rPr>
          <w:rFonts w:ascii="Arial" w:hAnsi="Arial" w:cs="Arial"/>
          <w:sz w:val="22"/>
          <w:szCs w:val="22"/>
        </w:rPr>
      </w:pPr>
      <w:r w:rsidRPr="009D672E">
        <w:rPr>
          <w:rFonts w:ascii="Arial" w:hAnsi="Arial" w:cs="Arial"/>
          <w:sz w:val="22"/>
          <w:szCs w:val="22"/>
        </w:rPr>
        <w:t>14.2. Fica eleito o foro desta Comarca de Pára de Minas/MG para dirimir quaisquer questões decorrentes da utilização da presente Ata.</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14.3. Os casos omissos serão resolvidos de acordo com a Lei Federal 8.666/93, Lei 10.520/02 e demais normas aplicáveis. Subsidiariamente, aplicar-se-ão os princípios gerais de Direito.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PEQUI, ____de ______________ de ______.</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 xml:space="preserve">Município de Pequi/MG  </w:t>
      </w: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__________________________</w:t>
      </w:r>
    </w:p>
    <w:p w:rsidR="004573FB"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Licitante</w:t>
      </w:r>
    </w:p>
    <w:p w:rsidR="004573FB" w:rsidRPr="009D672E" w:rsidRDefault="004573FB">
      <w:pPr>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jc w:val="center"/>
        <w:rPr>
          <w:rFonts w:ascii="Arial" w:hAnsi="Arial" w:cs="Arial"/>
          <w:b/>
          <w:sz w:val="22"/>
          <w:szCs w:val="22"/>
        </w:rPr>
      </w:pPr>
      <w:r w:rsidRPr="009D672E">
        <w:rPr>
          <w:rFonts w:ascii="Arial" w:hAnsi="Arial" w:cs="Arial"/>
          <w:b/>
          <w:sz w:val="22"/>
          <w:szCs w:val="22"/>
        </w:rPr>
        <w:t>MODELO DE DECLARAÇÃO DE ATENDIMENTO AO INCISO VII DO ART. 4º DA LEI Nº 10.520/2002</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8B3779">
        <w:rPr>
          <w:rFonts w:ascii="Arial" w:hAnsi="Arial" w:cs="Arial"/>
          <w:sz w:val="22"/>
          <w:szCs w:val="22"/>
        </w:rPr>
        <w:t>006</w:t>
      </w:r>
      <w:r w:rsidR="00A10235" w:rsidRPr="009D672E">
        <w:rPr>
          <w:rFonts w:ascii="Arial" w:hAnsi="Arial" w:cs="Arial"/>
          <w:sz w:val="22"/>
          <w:szCs w:val="22"/>
        </w:rPr>
        <w:t>/</w:t>
      </w:r>
      <w:r w:rsidR="00C30874">
        <w:rPr>
          <w:rFonts w:ascii="Arial" w:hAnsi="Arial" w:cs="Arial"/>
          <w:sz w:val="22"/>
          <w:szCs w:val="22"/>
        </w:rPr>
        <w:t>2022</w:t>
      </w:r>
      <w:r w:rsidRPr="009D672E">
        <w:rPr>
          <w:rFonts w:ascii="Arial" w:hAnsi="Arial" w:cs="Arial"/>
          <w:sz w:val="22"/>
          <w:szCs w:val="22"/>
        </w:rPr>
        <w:t>, DECLARA expressamente que cumpre plenamente os requisitos de habilitação com todos os termos estabelecidos neste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_______________________, ______ de ___________ de </w:t>
      </w:r>
      <w:r w:rsidR="00C30874">
        <w:rPr>
          <w:rFonts w:ascii="Arial" w:hAnsi="Arial" w:cs="Arial"/>
          <w:sz w:val="22"/>
          <w:szCs w:val="22"/>
        </w:rPr>
        <w:t>2022</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Nº Cédula de Identidade: 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Resumo"/>
        <w:spacing w:after="0"/>
        <w:ind w:firstLine="0"/>
        <w:jc w:val="both"/>
        <w:rPr>
          <w:b/>
          <w:bCs/>
          <w:color w:val="auto"/>
          <w:sz w:val="22"/>
          <w:szCs w:val="22"/>
        </w:rPr>
      </w:pPr>
      <w:r w:rsidRPr="009D672E">
        <w:rPr>
          <w:b/>
          <w:bCs/>
          <w:color w:val="auto"/>
          <w:sz w:val="22"/>
          <w:szCs w:val="22"/>
        </w:rPr>
        <w:t xml:space="preserve">OBSERVAÇÃO: ESSA DECLARAÇÃO DEVERÁ SER ENTREGUE AO PREGOEIRO, PELO INTERESSADO OU SEU REPRESENTANTE, </w:t>
      </w:r>
      <w:r w:rsidRPr="009D672E">
        <w:rPr>
          <w:b/>
          <w:bCs/>
          <w:color w:val="auto"/>
          <w:sz w:val="22"/>
          <w:szCs w:val="22"/>
          <w:u w:val="single"/>
        </w:rPr>
        <w:t>FORA DO ENVELOPE</w:t>
      </w:r>
      <w:r w:rsidRPr="009D672E">
        <w:rPr>
          <w:b/>
          <w:bCs/>
          <w:color w:val="auto"/>
          <w:sz w:val="22"/>
          <w:szCs w:val="22"/>
        </w:rPr>
        <w:t>, NA ABERTURA DA SESSÃO.</w:t>
      </w:r>
    </w:p>
    <w:p w:rsidR="00CB4F72" w:rsidRPr="009D672E" w:rsidRDefault="00CB4F72" w:rsidP="00506D00">
      <w:pPr>
        <w:rPr>
          <w:rFonts w:ascii="Arial" w:hAnsi="Arial" w:cs="Arial"/>
          <w:b/>
          <w:bCs/>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bCs/>
          <w:sz w:val="22"/>
          <w:szCs w:val="22"/>
          <w:lang w:val="pt-BR"/>
        </w:rPr>
      </w:pPr>
      <w:r w:rsidRPr="009D672E">
        <w:rPr>
          <w:rFonts w:ascii="Arial" w:hAnsi="Arial" w:cs="Arial"/>
          <w:b/>
          <w:bCs/>
          <w:sz w:val="22"/>
          <w:szCs w:val="22"/>
          <w:lang w:val="pt-BR"/>
        </w:rPr>
        <w:t xml:space="preserve">ANEXO VI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WW-Padro"/>
        <w:tabs>
          <w:tab w:val="left" w:pos="1440"/>
        </w:tabs>
        <w:jc w:val="center"/>
        <w:rPr>
          <w:rFonts w:ascii="Arial" w:hAnsi="Arial" w:cs="Arial"/>
          <w:b/>
          <w:bCs/>
          <w:sz w:val="22"/>
          <w:szCs w:val="22"/>
          <w:lang w:val="pt-BR"/>
        </w:rPr>
      </w:pPr>
      <w:r w:rsidRPr="009D672E">
        <w:rPr>
          <w:rFonts w:ascii="Arial" w:hAnsi="Arial" w:cs="Arial"/>
          <w:b/>
          <w:bCs/>
          <w:sz w:val="22"/>
          <w:szCs w:val="22"/>
          <w:lang w:val="pt-BR"/>
        </w:rPr>
        <w:t>MODELO DE DECLARAÇÃO</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r w:rsidRPr="009D672E">
        <w:rPr>
          <w:rFonts w:ascii="Arial" w:hAnsi="Arial" w:cs="Arial"/>
          <w:b/>
          <w:sz w:val="22"/>
          <w:szCs w:val="22"/>
          <w:lang w:val="pt-BR"/>
        </w:rPr>
        <w:t>DECLARAÇÃO</w:t>
      </w: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r w:rsidRPr="009D672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center"/>
        <w:rPr>
          <w:rFonts w:ascii="Arial" w:hAnsi="Arial" w:cs="Arial"/>
          <w:sz w:val="22"/>
          <w:szCs w:val="22"/>
          <w:lang w:val="pt-BR"/>
        </w:rPr>
      </w:pPr>
      <w:r w:rsidRPr="009D672E">
        <w:rPr>
          <w:rFonts w:ascii="Arial" w:hAnsi="Arial" w:cs="Arial"/>
          <w:sz w:val="22"/>
          <w:szCs w:val="22"/>
          <w:lang w:val="pt-BR"/>
        </w:rPr>
        <w:t>Data e local</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Rodap"/>
        <w:keepNext/>
        <w:keepLines/>
        <w:jc w:val="center"/>
        <w:rPr>
          <w:rFonts w:ascii="Arial" w:hAnsi="Arial" w:cs="Arial"/>
          <w:sz w:val="22"/>
          <w:szCs w:val="22"/>
        </w:rPr>
      </w:pPr>
      <w:r w:rsidRPr="009D672E">
        <w:rPr>
          <w:rFonts w:ascii="Arial" w:hAnsi="Arial" w:cs="Arial"/>
          <w:sz w:val="22"/>
          <w:szCs w:val="22"/>
        </w:rPr>
        <w:t>_____________________________________________</w:t>
      </w:r>
    </w:p>
    <w:p w:rsidR="00CB4F72" w:rsidRPr="009D672E" w:rsidRDefault="00CB4F72" w:rsidP="0010015C">
      <w:pPr>
        <w:pStyle w:val="WW-Padro"/>
        <w:jc w:val="center"/>
        <w:rPr>
          <w:rFonts w:ascii="Arial" w:hAnsi="Arial" w:cs="Arial"/>
          <w:sz w:val="22"/>
          <w:szCs w:val="22"/>
          <w:lang w:val="pt-BR"/>
        </w:rPr>
      </w:pPr>
      <w:r w:rsidRPr="009D672E">
        <w:rPr>
          <w:rFonts w:ascii="Arial" w:hAnsi="Arial" w:cs="Arial"/>
          <w:sz w:val="22"/>
          <w:szCs w:val="22"/>
          <w:lang w:val="pt-BR"/>
        </w:rPr>
        <w:t>Nome e assinatura do Diretor ou Representante Legal</w:t>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C30874">
        <w:rPr>
          <w:rFonts w:ascii="Arial" w:hAnsi="Arial" w:cs="Arial"/>
          <w:b/>
          <w:sz w:val="22"/>
          <w:szCs w:val="22"/>
        </w:rPr>
        <w:t>020</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8B3779">
        <w:rPr>
          <w:rFonts w:ascii="Arial" w:hAnsi="Arial" w:cs="Arial"/>
          <w:b/>
          <w:sz w:val="22"/>
          <w:szCs w:val="22"/>
        </w:rPr>
        <w:t>006</w:t>
      </w:r>
      <w:r w:rsidR="00A10235" w:rsidRPr="009D672E">
        <w:rPr>
          <w:rFonts w:ascii="Arial" w:hAnsi="Arial" w:cs="Arial"/>
          <w:b/>
          <w:sz w:val="22"/>
          <w:szCs w:val="22"/>
        </w:rPr>
        <w:t>/</w:t>
      </w:r>
      <w:r w:rsidR="00C30874">
        <w:rPr>
          <w:rFonts w:ascii="Arial" w:hAnsi="Arial" w:cs="Arial"/>
          <w:b/>
          <w:sz w:val="22"/>
          <w:szCs w:val="22"/>
        </w:rPr>
        <w:t>2022</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VII </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jc w:val="center"/>
        <w:rPr>
          <w:rFonts w:ascii="Arial" w:hAnsi="Arial" w:cs="Arial"/>
          <w:b/>
          <w:sz w:val="22"/>
          <w:szCs w:val="22"/>
          <w:lang w:val="pt-BR"/>
        </w:rPr>
      </w:pPr>
      <w:r w:rsidRPr="009D672E">
        <w:rPr>
          <w:rFonts w:ascii="Arial" w:hAnsi="Arial" w:cs="Arial"/>
          <w:b/>
          <w:sz w:val="22"/>
          <w:szCs w:val="22"/>
          <w:lang w:val="pt-BR"/>
        </w:rPr>
        <w:t>MODELO DE 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Ref.: (identificação da licitação)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Textoembloco3"/>
        <w:spacing w:before="0" w:after="0"/>
        <w:ind w:left="0" w:right="0"/>
        <w:rPr>
          <w:b w:val="0"/>
          <w:bCs w:val="0"/>
          <w:sz w:val="22"/>
          <w:szCs w:val="22"/>
        </w:rPr>
      </w:pPr>
      <w:r w:rsidRPr="009D672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Ressalva: emprega menor, a partir de quatorze anos, na condição de aprendiz (  ).</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(data)</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(representante legal)</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(Observação: em caso afirmativo, assinalar a ressalva acima)</w:t>
      </w:r>
    </w:p>
    <w:p w:rsidR="00CB4F72" w:rsidRPr="009D672E" w:rsidRDefault="00CB4F72" w:rsidP="00506D00">
      <w:pPr>
        <w:rPr>
          <w:rFonts w:ascii="Arial" w:hAnsi="Arial" w:cs="Arial"/>
          <w:sz w:val="22"/>
          <w:szCs w:val="22"/>
        </w:rPr>
      </w:pPr>
    </w:p>
    <w:p w:rsidR="00035C98" w:rsidRPr="009D672E" w:rsidRDefault="00035C98" w:rsidP="00506D00">
      <w:pPr>
        <w:rPr>
          <w:rFonts w:ascii="Arial" w:hAnsi="Arial" w:cs="Arial"/>
          <w:sz w:val="22"/>
          <w:szCs w:val="22"/>
        </w:rPr>
      </w:pPr>
    </w:p>
    <w:sectPr w:rsidR="00035C98" w:rsidRPr="009D672E"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D90" w:rsidRDefault="00BE4D90" w:rsidP="00035C98">
      <w:r>
        <w:separator/>
      </w:r>
    </w:p>
  </w:endnote>
  <w:endnote w:type="continuationSeparator" w:id="1">
    <w:p w:rsidR="00BE4D90" w:rsidRDefault="00BE4D90"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98" w:rsidRDefault="00302298" w:rsidP="00667623">
    <w:pPr>
      <w:pStyle w:val="Footer"/>
      <w:ind w:left="-993"/>
      <w:jc w:val="center"/>
      <w:rPr>
        <w:sz w:val="20"/>
        <w:szCs w:val="20"/>
      </w:rPr>
    </w:pPr>
    <w:r>
      <w:rPr>
        <w:sz w:val="20"/>
        <w:szCs w:val="20"/>
      </w:rPr>
      <w:t>____________________________________________________________________________________</w:t>
    </w:r>
  </w:p>
  <w:p w:rsidR="00302298" w:rsidRDefault="00302298" w:rsidP="00667623">
    <w:pPr>
      <w:pStyle w:val="Footer"/>
      <w:ind w:left="-993"/>
      <w:jc w:val="center"/>
      <w:rPr>
        <w:sz w:val="20"/>
        <w:szCs w:val="20"/>
      </w:rPr>
    </w:pPr>
    <w:r>
      <w:rPr>
        <w:sz w:val="20"/>
        <w:szCs w:val="20"/>
      </w:rPr>
      <w:t>Praça Santo Antônio, nº 190, Centro, Pequi/MG–Cep: 35.667-000</w:t>
    </w:r>
  </w:p>
  <w:p w:rsidR="00302298" w:rsidRPr="001E7F51" w:rsidRDefault="00302298" w:rsidP="00667623">
    <w:pPr>
      <w:pStyle w:val="Footer"/>
      <w:ind w:left="-993"/>
      <w:jc w:val="center"/>
      <w:rPr>
        <w:sz w:val="20"/>
        <w:szCs w:val="20"/>
        <w:lang w:val="en-US"/>
      </w:rPr>
    </w:pPr>
    <w:r w:rsidRPr="001E7F51">
      <w:rPr>
        <w:sz w:val="20"/>
        <w:szCs w:val="20"/>
        <w:lang w:val="en-US"/>
      </w:rPr>
      <w:t>Tel: (37) 3278-1247- Fax: (37) 3278-1272</w:t>
    </w:r>
  </w:p>
  <w:p w:rsidR="00302298" w:rsidRPr="001E7F51" w:rsidRDefault="00302298" w:rsidP="007E5983">
    <w:pPr>
      <w:pStyle w:val="Footer"/>
      <w:ind w:left="-993"/>
      <w:jc w:val="center"/>
      <w:rPr>
        <w:lang w:val="en-US"/>
      </w:rPr>
    </w:pPr>
    <w:r w:rsidRPr="001E7F51">
      <w:rPr>
        <w:sz w:val="20"/>
        <w:szCs w:val="20"/>
        <w:lang w:val="en-US"/>
      </w:rPr>
      <w:t>Email: licitações</w:t>
    </w:r>
    <w:r w:rsidR="008B3779">
      <w:rPr>
        <w:sz w:val="20"/>
        <w:szCs w:val="20"/>
        <w:lang w:val="en-US"/>
      </w:rPr>
      <w:t>pequi</w:t>
    </w:r>
    <w:r w:rsidRPr="001E7F51">
      <w:rPr>
        <w:sz w:val="20"/>
        <w:szCs w:val="20"/>
        <w:lang w:val="en-US"/>
      </w:rPr>
      <w:t>@</w:t>
    </w:r>
    <w:r w:rsidR="008B3779">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D90" w:rsidRDefault="00BE4D90" w:rsidP="00035C98">
      <w:r>
        <w:separator/>
      </w:r>
    </w:p>
  </w:footnote>
  <w:footnote w:type="continuationSeparator" w:id="1">
    <w:p w:rsidR="00BE4D90" w:rsidRDefault="00BE4D9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98" w:rsidRPr="002D5709" w:rsidRDefault="00302298">
    <w:pPr>
      <w:pStyle w:val="Header"/>
      <w:tabs>
        <w:tab w:val="left" w:pos="900"/>
        <w:tab w:val="center" w:pos="4606"/>
      </w:tabs>
      <w:jc w:val="center"/>
      <w:rPr>
        <w:sz w:val="32"/>
        <w:szCs w:val="32"/>
      </w:rPr>
    </w:pPr>
    <w:r w:rsidRPr="002D5709">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sidRPr="002D5709">
      <w:rPr>
        <w:sz w:val="32"/>
        <w:szCs w:val="32"/>
      </w:rPr>
      <w:t>PREFEITURA MUNICIPAL DE PEQUI</w:t>
    </w:r>
  </w:p>
  <w:p w:rsidR="00302298" w:rsidRPr="002D5709" w:rsidRDefault="00302298" w:rsidP="002D5709">
    <w:pPr>
      <w:pStyle w:val="Cabealho"/>
      <w:jc w:val="center"/>
    </w:pPr>
    <w:r w:rsidRPr="002D5709">
      <w:rPr>
        <w:sz w:val="32"/>
        <w:szCs w:val="32"/>
      </w:rPr>
      <w:t>Estado de Minas Gerais</w:t>
    </w:r>
  </w:p>
  <w:p w:rsidR="00302298" w:rsidRDefault="00302298" w:rsidP="002D5709">
    <w:pPr>
      <w:pStyle w:val="Header"/>
      <w:tabs>
        <w:tab w:val="clear" w:pos="8504"/>
      </w:tabs>
      <w:rPr>
        <w:sz w:val="32"/>
        <w:szCs w:val="32"/>
      </w:rPr>
    </w:pPr>
  </w:p>
  <w:p w:rsidR="00302298" w:rsidRDefault="00302298">
    <w:pPr>
      <w:pStyle w:val="Header"/>
      <w:jc w:val="center"/>
      <w:rPr>
        <w:sz w:val="32"/>
        <w:szCs w:val="32"/>
      </w:rPr>
    </w:pPr>
  </w:p>
  <w:p w:rsidR="00302298" w:rsidRDefault="0030229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45C397D"/>
    <w:multiLevelType w:val="hybridMultilevel"/>
    <w:tmpl w:val="3A8C6962"/>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7AEA3EF7"/>
    <w:multiLevelType w:val="hybridMultilevel"/>
    <w:tmpl w:val="8F5651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7AA"/>
    <w:rsid w:val="0004475D"/>
    <w:rsid w:val="00045947"/>
    <w:rsid w:val="00066554"/>
    <w:rsid w:val="00091562"/>
    <w:rsid w:val="00096FFE"/>
    <w:rsid w:val="000A05D5"/>
    <w:rsid w:val="000A06AA"/>
    <w:rsid w:val="000B5726"/>
    <w:rsid w:val="000D4A8A"/>
    <w:rsid w:val="0010015C"/>
    <w:rsid w:val="0010039C"/>
    <w:rsid w:val="001102E3"/>
    <w:rsid w:val="001461FC"/>
    <w:rsid w:val="00153BB6"/>
    <w:rsid w:val="00154767"/>
    <w:rsid w:val="0019357C"/>
    <w:rsid w:val="001A31B1"/>
    <w:rsid w:val="001B1F02"/>
    <w:rsid w:val="001C5514"/>
    <w:rsid w:val="001E4E62"/>
    <w:rsid w:val="001E7F51"/>
    <w:rsid w:val="001F45AB"/>
    <w:rsid w:val="002411F2"/>
    <w:rsid w:val="00241A3C"/>
    <w:rsid w:val="00257581"/>
    <w:rsid w:val="00275C4B"/>
    <w:rsid w:val="002802D9"/>
    <w:rsid w:val="0029308A"/>
    <w:rsid w:val="002C752B"/>
    <w:rsid w:val="002D5709"/>
    <w:rsid w:val="00302298"/>
    <w:rsid w:val="003049E8"/>
    <w:rsid w:val="0032048C"/>
    <w:rsid w:val="0033219C"/>
    <w:rsid w:val="00337DC6"/>
    <w:rsid w:val="00342106"/>
    <w:rsid w:val="0036311D"/>
    <w:rsid w:val="00366971"/>
    <w:rsid w:val="003A38B4"/>
    <w:rsid w:val="003A7ACC"/>
    <w:rsid w:val="003B22EA"/>
    <w:rsid w:val="003B5D72"/>
    <w:rsid w:val="003C5C1C"/>
    <w:rsid w:val="003D38D5"/>
    <w:rsid w:val="003D45E9"/>
    <w:rsid w:val="003F737F"/>
    <w:rsid w:val="00425081"/>
    <w:rsid w:val="00425EA1"/>
    <w:rsid w:val="004275CB"/>
    <w:rsid w:val="00437099"/>
    <w:rsid w:val="00445649"/>
    <w:rsid w:val="0045015F"/>
    <w:rsid w:val="004573FB"/>
    <w:rsid w:val="0048695A"/>
    <w:rsid w:val="004C5ACE"/>
    <w:rsid w:val="004D4629"/>
    <w:rsid w:val="004D76A5"/>
    <w:rsid w:val="004E4AD9"/>
    <w:rsid w:val="004E50E5"/>
    <w:rsid w:val="004F1350"/>
    <w:rsid w:val="004F3E61"/>
    <w:rsid w:val="00506D00"/>
    <w:rsid w:val="00522F92"/>
    <w:rsid w:val="00537DC1"/>
    <w:rsid w:val="00562A9F"/>
    <w:rsid w:val="00566546"/>
    <w:rsid w:val="00581C49"/>
    <w:rsid w:val="005A37DA"/>
    <w:rsid w:val="005B0D23"/>
    <w:rsid w:val="005E7AA6"/>
    <w:rsid w:val="005F212B"/>
    <w:rsid w:val="005F3010"/>
    <w:rsid w:val="00611A14"/>
    <w:rsid w:val="00612795"/>
    <w:rsid w:val="0062342E"/>
    <w:rsid w:val="00623D6E"/>
    <w:rsid w:val="0063050C"/>
    <w:rsid w:val="00632E0F"/>
    <w:rsid w:val="0064371A"/>
    <w:rsid w:val="00644560"/>
    <w:rsid w:val="006521B3"/>
    <w:rsid w:val="0066000B"/>
    <w:rsid w:val="00667623"/>
    <w:rsid w:val="006873D4"/>
    <w:rsid w:val="006951D7"/>
    <w:rsid w:val="006A177A"/>
    <w:rsid w:val="006A4163"/>
    <w:rsid w:val="006A5299"/>
    <w:rsid w:val="006B0FC8"/>
    <w:rsid w:val="006B37C0"/>
    <w:rsid w:val="006C0270"/>
    <w:rsid w:val="006C3D42"/>
    <w:rsid w:val="006D12C0"/>
    <w:rsid w:val="006D428B"/>
    <w:rsid w:val="006E0FA1"/>
    <w:rsid w:val="006F47DF"/>
    <w:rsid w:val="00720EC4"/>
    <w:rsid w:val="00780879"/>
    <w:rsid w:val="007A3A9B"/>
    <w:rsid w:val="007E1714"/>
    <w:rsid w:val="007E5392"/>
    <w:rsid w:val="007E5983"/>
    <w:rsid w:val="007F5384"/>
    <w:rsid w:val="008013C1"/>
    <w:rsid w:val="00803C8D"/>
    <w:rsid w:val="0081754B"/>
    <w:rsid w:val="0082300F"/>
    <w:rsid w:val="0086586D"/>
    <w:rsid w:val="00882393"/>
    <w:rsid w:val="00887783"/>
    <w:rsid w:val="00897848"/>
    <w:rsid w:val="008B3779"/>
    <w:rsid w:val="008E02AF"/>
    <w:rsid w:val="008E0E7C"/>
    <w:rsid w:val="008E1971"/>
    <w:rsid w:val="008E71D5"/>
    <w:rsid w:val="008E79D7"/>
    <w:rsid w:val="008F7F3B"/>
    <w:rsid w:val="00916896"/>
    <w:rsid w:val="009218B5"/>
    <w:rsid w:val="00934700"/>
    <w:rsid w:val="009639B2"/>
    <w:rsid w:val="00967AFE"/>
    <w:rsid w:val="0098391E"/>
    <w:rsid w:val="009973A7"/>
    <w:rsid w:val="009A65CA"/>
    <w:rsid w:val="009B0842"/>
    <w:rsid w:val="009C0220"/>
    <w:rsid w:val="009D672E"/>
    <w:rsid w:val="009E5A74"/>
    <w:rsid w:val="00A10235"/>
    <w:rsid w:val="00A4059E"/>
    <w:rsid w:val="00A52EEB"/>
    <w:rsid w:val="00A5512F"/>
    <w:rsid w:val="00A76BE3"/>
    <w:rsid w:val="00A92B2A"/>
    <w:rsid w:val="00A92EBB"/>
    <w:rsid w:val="00A96CFC"/>
    <w:rsid w:val="00A97C7A"/>
    <w:rsid w:val="00AA6C77"/>
    <w:rsid w:val="00AB2401"/>
    <w:rsid w:val="00AB6FCC"/>
    <w:rsid w:val="00AD2133"/>
    <w:rsid w:val="00AE5FF5"/>
    <w:rsid w:val="00AE620E"/>
    <w:rsid w:val="00B0244C"/>
    <w:rsid w:val="00B11B21"/>
    <w:rsid w:val="00B26052"/>
    <w:rsid w:val="00B40EDF"/>
    <w:rsid w:val="00B542DA"/>
    <w:rsid w:val="00B56DF6"/>
    <w:rsid w:val="00B6355E"/>
    <w:rsid w:val="00B776BE"/>
    <w:rsid w:val="00B96A46"/>
    <w:rsid w:val="00BB11A8"/>
    <w:rsid w:val="00BC2837"/>
    <w:rsid w:val="00BD2591"/>
    <w:rsid w:val="00BE4D90"/>
    <w:rsid w:val="00BF1730"/>
    <w:rsid w:val="00BF1E8A"/>
    <w:rsid w:val="00C001C7"/>
    <w:rsid w:val="00C20A8E"/>
    <w:rsid w:val="00C219CD"/>
    <w:rsid w:val="00C30874"/>
    <w:rsid w:val="00C34742"/>
    <w:rsid w:val="00C936DE"/>
    <w:rsid w:val="00CA1AA2"/>
    <w:rsid w:val="00CB369D"/>
    <w:rsid w:val="00CB4F72"/>
    <w:rsid w:val="00CC7540"/>
    <w:rsid w:val="00CD5532"/>
    <w:rsid w:val="00CF7DBF"/>
    <w:rsid w:val="00D428E2"/>
    <w:rsid w:val="00D60249"/>
    <w:rsid w:val="00D762EF"/>
    <w:rsid w:val="00DB1D80"/>
    <w:rsid w:val="00DB7298"/>
    <w:rsid w:val="00DC6B0E"/>
    <w:rsid w:val="00DD2CAD"/>
    <w:rsid w:val="00DD6B0D"/>
    <w:rsid w:val="00E427D6"/>
    <w:rsid w:val="00E42CC2"/>
    <w:rsid w:val="00E76260"/>
    <w:rsid w:val="00E80B90"/>
    <w:rsid w:val="00E85347"/>
    <w:rsid w:val="00E95BBA"/>
    <w:rsid w:val="00E96DAA"/>
    <w:rsid w:val="00EA6FE1"/>
    <w:rsid w:val="00EB3B09"/>
    <w:rsid w:val="00EB44F3"/>
    <w:rsid w:val="00EC4B90"/>
    <w:rsid w:val="00ED37BC"/>
    <w:rsid w:val="00EE6CAD"/>
    <w:rsid w:val="00F036A8"/>
    <w:rsid w:val="00F10C39"/>
    <w:rsid w:val="00F24C5D"/>
    <w:rsid w:val="00F2738C"/>
    <w:rsid w:val="00F60FFC"/>
    <w:rsid w:val="00F62DE9"/>
    <w:rsid w:val="00F70EC6"/>
    <w:rsid w:val="00F95DDE"/>
    <w:rsid w:val="00F96EA3"/>
    <w:rsid w:val="00F971B7"/>
    <w:rsid w:val="00FA4270"/>
    <w:rsid w:val="00FB4028"/>
    <w:rsid w:val="00FB4933"/>
    <w:rsid w:val="00FD4201"/>
    <w:rsid w:val="00FD6BA1"/>
    <w:rsid w:val="00FF6158"/>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CB4F7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uiPriority w:val="9"/>
    <w:qFormat/>
    <w:rsid w:val="00CB4F7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CB4F7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CB4F7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CB4F7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CB4F7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CB4F72"/>
    <w:pPr>
      <w:suppressAutoHyphens/>
      <w:spacing w:before="240" w:after="60"/>
      <w:outlineLvl w:val="6"/>
    </w:pPr>
    <w:rPr>
      <w:color w:val="auto"/>
      <w:lang w:eastAsia="zh-CN"/>
    </w:rPr>
  </w:style>
  <w:style w:type="paragraph" w:styleId="Ttulo8">
    <w:name w:val="heading 8"/>
    <w:basedOn w:val="Normal"/>
    <w:next w:val="Normal"/>
    <w:link w:val="Ttulo8Char"/>
    <w:qFormat/>
    <w:rsid w:val="00CB4F7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CB4F72"/>
    <w:pPr>
      <w:suppressAutoHyphens/>
      <w:spacing w:before="240" w:after="60"/>
      <w:outlineLvl w:val="8"/>
    </w:pPr>
    <w:rPr>
      <w:rFonts w:ascii="Arial" w:hAnsi="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character" w:customStyle="1" w:styleId="Ttulo1Char1">
    <w:name w:val="Título 1 Char1"/>
    <w:basedOn w:val="Fontepargpadro"/>
    <w:link w:val="Ttulo1"/>
    <w:rsid w:val="00CB4F72"/>
    <w:rPr>
      <w:rFonts w:ascii="Arial" w:hAnsi="Arial"/>
      <w:b/>
      <w:bCs/>
      <w:kern w:val="1"/>
      <w:sz w:val="32"/>
      <w:szCs w:val="32"/>
      <w:lang w:eastAsia="zh-CN"/>
    </w:rPr>
  </w:style>
  <w:style w:type="character" w:customStyle="1" w:styleId="Ttulo2Char">
    <w:name w:val="Título 2 Char"/>
    <w:basedOn w:val="Fontepargpadro"/>
    <w:link w:val="Ttulo2"/>
    <w:uiPriority w:val="9"/>
    <w:rsid w:val="00CB4F72"/>
    <w:rPr>
      <w:rFonts w:ascii="Arial" w:hAnsi="Arial"/>
      <w:b/>
      <w:sz w:val="24"/>
      <w:lang w:eastAsia="zh-CN"/>
    </w:rPr>
  </w:style>
  <w:style w:type="character" w:customStyle="1" w:styleId="Ttulo3Char">
    <w:name w:val="Título 3 Char"/>
    <w:basedOn w:val="Fontepargpadro"/>
    <w:link w:val="Ttulo3"/>
    <w:rsid w:val="00CB4F72"/>
    <w:rPr>
      <w:rFonts w:ascii="Arial" w:hAnsi="Arial"/>
      <w:bCs/>
      <w:color w:val="000000"/>
      <w:sz w:val="24"/>
      <w:szCs w:val="24"/>
      <w:lang w:val="pt-PT" w:eastAsia="zh-CN"/>
    </w:rPr>
  </w:style>
  <w:style w:type="character" w:customStyle="1" w:styleId="Ttulo4Char">
    <w:name w:val="Título 4 Char"/>
    <w:basedOn w:val="Fontepargpadro"/>
    <w:link w:val="Ttulo4"/>
    <w:rsid w:val="00CB4F72"/>
    <w:rPr>
      <w:b/>
      <w:bCs/>
      <w:sz w:val="28"/>
      <w:szCs w:val="28"/>
      <w:lang w:eastAsia="zh-CN"/>
    </w:rPr>
  </w:style>
  <w:style w:type="character" w:customStyle="1" w:styleId="Ttulo5Char">
    <w:name w:val="Título 5 Char"/>
    <w:basedOn w:val="Fontepargpadro"/>
    <w:link w:val="Ttulo5"/>
    <w:uiPriority w:val="9"/>
    <w:rsid w:val="00CB4F72"/>
    <w:rPr>
      <w:rFonts w:ascii="Garamond" w:hAnsi="Garamond"/>
      <w:b/>
      <w:color w:val="000000"/>
      <w:sz w:val="28"/>
      <w:szCs w:val="24"/>
      <w:lang w:eastAsia="zh-CN"/>
    </w:rPr>
  </w:style>
  <w:style w:type="character" w:customStyle="1" w:styleId="Ttulo6Char1">
    <w:name w:val="Título 6 Char1"/>
    <w:basedOn w:val="Fontepargpadro"/>
    <w:link w:val="Ttulo6"/>
    <w:rsid w:val="00CB4F72"/>
    <w:rPr>
      <w:b/>
      <w:bCs/>
      <w:sz w:val="22"/>
      <w:szCs w:val="22"/>
      <w:lang w:eastAsia="zh-CN"/>
    </w:rPr>
  </w:style>
  <w:style w:type="character" w:customStyle="1" w:styleId="Ttulo7Char">
    <w:name w:val="Título 7 Char"/>
    <w:basedOn w:val="Fontepargpadro"/>
    <w:link w:val="Ttulo7"/>
    <w:rsid w:val="00CB4F72"/>
    <w:rPr>
      <w:sz w:val="24"/>
      <w:szCs w:val="24"/>
      <w:lang w:eastAsia="zh-CN"/>
    </w:rPr>
  </w:style>
  <w:style w:type="character" w:customStyle="1" w:styleId="Ttulo8Char">
    <w:name w:val="Título 8 Char"/>
    <w:basedOn w:val="Fontepargpadro"/>
    <w:link w:val="Ttulo8"/>
    <w:rsid w:val="00CB4F72"/>
    <w:rPr>
      <w:i/>
      <w:iCs/>
      <w:sz w:val="24"/>
      <w:szCs w:val="24"/>
      <w:lang w:eastAsia="zh-CN"/>
    </w:rPr>
  </w:style>
  <w:style w:type="character" w:customStyle="1" w:styleId="Ttulo9Char">
    <w:name w:val="Título 9 Char"/>
    <w:basedOn w:val="Fontepargpadro"/>
    <w:link w:val="Ttulo9"/>
    <w:uiPriority w:val="9"/>
    <w:rsid w:val="00CB4F72"/>
    <w:rPr>
      <w:rFonts w:ascii="Arial" w:hAnsi="Arial"/>
      <w:sz w:val="22"/>
      <w:szCs w:val="22"/>
      <w:lang w:eastAsia="zh-CN"/>
    </w:rPr>
  </w:style>
  <w:style w:type="paragraph" w:customStyle="1" w:styleId="Recuonormal2">
    <w:name w:val="Recuo normal2"/>
    <w:basedOn w:val="Normal"/>
    <w:rsid w:val="00CB4F72"/>
    <w:pPr>
      <w:suppressAutoHyphens/>
      <w:ind w:left="708"/>
    </w:pPr>
    <w:rPr>
      <w:rFonts w:ascii="Arial" w:hAnsi="Arial" w:cs="Arial"/>
      <w:color w:val="auto"/>
      <w:szCs w:val="20"/>
      <w:lang w:eastAsia="zh-CN"/>
    </w:rPr>
  </w:style>
  <w:style w:type="character" w:customStyle="1" w:styleId="WW8Num1z0">
    <w:name w:val="WW8Num1z0"/>
    <w:rsid w:val="00CB4F72"/>
  </w:style>
  <w:style w:type="character" w:customStyle="1" w:styleId="WW8Num1z1">
    <w:name w:val="WW8Num1z1"/>
    <w:rsid w:val="00CB4F72"/>
  </w:style>
  <w:style w:type="character" w:customStyle="1" w:styleId="WW8Num1z2">
    <w:name w:val="WW8Num1z2"/>
    <w:rsid w:val="00CB4F72"/>
  </w:style>
  <w:style w:type="character" w:customStyle="1" w:styleId="WW8Num1z3">
    <w:name w:val="WW8Num1z3"/>
    <w:rsid w:val="00CB4F72"/>
  </w:style>
  <w:style w:type="character" w:customStyle="1" w:styleId="WW8Num1z4">
    <w:name w:val="WW8Num1z4"/>
    <w:rsid w:val="00CB4F72"/>
  </w:style>
  <w:style w:type="character" w:customStyle="1" w:styleId="WW8Num1z5">
    <w:name w:val="WW8Num1z5"/>
    <w:rsid w:val="00CB4F72"/>
  </w:style>
  <w:style w:type="character" w:customStyle="1" w:styleId="WW8Num1z6">
    <w:name w:val="WW8Num1z6"/>
    <w:rsid w:val="00CB4F72"/>
  </w:style>
  <w:style w:type="character" w:customStyle="1" w:styleId="WW8Num1z7">
    <w:name w:val="WW8Num1z7"/>
    <w:rsid w:val="00CB4F72"/>
  </w:style>
  <w:style w:type="character" w:customStyle="1" w:styleId="WW8Num1z8">
    <w:name w:val="WW8Num1z8"/>
    <w:rsid w:val="00CB4F72"/>
  </w:style>
  <w:style w:type="character" w:customStyle="1" w:styleId="WW8Num2z0">
    <w:name w:val="WW8Num2z0"/>
    <w:rsid w:val="00CB4F72"/>
    <w:rPr>
      <w:rFonts w:hint="default"/>
    </w:rPr>
  </w:style>
  <w:style w:type="character" w:customStyle="1" w:styleId="WW8Num3z0">
    <w:name w:val="WW8Num3z0"/>
    <w:rsid w:val="00CB4F72"/>
  </w:style>
  <w:style w:type="character" w:customStyle="1" w:styleId="WW8Num3z1">
    <w:name w:val="WW8Num3z1"/>
    <w:rsid w:val="00CB4F72"/>
  </w:style>
  <w:style w:type="character" w:customStyle="1" w:styleId="WW8Num3z2">
    <w:name w:val="WW8Num3z2"/>
    <w:rsid w:val="00CB4F72"/>
  </w:style>
  <w:style w:type="character" w:customStyle="1" w:styleId="WW8Num3z3">
    <w:name w:val="WW8Num3z3"/>
    <w:rsid w:val="00CB4F72"/>
  </w:style>
  <w:style w:type="character" w:customStyle="1" w:styleId="WW8Num3z4">
    <w:name w:val="WW8Num3z4"/>
    <w:rsid w:val="00CB4F72"/>
  </w:style>
  <w:style w:type="character" w:customStyle="1" w:styleId="WW8Num3z5">
    <w:name w:val="WW8Num3z5"/>
    <w:rsid w:val="00CB4F72"/>
  </w:style>
  <w:style w:type="character" w:customStyle="1" w:styleId="WW8Num3z6">
    <w:name w:val="WW8Num3z6"/>
    <w:rsid w:val="00CB4F72"/>
  </w:style>
  <w:style w:type="character" w:customStyle="1" w:styleId="WW8Num3z7">
    <w:name w:val="WW8Num3z7"/>
    <w:rsid w:val="00CB4F72"/>
  </w:style>
  <w:style w:type="character" w:customStyle="1" w:styleId="WW8Num3z8">
    <w:name w:val="WW8Num3z8"/>
    <w:rsid w:val="00CB4F72"/>
  </w:style>
  <w:style w:type="character" w:customStyle="1" w:styleId="WW8Num4z0">
    <w:name w:val="WW8Num4z0"/>
    <w:rsid w:val="00CB4F72"/>
  </w:style>
  <w:style w:type="character" w:customStyle="1" w:styleId="WW8Num4z1">
    <w:name w:val="WW8Num4z1"/>
    <w:rsid w:val="00CB4F72"/>
    <w:rPr>
      <w:b w:val="0"/>
    </w:rPr>
  </w:style>
  <w:style w:type="character" w:customStyle="1" w:styleId="WW8Num4z2">
    <w:name w:val="WW8Num4z2"/>
    <w:rsid w:val="00CB4F72"/>
  </w:style>
  <w:style w:type="character" w:customStyle="1" w:styleId="WW8Num4z3">
    <w:name w:val="WW8Num4z3"/>
    <w:rsid w:val="00CB4F72"/>
  </w:style>
  <w:style w:type="character" w:customStyle="1" w:styleId="WW8Num4z4">
    <w:name w:val="WW8Num4z4"/>
    <w:rsid w:val="00CB4F72"/>
  </w:style>
  <w:style w:type="character" w:customStyle="1" w:styleId="WW8Num4z5">
    <w:name w:val="WW8Num4z5"/>
    <w:rsid w:val="00CB4F72"/>
  </w:style>
  <w:style w:type="character" w:customStyle="1" w:styleId="WW8Num4z6">
    <w:name w:val="WW8Num4z6"/>
    <w:rsid w:val="00CB4F72"/>
  </w:style>
  <w:style w:type="character" w:customStyle="1" w:styleId="WW8Num4z7">
    <w:name w:val="WW8Num4z7"/>
    <w:rsid w:val="00CB4F72"/>
  </w:style>
  <w:style w:type="character" w:customStyle="1" w:styleId="WW8Num4z8">
    <w:name w:val="WW8Num4z8"/>
    <w:rsid w:val="00CB4F72"/>
  </w:style>
  <w:style w:type="character" w:customStyle="1" w:styleId="WW8Num5z0">
    <w:name w:val="WW8Num5z0"/>
    <w:rsid w:val="00CB4F72"/>
    <w:rPr>
      <w:rFonts w:hint="default"/>
    </w:rPr>
  </w:style>
  <w:style w:type="character" w:customStyle="1" w:styleId="WW8Num6z0">
    <w:name w:val="WW8Num6z0"/>
    <w:rsid w:val="00CB4F72"/>
    <w:rPr>
      <w:rFonts w:hint="default"/>
    </w:rPr>
  </w:style>
  <w:style w:type="character" w:customStyle="1" w:styleId="WW8Num6z1">
    <w:name w:val="WW8Num6z1"/>
    <w:rsid w:val="00CB4F72"/>
    <w:rPr>
      <w:rFonts w:ascii="Verdana" w:hAnsi="Verdana" w:cs="Arial" w:hint="default"/>
      <w:b w:val="0"/>
      <w:sz w:val="22"/>
      <w:szCs w:val="22"/>
    </w:rPr>
  </w:style>
  <w:style w:type="character" w:customStyle="1" w:styleId="WW8Num7z0">
    <w:name w:val="WW8Num7z0"/>
    <w:rsid w:val="00CB4F72"/>
    <w:rPr>
      <w:rFonts w:ascii="Symbol" w:eastAsia="Times New Roman" w:hAnsi="Symbol" w:cs="Arial" w:hint="default"/>
    </w:rPr>
  </w:style>
  <w:style w:type="character" w:customStyle="1" w:styleId="WW8Num7z1">
    <w:name w:val="WW8Num7z1"/>
    <w:rsid w:val="00CB4F72"/>
    <w:rPr>
      <w:rFonts w:ascii="Courier New" w:hAnsi="Courier New" w:cs="Courier New" w:hint="default"/>
    </w:rPr>
  </w:style>
  <w:style w:type="character" w:customStyle="1" w:styleId="WW8Num7z2">
    <w:name w:val="WW8Num7z2"/>
    <w:rsid w:val="00CB4F72"/>
    <w:rPr>
      <w:rFonts w:ascii="Wingdings" w:hAnsi="Wingdings" w:cs="Wingdings" w:hint="default"/>
    </w:rPr>
  </w:style>
  <w:style w:type="character" w:customStyle="1" w:styleId="WW8Num7z3">
    <w:name w:val="WW8Num7z3"/>
    <w:rsid w:val="00CB4F72"/>
    <w:rPr>
      <w:rFonts w:ascii="Symbol" w:hAnsi="Symbol" w:cs="Symbol" w:hint="default"/>
    </w:rPr>
  </w:style>
  <w:style w:type="character" w:customStyle="1" w:styleId="WW8Num8z0">
    <w:name w:val="WW8Num8z0"/>
    <w:rsid w:val="00CB4F72"/>
  </w:style>
  <w:style w:type="character" w:customStyle="1" w:styleId="WW8Num8z1">
    <w:name w:val="WW8Num8z1"/>
    <w:rsid w:val="00CB4F72"/>
  </w:style>
  <w:style w:type="character" w:customStyle="1" w:styleId="WW8Num8z2">
    <w:name w:val="WW8Num8z2"/>
    <w:rsid w:val="00CB4F72"/>
  </w:style>
  <w:style w:type="character" w:customStyle="1" w:styleId="WW8Num8z3">
    <w:name w:val="WW8Num8z3"/>
    <w:rsid w:val="00CB4F72"/>
  </w:style>
  <w:style w:type="character" w:customStyle="1" w:styleId="WW8Num8z4">
    <w:name w:val="WW8Num8z4"/>
    <w:rsid w:val="00CB4F72"/>
  </w:style>
  <w:style w:type="character" w:customStyle="1" w:styleId="WW8Num8z5">
    <w:name w:val="WW8Num8z5"/>
    <w:rsid w:val="00CB4F72"/>
  </w:style>
  <w:style w:type="character" w:customStyle="1" w:styleId="WW8Num8z6">
    <w:name w:val="WW8Num8z6"/>
    <w:rsid w:val="00CB4F72"/>
  </w:style>
  <w:style w:type="character" w:customStyle="1" w:styleId="WW8Num8z7">
    <w:name w:val="WW8Num8z7"/>
    <w:rsid w:val="00CB4F72"/>
  </w:style>
  <w:style w:type="character" w:customStyle="1" w:styleId="WW8Num8z8">
    <w:name w:val="WW8Num8z8"/>
    <w:rsid w:val="00CB4F72"/>
  </w:style>
  <w:style w:type="character" w:customStyle="1" w:styleId="WW8Num9z0">
    <w:name w:val="WW8Num9z0"/>
    <w:rsid w:val="00CB4F72"/>
  </w:style>
  <w:style w:type="character" w:customStyle="1" w:styleId="WW8Num9z1">
    <w:name w:val="WW8Num9z1"/>
    <w:rsid w:val="00CB4F72"/>
  </w:style>
  <w:style w:type="character" w:customStyle="1" w:styleId="WW8Num9z2">
    <w:name w:val="WW8Num9z2"/>
    <w:rsid w:val="00CB4F72"/>
  </w:style>
  <w:style w:type="character" w:customStyle="1" w:styleId="WW8Num9z3">
    <w:name w:val="WW8Num9z3"/>
    <w:rsid w:val="00CB4F72"/>
  </w:style>
  <w:style w:type="character" w:customStyle="1" w:styleId="WW8Num9z4">
    <w:name w:val="WW8Num9z4"/>
    <w:rsid w:val="00CB4F72"/>
  </w:style>
  <w:style w:type="character" w:customStyle="1" w:styleId="WW8Num9z5">
    <w:name w:val="WW8Num9z5"/>
    <w:rsid w:val="00CB4F72"/>
  </w:style>
  <w:style w:type="character" w:customStyle="1" w:styleId="WW8Num9z6">
    <w:name w:val="WW8Num9z6"/>
    <w:rsid w:val="00CB4F72"/>
  </w:style>
  <w:style w:type="character" w:customStyle="1" w:styleId="WW8Num9z7">
    <w:name w:val="WW8Num9z7"/>
    <w:rsid w:val="00CB4F72"/>
  </w:style>
  <w:style w:type="character" w:customStyle="1" w:styleId="WW8Num9z8">
    <w:name w:val="WW8Num9z8"/>
    <w:rsid w:val="00CB4F72"/>
  </w:style>
  <w:style w:type="character" w:customStyle="1" w:styleId="WW8Num10z0">
    <w:name w:val="WW8Num10z0"/>
    <w:rsid w:val="00CB4F72"/>
  </w:style>
  <w:style w:type="character" w:customStyle="1" w:styleId="WW8Num10z1">
    <w:name w:val="WW8Num10z1"/>
    <w:rsid w:val="00CB4F72"/>
  </w:style>
  <w:style w:type="character" w:customStyle="1" w:styleId="WW8Num10z2">
    <w:name w:val="WW8Num10z2"/>
    <w:rsid w:val="00CB4F72"/>
  </w:style>
  <w:style w:type="character" w:customStyle="1" w:styleId="WW8Num10z3">
    <w:name w:val="WW8Num10z3"/>
    <w:rsid w:val="00CB4F72"/>
  </w:style>
  <w:style w:type="character" w:customStyle="1" w:styleId="WW8Num10z4">
    <w:name w:val="WW8Num10z4"/>
    <w:rsid w:val="00CB4F72"/>
  </w:style>
  <w:style w:type="character" w:customStyle="1" w:styleId="WW8Num10z5">
    <w:name w:val="WW8Num10z5"/>
    <w:rsid w:val="00CB4F72"/>
  </w:style>
  <w:style w:type="character" w:customStyle="1" w:styleId="WW8Num10z6">
    <w:name w:val="WW8Num10z6"/>
    <w:rsid w:val="00CB4F72"/>
  </w:style>
  <w:style w:type="character" w:customStyle="1" w:styleId="WW8Num10z7">
    <w:name w:val="WW8Num10z7"/>
    <w:rsid w:val="00CB4F72"/>
  </w:style>
  <w:style w:type="character" w:customStyle="1" w:styleId="WW8Num10z8">
    <w:name w:val="WW8Num10z8"/>
    <w:rsid w:val="00CB4F72"/>
  </w:style>
  <w:style w:type="character" w:customStyle="1" w:styleId="WW8Num11z0">
    <w:name w:val="WW8Num11z0"/>
    <w:rsid w:val="00CB4F72"/>
  </w:style>
  <w:style w:type="character" w:customStyle="1" w:styleId="WW8Num11z1">
    <w:name w:val="WW8Num11z1"/>
    <w:rsid w:val="00CB4F72"/>
  </w:style>
  <w:style w:type="character" w:customStyle="1" w:styleId="WW8Num11z2">
    <w:name w:val="WW8Num11z2"/>
    <w:rsid w:val="00CB4F72"/>
  </w:style>
  <w:style w:type="character" w:customStyle="1" w:styleId="WW8Num11z3">
    <w:name w:val="WW8Num11z3"/>
    <w:rsid w:val="00CB4F72"/>
  </w:style>
  <w:style w:type="character" w:customStyle="1" w:styleId="WW8Num11z4">
    <w:name w:val="WW8Num11z4"/>
    <w:rsid w:val="00CB4F72"/>
  </w:style>
  <w:style w:type="character" w:customStyle="1" w:styleId="WW8Num11z5">
    <w:name w:val="WW8Num11z5"/>
    <w:rsid w:val="00CB4F72"/>
  </w:style>
  <w:style w:type="character" w:customStyle="1" w:styleId="WW8Num11z6">
    <w:name w:val="WW8Num11z6"/>
    <w:rsid w:val="00CB4F72"/>
  </w:style>
  <w:style w:type="character" w:customStyle="1" w:styleId="WW8Num11z7">
    <w:name w:val="WW8Num11z7"/>
    <w:rsid w:val="00CB4F72"/>
  </w:style>
  <w:style w:type="character" w:customStyle="1" w:styleId="WW8Num11z8">
    <w:name w:val="WW8Num11z8"/>
    <w:rsid w:val="00CB4F72"/>
  </w:style>
  <w:style w:type="character" w:customStyle="1" w:styleId="WW8Num12z0">
    <w:name w:val="WW8Num12z0"/>
    <w:rsid w:val="00CB4F72"/>
    <w:rPr>
      <w:strike w:val="0"/>
      <w:dstrike w:val="0"/>
      <w:color w:val="auto"/>
    </w:rPr>
  </w:style>
  <w:style w:type="character" w:customStyle="1" w:styleId="WW8Num12z1">
    <w:name w:val="WW8Num12z1"/>
    <w:rsid w:val="00CB4F72"/>
  </w:style>
  <w:style w:type="character" w:customStyle="1" w:styleId="WW8Num12z2">
    <w:name w:val="WW8Num12z2"/>
    <w:rsid w:val="00CB4F72"/>
  </w:style>
  <w:style w:type="character" w:customStyle="1" w:styleId="WW8Num12z3">
    <w:name w:val="WW8Num12z3"/>
    <w:rsid w:val="00CB4F72"/>
  </w:style>
  <w:style w:type="character" w:customStyle="1" w:styleId="WW8Num12z4">
    <w:name w:val="WW8Num12z4"/>
    <w:rsid w:val="00CB4F72"/>
  </w:style>
  <w:style w:type="character" w:customStyle="1" w:styleId="WW8Num12z5">
    <w:name w:val="WW8Num12z5"/>
    <w:rsid w:val="00CB4F72"/>
  </w:style>
  <w:style w:type="character" w:customStyle="1" w:styleId="WW8Num12z6">
    <w:name w:val="WW8Num12z6"/>
    <w:rsid w:val="00CB4F72"/>
  </w:style>
  <w:style w:type="character" w:customStyle="1" w:styleId="WW8Num12z7">
    <w:name w:val="WW8Num12z7"/>
    <w:rsid w:val="00CB4F72"/>
  </w:style>
  <w:style w:type="character" w:customStyle="1" w:styleId="WW8Num12z8">
    <w:name w:val="WW8Num12z8"/>
    <w:rsid w:val="00CB4F72"/>
  </w:style>
  <w:style w:type="character" w:customStyle="1" w:styleId="WW8Num13z0">
    <w:name w:val="WW8Num13z0"/>
    <w:rsid w:val="00CB4F72"/>
    <w:rPr>
      <w:rFonts w:hint="default"/>
      <w:sz w:val="22"/>
    </w:rPr>
  </w:style>
  <w:style w:type="character" w:customStyle="1" w:styleId="WW8Num13z1">
    <w:name w:val="WW8Num13z1"/>
    <w:rsid w:val="00CB4F72"/>
  </w:style>
  <w:style w:type="character" w:customStyle="1" w:styleId="WW8Num13z2">
    <w:name w:val="WW8Num13z2"/>
    <w:rsid w:val="00CB4F72"/>
  </w:style>
  <w:style w:type="character" w:customStyle="1" w:styleId="WW8Num13z3">
    <w:name w:val="WW8Num13z3"/>
    <w:rsid w:val="00CB4F72"/>
  </w:style>
  <w:style w:type="character" w:customStyle="1" w:styleId="WW8Num13z4">
    <w:name w:val="WW8Num13z4"/>
    <w:rsid w:val="00CB4F72"/>
  </w:style>
  <w:style w:type="character" w:customStyle="1" w:styleId="WW8Num13z5">
    <w:name w:val="WW8Num13z5"/>
    <w:rsid w:val="00CB4F72"/>
  </w:style>
  <w:style w:type="character" w:customStyle="1" w:styleId="WW8Num13z6">
    <w:name w:val="WW8Num13z6"/>
    <w:rsid w:val="00CB4F72"/>
  </w:style>
  <w:style w:type="character" w:customStyle="1" w:styleId="WW8Num13z7">
    <w:name w:val="WW8Num13z7"/>
    <w:rsid w:val="00CB4F72"/>
  </w:style>
  <w:style w:type="character" w:customStyle="1" w:styleId="WW8Num13z8">
    <w:name w:val="WW8Num13z8"/>
    <w:rsid w:val="00CB4F72"/>
  </w:style>
  <w:style w:type="character" w:customStyle="1" w:styleId="WW8Num14z0">
    <w:name w:val="WW8Num14z0"/>
    <w:rsid w:val="00CB4F72"/>
    <w:rPr>
      <w:rFonts w:hint="default"/>
    </w:rPr>
  </w:style>
  <w:style w:type="character" w:customStyle="1" w:styleId="WW8Num15z0">
    <w:name w:val="WW8Num15z0"/>
    <w:rsid w:val="00CB4F72"/>
    <w:rPr>
      <w:rFonts w:hint="default"/>
    </w:rPr>
  </w:style>
  <w:style w:type="character" w:customStyle="1" w:styleId="WW8Num16z0">
    <w:name w:val="WW8Num16z0"/>
    <w:rsid w:val="00CB4F72"/>
    <w:rPr>
      <w:rFonts w:hint="default"/>
    </w:rPr>
  </w:style>
  <w:style w:type="character" w:customStyle="1" w:styleId="WW8Num17z0">
    <w:name w:val="WW8Num17z0"/>
    <w:rsid w:val="00CB4F72"/>
  </w:style>
  <w:style w:type="character" w:customStyle="1" w:styleId="WW8Num17z1">
    <w:name w:val="WW8Num17z1"/>
    <w:rsid w:val="00CB4F72"/>
  </w:style>
  <w:style w:type="character" w:customStyle="1" w:styleId="WW8Num17z2">
    <w:name w:val="WW8Num17z2"/>
    <w:rsid w:val="00CB4F72"/>
  </w:style>
  <w:style w:type="character" w:customStyle="1" w:styleId="WW8Num17z3">
    <w:name w:val="WW8Num17z3"/>
    <w:rsid w:val="00CB4F72"/>
  </w:style>
  <w:style w:type="character" w:customStyle="1" w:styleId="WW8Num17z4">
    <w:name w:val="WW8Num17z4"/>
    <w:rsid w:val="00CB4F72"/>
  </w:style>
  <w:style w:type="character" w:customStyle="1" w:styleId="WW8Num17z5">
    <w:name w:val="WW8Num17z5"/>
    <w:rsid w:val="00CB4F72"/>
  </w:style>
  <w:style w:type="character" w:customStyle="1" w:styleId="WW8Num17z6">
    <w:name w:val="WW8Num17z6"/>
    <w:rsid w:val="00CB4F72"/>
  </w:style>
  <w:style w:type="character" w:customStyle="1" w:styleId="WW8Num17z7">
    <w:name w:val="WW8Num17z7"/>
    <w:rsid w:val="00CB4F72"/>
  </w:style>
  <w:style w:type="character" w:customStyle="1" w:styleId="WW8Num17z8">
    <w:name w:val="WW8Num17z8"/>
    <w:rsid w:val="00CB4F72"/>
  </w:style>
  <w:style w:type="character" w:customStyle="1" w:styleId="WW8Num18z0">
    <w:name w:val="WW8Num18z0"/>
    <w:rsid w:val="00CB4F72"/>
    <w:rPr>
      <w:rFonts w:hint="default"/>
    </w:rPr>
  </w:style>
  <w:style w:type="character" w:customStyle="1" w:styleId="WW8Num19z0">
    <w:name w:val="WW8Num19z0"/>
    <w:rsid w:val="00CB4F72"/>
    <w:rPr>
      <w:strike w:val="0"/>
      <w:dstrike w:val="0"/>
      <w:color w:val="auto"/>
    </w:rPr>
  </w:style>
  <w:style w:type="character" w:customStyle="1" w:styleId="WW8Num19z1">
    <w:name w:val="WW8Num19z1"/>
    <w:rsid w:val="00CB4F72"/>
  </w:style>
  <w:style w:type="character" w:customStyle="1" w:styleId="WW8Num19z2">
    <w:name w:val="WW8Num19z2"/>
    <w:rsid w:val="00CB4F72"/>
  </w:style>
  <w:style w:type="character" w:customStyle="1" w:styleId="WW8Num19z3">
    <w:name w:val="WW8Num19z3"/>
    <w:rsid w:val="00CB4F72"/>
  </w:style>
  <w:style w:type="character" w:customStyle="1" w:styleId="WW8Num19z4">
    <w:name w:val="WW8Num19z4"/>
    <w:rsid w:val="00CB4F72"/>
  </w:style>
  <w:style w:type="character" w:customStyle="1" w:styleId="WW8Num19z5">
    <w:name w:val="WW8Num19z5"/>
    <w:rsid w:val="00CB4F72"/>
  </w:style>
  <w:style w:type="character" w:customStyle="1" w:styleId="WW8Num19z6">
    <w:name w:val="WW8Num19z6"/>
    <w:rsid w:val="00CB4F72"/>
  </w:style>
  <w:style w:type="character" w:customStyle="1" w:styleId="WW8Num19z7">
    <w:name w:val="WW8Num19z7"/>
    <w:rsid w:val="00CB4F72"/>
  </w:style>
  <w:style w:type="character" w:customStyle="1" w:styleId="WW8Num19z8">
    <w:name w:val="WW8Num19z8"/>
    <w:rsid w:val="00CB4F72"/>
  </w:style>
  <w:style w:type="character" w:customStyle="1" w:styleId="WW8Num20z0">
    <w:name w:val="WW8Num20z0"/>
    <w:rsid w:val="00CB4F72"/>
  </w:style>
  <w:style w:type="character" w:customStyle="1" w:styleId="WW8Num20z1">
    <w:name w:val="WW8Num20z1"/>
    <w:rsid w:val="00CB4F72"/>
  </w:style>
  <w:style w:type="character" w:customStyle="1" w:styleId="WW8Num20z2">
    <w:name w:val="WW8Num20z2"/>
    <w:rsid w:val="00CB4F72"/>
  </w:style>
  <w:style w:type="character" w:customStyle="1" w:styleId="WW8Num20z3">
    <w:name w:val="WW8Num20z3"/>
    <w:rsid w:val="00CB4F72"/>
  </w:style>
  <w:style w:type="character" w:customStyle="1" w:styleId="WW8Num20z4">
    <w:name w:val="WW8Num20z4"/>
    <w:rsid w:val="00CB4F72"/>
  </w:style>
  <w:style w:type="character" w:customStyle="1" w:styleId="WW8Num20z5">
    <w:name w:val="WW8Num20z5"/>
    <w:rsid w:val="00CB4F72"/>
  </w:style>
  <w:style w:type="character" w:customStyle="1" w:styleId="WW8Num20z6">
    <w:name w:val="WW8Num20z6"/>
    <w:rsid w:val="00CB4F72"/>
  </w:style>
  <w:style w:type="character" w:customStyle="1" w:styleId="WW8Num20z7">
    <w:name w:val="WW8Num20z7"/>
    <w:rsid w:val="00CB4F72"/>
  </w:style>
  <w:style w:type="character" w:customStyle="1" w:styleId="WW8Num20z8">
    <w:name w:val="WW8Num20z8"/>
    <w:rsid w:val="00CB4F72"/>
  </w:style>
  <w:style w:type="character" w:customStyle="1" w:styleId="WW8Num21z0">
    <w:name w:val="WW8Num21z0"/>
    <w:rsid w:val="00CB4F72"/>
    <w:rPr>
      <w:color w:val="auto"/>
    </w:rPr>
  </w:style>
  <w:style w:type="character" w:customStyle="1" w:styleId="WW8Num21z1">
    <w:name w:val="WW8Num21z1"/>
    <w:rsid w:val="00CB4F72"/>
  </w:style>
  <w:style w:type="character" w:customStyle="1" w:styleId="WW8Num21z2">
    <w:name w:val="WW8Num21z2"/>
    <w:rsid w:val="00CB4F72"/>
  </w:style>
  <w:style w:type="character" w:customStyle="1" w:styleId="WW8Num21z3">
    <w:name w:val="WW8Num21z3"/>
    <w:rsid w:val="00CB4F72"/>
  </w:style>
  <w:style w:type="character" w:customStyle="1" w:styleId="WW8Num21z4">
    <w:name w:val="WW8Num21z4"/>
    <w:rsid w:val="00CB4F72"/>
  </w:style>
  <w:style w:type="character" w:customStyle="1" w:styleId="WW8Num21z5">
    <w:name w:val="WW8Num21z5"/>
    <w:rsid w:val="00CB4F72"/>
  </w:style>
  <w:style w:type="character" w:customStyle="1" w:styleId="WW8Num21z6">
    <w:name w:val="WW8Num21z6"/>
    <w:rsid w:val="00CB4F72"/>
  </w:style>
  <w:style w:type="character" w:customStyle="1" w:styleId="WW8Num21z7">
    <w:name w:val="WW8Num21z7"/>
    <w:rsid w:val="00CB4F72"/>
  </w:style>
  <w:style w:type="character" w:customStyle="1" w:styleId="WW8Num21z8">
    <w:name w:val="WW8Num21z8"/>
    <w:rsid w:val="00CB4F72"/>
  </w:style>
  <w:style w:type="character" w:customStyle="1" w:styleId="WW8Num22z0">
    <w:name w:val="WW8Num22z0"/>
    <w:rsid w:val="00CB4F72"/>
    <w:rPr>
      <w:strike w:val="0"/>
      <w:dstrike w:val="0"/>
      <w:color w:val="auto"/>
    </w:rPr>
  </w:style>
  <w:style w:type="character" w:customStyle="1" w:styleId="WW8Num22z1">
    <w:name w:val="WW8Num22z1"/>
    <w:rsid w:val="00CB4F72"/>
  </w:style>
  <w:style w:type="character" w:customStyle="1" w:styleId="WW8Num22z2">
    <w:name w:val="WW8Num22z2"/>
    <w:rsid w:val="00CB4F72"/>
  </w:style>
  <w:style w:type="character" w:customStyle="1" w:styleId="WW8Num22z3">
    <w:name w:val="WW8Num22z3"/>
    <w:rsid w:val="00CB4F72"/>
  </w:style>
  <w:style w:type="character" w:customStyle="1" w:styleId="WW8Num22z4">
    <w:name w:val="WW8Num22z4"/>
    <w:rsid w:val="00CB4F72"/>
  </w:style>
  <w:style w:type="character" w:customStyle="1" w:styleId="WW8Num22z5">
    <w:name w:val="WW8Num22z5"/>
    <w:rsid w:val="00CB4F72"/>
  </w:style>
  <w:style w:type="character" w:customStyle="1" w:styleId="WW8Num22z6">
    <w:name w:val="WW8Num22z6"/>
    <w:rsid w:val="00CB4F72"/>
  </w:style>
  <w:style w:type="character" w:customStyle="1" w:styleId="WW8Num22z7">
    <w:name w:val="WW8Num22z7"/>
    <w:rsid w:val="00CB4F72"/>
  </w:style>
  <w:style w:type="character" w:customStyle="1" w:styleId="WW8Num22z8">
    <w:name w:val="WW8Num22z8"/>
    <w:rsid w:val="00CB4F72"/>
  </w:style>
  <w:style w:type="character" w:customStyle="1" w:styleId="WW8Num23z0">
    <w:name w:val="WW8Num23z0"/>
    <w:rsid w:val="00CB4F72"/>
  </w:style>
  <w:style w:type="character" w:customStyle="1" w:styleId="WW8Num23z1">
    <w:name w:val="WW8Num23z1"/>
    <w:rsid w:val="00CB4F72"/>
    <w:rPr>
      <w:b/>
    </w:rPr>
  </w:style>
  <w:style w:type="character" w:customStyle="1" w:styleId="WW8Num23z2">
    <w:name w:val="WW8Num23z2"/>
    <w:rsid w:val="00CB4F72"/>
  </w:style>
  <w:style w:type="character" w:customStyle="1" w:styleId="WW8Num23z3">
    <w:name w:val="WW8Num23z3"/>
    <w:rsid w:val="00CB4F72"/>
  </w:style>
  <w:style w:type="character" w:customStyle="1" w:styleId="WW8Num23z4">
    <w:name w:val="WW8Num23z4"/>
    <w:rsid w:val="00CB4F72"/>
  </w:style>
  <w:style w:type="character" w:customStyle="1" w:styleId="WW8Num23z5">
    <w:name w:val="WW8Num23z5"/>
    <w:rsid w:val="00CB4F72"/>
  </w:style>
  <w:style w:type="character" w:customStyle="1" w:styleId="WW8Num23z6">
    <w:name w:val="WW8Num23z6"/>
    <w:rsid w:val="00CB4F72"/>
  </w:style>
  <w:style w:type="character" w:customStyle="1" w:styleId="WW8Num23z7">
    <w:name w:val="WW8Num23z7"/>
    <w:rsid w:val="00CB4F72"/>
  </w:style>
  <w:style w:type="character" w:customStyle="1" w:styleId="WW8Num23z8">
    <w:name w:val="WW8Num23z8"/>
    <w:rsid w:val="00CB4F72"/>
  </w:style>
  <w:style w:type="character" w:customStyle="1" w:styleId="Fontepargpadro3">
    <w:name w:val="Fonte parág. padrão3"/>
    <w:rsid w:val="00CB4F72"/>
  </w:style>
  <w:style w:type="character" w:customStyle="1" w:styleId="CorpodetextoChar">
    <w:name w:val="Corpo de texto Char"/>
    <w:rsid w:val="00CB4F72"/>
    <w:rPr>
      <w:rFonts w:ascii="Arial" w:hAnsi="Arial" w:cs="Arial"/>
      <w:sz w:val="22"/>
    </w:rPr>
  </w:style>
  <w:style w:type="character" w:customStyle="1" w:styleId="Corpodetexto2Char">
    <w:name w:val="Corpo de texto 2 Char"/>
    <w:link w:val="Corpodetexto2"/>
    <w:rsid w:val="00CB4F72"/>
    <w:rPr>
      <w:rFonts w:ascii="Arial" w:hAnsi="Arial" w:cs="Arial"/>
      <w:sz w:val="24"/>
      <w:szCs w:val="24"/>
    </w:rPr>
  </w:style>
  <w:style w:type="paragraph" w:styleId="Corpodetexto2">
    <w:name w:val="Body Text 2"/>
    <w:basedOn w:val="Normal"/>
    <w:link w:val="Corpodetexto2Char"/>
    <w:rsid w:val="00CB4F72"/>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CB4F72"/>
    <w:rPr>
      <w:color w:val="00000A"/>
      <w:sz w:val="24"/>
      <w:szCs w:val="24"/>
    </w:rPr>
  </w:style>
  <w:style w:type="character" w:customStyle="1" w:styleId="Recuodecorpodetexto3Char">
    <w:name w:val="Recuo de corpo de texto 3 Char"/>
    <w:link w:val="Recuodecorpodetexto3"/>
    <w:rsid w:val="00CB4F72"/>
    <w:rPr>
      <w:sz w:val="16"/>
      <w:szCs w:val="16"/>
    </w:rPr>
  </w:style>
  <w:style w:type="character" w:customStyle="1" w:styleId="Absatz-Standardschriftart">
    <w:name w:val="Absatz-Standardschriftart"/>
    <w:rsid w:val="00CB4F72"/>
  </w:style>
  <w:style w:type="character" w:customStyle="1" w:styleId="WW-Absatz-Standardschriftart">
    <w:name w:val="WW-Absatz-Standardschriftart"/>
    <w:rsid w:val="00CB4F72"/>
  </w:style>
  <w:style w:type="character" w:customStyle="1" w:styleId="Fontepargpadro2">
    <w:name w:val="Fonte parág. padrão2"/>
    <w:rsid w:val="00CB4F72"/>
  </w:style>
  <w:style w:type="character" w:customStyle="1" w:styleId="Fontepargpadro1">
    <w:name w:val="Fonte parág. padrão1"/>
    <w:rsid w:val="00CB4F72"/>
  </w:style>
  <w:style w:type="character" w:styleId="Hyperlink">
    <w:name w:val="Hyperlink"/>
    <w:rsid w:val="00CB4F72"/>
    <w:rPr>
      <w:color w:val="0000FF"/>
      <w:u w:val="single"/>
    </w:rPr>
  </w:style>
  <w:style w:type="character" w:customStyle="1" w:styleId="TtuloChar">
    <w:name w:val="Título Char"/>
    <w:rsid w:val="00CB4F72"/>
    <w:rPr>
      <w:rFonts w:ascii="Cambria" w:hAnsi="Cambria" w:cs="Cambria"/>
      <w:color w:val="17365D"/>
      <w:spacing w:val="5"/>
      <w:kern w:val="1"/>
      <w:sz w:val="52"/>
      <w:szCs w:val="52"/>
    </w:rPr>
  </w:style>
  <w:style w:type="character" w:customStyle="1" w:styleId="RecuodecorpodetextoChar">
    <w:name w:val="Recuo de corpo de texto Char"/>
    <w:rsid w:val="00CB4F72"/>
    <w:rPr>
      <w:rFonts w:ascii="Arial" w:hAnsi="Arial" w:cs="Arial"/>
      <w:sz w:val="24"/>
    </w:rPr>
  </w:style>
  <w:style w:type="character" w:customStyle="1" w:styleId="Corpodetexto3Char">
    <w:name w:val="Corpo de texto 3 Char"/>
    <w:link w:val="Corpodetexto3"/>
    <w:rsid w:val="00CB4F72"/>
    <w:rPr>
      <w:sz w:val="16"/>
      <w:szCs w:val="16"/>
    </w:rPr>
  </w:style>
  <w:style w:type="character" w:customStyle="1" w:styleId="Recuodecorpodetexto2Char">
    <w:name w:val="Recuo de corpo de texto 2 Char"/>
    <w:link w:val="Recuodecorpodetexto2"/>
    <w:rsid w:val="00CB4F72"/>
    <w:rPr>
      <w:sz w:val="24"/>
      <w:szCs w:val="24"/>
    </w:rPr>
  </w:style>
  <w:style w:type="character" w:styleId="nfase">
    <w:name w:val="Emphasis"/>
    <w:uiPriority w:val="20"/>
    <w:qFormat/>
    <w:rsid w:val="00CB4F72"/>
    <w:rPr>
      <w:i/>
      <w:iCs/>
    </w:rPr>
  </w:style>
  <w:style w:type="character" w:styleId="HiperlinkVisitado">
    <w:name w:val="FollowedHyperlink"/>
    <w:rsid w:val="00CB4F72"/>
    <w:rPr>
      <w:color w:val="954F72"/>
      <w:u w:val="single"/>
    </w:rPr>
  </w:style>
  <w:style w:type="paragraph" w:customStyle="1" w:styleId="Ttulo10">
    <w:name w:val="Título1"/>
    <w:basedOn w:val="Normal"/>
    <w:next w:val="Normal"/>
    <w:rsid w:val="00CB4F7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Corpodetexto22">
    <w:name w:val="Corpo de texto 22"/>
    <w:basedOn w:val="Normal"/>
    <w:rsid w:val="00CB4F72"/>
    <w:pPr>
      <w:suppressAutoHyphens/>
      <w:spacing w:line="360" w:lineRule="auto"/>
      <w:jc w:val="both"/>
    </w:pPr>
    <w:rPr>
      <w:rFonts w:ascii="Arial" w:hAnsi="Arial"/>
      <w:color w:val="auto"/>
      <w:lang w:eastAsia="zh-CN"/>
    </w:rPr>
  </w:style>
  <w:style w:type="paragraph" w:customStyle="1" w:styleId="Resumo">
    <w:name w:val="Resumo"/>
    <w:basedOn w:val="Normal"/>
    <w:rsid w:val="00CB4F7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CB4F7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CB4F7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CB4F72"/>
    <w:pPr>
      <w:suppressAutoHyphens/>
      <w:overflowPunct w:val="0"/>
      <w:autoSpaceDE w:val="0"/>
      <w:jc w:val="both"/>
      <w:textAlignment w:val="baseline"/>
    </w:pPr>
    <w:rPr>
      <w:rFonts w:ascii="Arial" w:hAnsi="Arial"/>
      <w:color w:val="auto"/>
      <w:szCs w:val="20"/>
      <w:lang w:eastAsia="zh-CN"/>
    </w:rPr>
  </w:style>
  <w:style w:type="paragraph" w:customStyle="1" w:styleId="Titulo1Boletim">
    <w:name w:val="Titulo1_Boletim"/>
    <w:basedOn w:val="Ttulo1"/>
    <w:rsid w:val="00CB4F7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CB4F7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CB4F72"/>
    <w:pPr>
      <w:shd w:val="clear" w:color="auto" w:fill="auto"/>
      <w:jc w:val="both"/>
    </w:pPr>
    <w:rPr>
      <w:rFonts w:ascii="Arial" w:hAnsi="Arial" w:cs="Arial"/>
      <w:b w:val="0"/>
      <w:bCs/>
      <w:iCs/>
      <w:caps w:val="0"/>
      <w:sz w:val="24"/>
      <w:szCs w:val="24"/>
    </w:rPr>
  </w:style>
  <w:style w:type="paragraph" w:customStyle="1" w:styleId="CAIXINHA">
    <w:name w:val="CAIXINHA"/>
    <w:basedOn w:val="Normal"/>
    <w:rsid w:val="00CB4F7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CB4F72"/>
    <w:pPr>
      <w:suppressAutoHyphens/>
      <w:spacing w:after="120"/>
      <w:ind w:left="283"/>
    </w:pPr>
    <w:rPr>
      <w:color w:val="auto"/>
      <w:sz w:val="16"/>
      <w:szCs w:val="16"/>
      <w:lang w:eastAsia="zh-CN"/>
    </w:rPr>
  </w:style>
  <w:style w:type="paragraph" w:customStyle="1" w:styleId="A010178">
    <w:name w:val="_A010178"/>
    <w:rsid w:val="00CB4F72"/>
    <w:pPr>
      <w:suppressAutoHyphens/>
      <w:jc w:val="both"/>
    </w:pPr>
    <w:rPr>
      <w:rFonts w:eastAsia="Arial"/>
      <w:color w:val="000000"/>
      <w:sz w:val="24"/>
      <w:lang w:eastAsia="zh-CN"/>
    </w:rPr>
  </w:style>
  <w:style w:type="paragraph" w:customStyle="1" w:styleId="Recuonormal1">
    <w:name w:val="Recuo normal1"/>
    <w:basedOn w:val="Normal"/>
    <w:rsid w:val="00CB4F7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CB4F7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CB4F72"/>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CB4F72"/>
    <w:pPr>
      <w:suppressAutoHyphens/>
    </w:pPr>
    <w:rPr>
      <w:rFonts w:eastAsia="Arial"/>
      <w:kern w:val="1"/>
      <w:sz w:val="24"/>
      <w:lang w:val="en-US" w:eastAsia="zh-CN"/>
    </w:rPr>
  </w:style>
  <w:style w:type="paragraph" w:customStyle="1" w:styleId="Default">
    <w:name w:val="Default"/>
    <w:rsid w:val="00CB4F7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CB4F72"/>
    <w:pPr>
      <w:suppressAutoHyphens/>
    </w:pPr>
    <w:rPr>
      <w:color w:val="auto"/>
      <w:szCs w:val="20"/>
      <w:lang w:val="en-US" w:eastAsia="zh-CN"/>
    </w:rPr>
  </w:style>
  <w:style w:type="paragraph" w:styleId="Recuodecorpodetexto">
    <w:name w:val="Body Text Indent"/>
    <w:basedOn w:val="Normal"/>
    <w:link w:val="RecuodecorpodetextoChar1"/>
    <w:rsid w:val="00CB4F7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CB4F72"/>
    <w:rPr>
      <w:rFonts w:ascii="Arial" w:hAnsi="Arial" w:cs="Arial"/>
      <w:sz w:val="24"/>
      <w:lang w:eastAsia="zh-CN"/>
    </w:rPr>
  </w:style>
  <w:style w:type="paragraph" w:customStyle="1" w:styleId="Recuodocorpodetexto">
    <w:name w:val="Recuo do corpo de texto"/>
    <w:basedOn w:val="Padro"/>
    <w:rsid w:val="00CB4F72"/>
    <w:pPr>
      <w:ind w:left="709" w:firstLine="1"/>
    </w:pPr>
  </w:style>
  <w:style w:type="paragraph" w:customStyle="1" w:styleId="Preformatted">
    <w:name w:val="Preformatted"/>
    <w:basedOn w:val="Normal"/>
    <w:rsid w:val="00CB4F7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CB4F72"/>
    <w:pPr>
      <w:spacing w:before="120" w:after="120"/>
    </w:pPr>
    <w:rPr>
      <w:b/>
      <w:caps/>
    </w:rPr>
  </w:style>
  <w:style w:type="paragraph" w:customStyle="1" w:styleId="Recuodecorpodetexto21">
    <w:name w:val="Recuo de corpo de texto 21"/>
    <w:basedOn w:val="Normal"/>
    <w:rsid w:val="00CB4F72"/>
    <w:pPr>
      <w:suppressAutoHyphens/>
      <w:spacing w:after="120" w:line="480" w:lineRule="auto"/>
      <w:ind w:left="283"/>
    </w:pPr>
    <w:rPr>
      <w:color w:val="auto"/>
      <w:lang w:eastAsia="zh-CN"/>
    </w:rPr>
  </w:style>
  <w:style w:type="paragraph" w:styleId="SemEspaamento">
    <w:name w:val="No Spacing"/>
    <w:qFormat/>
    <w:rsid w:val="00CB4F7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CB4F72"/>
    <w:pPr>
      <w:suppressAutoHyphens/>
      <w:spacing w:after="120"/>
      <w:ind w:left="283"/>
    </w:pPr>
    <w:rPr>
      <w:color w:val="auto"/>
      <w:sz w:val="16"/>
      <w:szCs w:val="16"/>
      <w:lang w:eastAsia="zh-CN"/>
    </w:rPr>
  </w:style>
  <w:style w:type="paragraph" w:customStyle="1" w:styleId="Contedodatabela">
    <w:name w:val="Conteúdo da tabela"/>
    <w:basedOn w:val="Normal"/>
    <w:rsid w:val="00CB4F7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CB4F72"/>
    <w:pPr>
      <w:jc w:val="center"/>
    </w:pPr>
    <w:rPr>
      <w:b/>
      <w:bCs/>
    </w:rPr>
  </w:style>
  <w:style w:type="character" w:customStyle="1" w:styleId="WW8NumSt4z0">
    <w:name w:val="WW8NumSt4z0"/>
    <w:rsid w:val="00CB4F72"/>
    <w:rPr>
      <w:rFonts w:ascii="Times New Roman" w:hAnsi="Times New Roman" w:cs="Times New Roman" w:hint="default"/>
      <w:b w:val="0"/>
      <w:i w:val="0"/>
      <w:sz w:val="24"/>
      <w:u w:val="none"/>
    </w:rPr>
  </w:style>
  <w:style w:type="character" w:customStyle="1" w:styleId="TextodecomentrioChar">
    <w:name w:val="Texto de comentário Char"/>
    <w:link w:val="Textodecomentrio"/>
    <w:rsid w:val="00CB4F72"/>
    <w:rPr>
      <w:rFonts w:ascii="Arial" w:hAnsi="Arial"/>
    </w:rPr>
  </w:style>
  <w:style w:type="paragraph" w:customStyle="1" w:styleId="Texto">
    <w:name w:val="Texto"/>
    <w:basedOn w:val="Normal"/>
    <w:rsid w:val="00CB4F7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CB4F7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CB4F72"/>
    <w:pPr>
      <w:widowControl/>
      <w:spacing w:after="240"/>
      <w:ind w:firstLine="0"/>
      <w:jc w:val="left"/>
    </w:pPr>
    <w:rPr>
      <w:rFonts w:ascii="Tahoma" w:hAnsi="Tahoma" w:cs="Tahoma"/>
      <w:bCs/>
      <w:iCs/>
      <w:sz w:val="20"/>
      <w:lang w:val="en-US"/>
    </w:rPr>
  </w:style>
  <w:style w:type="paragraph" w:customStyle="1" w:styleId="Tabela">
    <w:name w:val="Tabela"/>
    <w:basedOn w:val="Normal"/>
    <w:rsid w:val="00CB4F7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CB4F7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CB4F72"/>
    <w:pPr>
      <w:suppressAutoHyphens/>
    </w:pPr>
    <w:rPr>
      <w:rFonts w:ascii="Arial" w:hAnsi="Arial" w:cs="Arial"/>
      <w:color w:val="auto"/>
      <w:sz w:val="20"/>
      <w:szCs w:val="20"/>
      <w:lang w:eastAsia="zh-CN"/>
    </w:rPr>
  </w:style>
  <w:style w:type="paragraph" w:customStyle="1" w:styleId="PADRAO">
    <w:name w:val="PADRAO"/>
    <w:rsid w:val="00CB4F72"/>
    <w:pPr>
      <w:suppressAutoHyphens/>
      <w:ind w:right="2160"/>
    </w:pPr>
    <w:rPr>
      <w:color w:val="000000"/>
      <w:sz w:val="24"/>
      <w:lang w:eastAsia="zh-CN"/>
    </w:rPr>
  </w:style>
  <w:style w:type="paragraph" w:customStyle="1" w:styleId="padro0">
    <w:name w:val="padro"/>
    <w:basedOn w:val="Normal"/>
    <w:rsid w:val="00CB4F72"/>
    <w:pPr>
      <w:suppressAutoHyphens/>
      <w:snapToGrid w:val="0"/>
    </w:pPr>
    <w:rPr>
      <w:color w:val="auto"/>
      <w:lang w:eastAsia="zh-CN"/>
    </w:rPr>
  </w:style>
  <w:style w:type="paragraph" w:customStyle="1" w:styleId="Contedodoquadro">
    <w:name w:val="Conteúdo do quadro"/>
    <w:basedOn w:val="Normal"/>
    <w:rsid w:val="00CB4F72"/>
    <w:pPr>
      <w:suppressAutoHyphens/>
    </w:pPr>
    <w:rPr>
      <w:color w:val="auto"/>
      <w:lang w:eastAsia="zh-CN"/>
    </w:rPr>
  </w:style>
  <w:style w:type="character" w:customStyle="1" w:styleId="WW-Absatz-Standardschriftart1">
    <w:name w:val="WW-Absatz-Standardschriftart1"/>
    <w:rsid w:val="00CB4F72"/>
  </w:style>
  <w:style w:type="character" w:customStyle="1" w:styleId="WW-Absatz-Standardschriftart11">
    <w:name w:val="WW-Absatz-Standardschriftart11"/>
    <w:rsid w:val="00CB4F72"/>
  </w:style>
  <w:style w:type="character" w:customStyle="1" w:styleId="WW-Absatz-Standardschriftart111">
    <w:name w:val="WW-Absatz-Standardschriftart111"/>
    <w:rsid w:val="00CB4F72"/>
  </w:style>
  <w:style w:type="character" w:customStyle="1" w:styleId="WW-Absatz-Standardschriftart1111">
    <w:name w:val="WW-Absatz-Standardschriftart1111"/>
    <w:rsid w:val="00CB4F72"/>
  </w:style>
  <w:style w:type="character" w:customStyle="1" w:styleId="WW-Absatz-Standardschriftart11111">
    <w:name w:val="WW-Absatz-Standardschriftart11111"/>
    <w:rsid w:val="00CB4F72"/>
  </w:style>
  <w:style w:type="character" w:customStyle="1" w:styleId="WW-Absatz-Standardschriftart111111">
    <w:name w:val="WW-Absatz-Standardschriftart111111"/>
    <w:rsid w:val="00CB4F72"/>
  </w:style>
  <w:style w:type="character" w:customStyle="1" w:styleId="Fontepargpadro8">
    <w:name w:val="Fonte parág. padrão8"/>
    <w:rsid w:val="00CB4F72"/>
  </w:style>
  <w:style w:type="character" w:customStyle="1" w:styleId="WW-Absatz-Standardschriftart1111111">
    <w:name w:val="WW-Absatz-Standardschriftart1111111"/>
    <w:rsid w:val="00CB4F72"/>
  </w:style>
  <w:style w:type="character" w:customStyle="1" w:styleId="WW-Absatz-Standardschriftart11111111">
    <w:name w:val="WW-Absatz-Standardschriftart11111111"/>
    <w:rsid w:val="00CB4F72"/>
  </w:style>
  <w:style w:type="character" w:customStyle="1" w:styleId="WW-Absatz-Standardschriftart111111111">
    <w:name w:val="WW-Absatz-Standardschriftart111111111"/>
    <w:rsid w:val="00CB4F72"/>
  </w:style>
  <w:style w:type="character" w:customStyle="1" w:styleId="WW-Absatz-Standardschriftart1111111111">
    <w:name w:val="WW-Absatz-Standardschriftart1111111111"/>
    <w:rsid w:val="00CB4F72"/>
  </w:style>
  <w:style w:type="character" w:customStyle="1" w:styleId="WW-Absatz-Standardschriftart11111111111">
    <w:name w:val="WW-Absatz-Standardschriftart11111111111"/>
    <w:rsid w:val="00CB4F72"/>
  </w:style>
  <w:style w:type="character" w:customStyle="1" w:styleId="WW-Absatz-Standardschriftart111111111111">
    <w:name w:val="WW-Absatz-Standardschriftart111111111111"/>
    <w:rsid w:val="00CB4F72"/>
  </w:style>
  <w:style w:type="character" w:customStyle="1" w:styleId="WW-Absatz-Standardschriftart1111111111111">
    <w:name w:val="WW-Absatz-Standardschriftart1111111111111"/>
    <w:rsid w:val="00CB4F72"/>
  </w:style>
  <w:style w:type="character" w:customStyle="1" w:styleId="WW-Absatz-Standardschriftart11111111111111">
    <w:name w:val="WW-Absatz-Standardschriftart11111111111111"/>
    <w:rsid w:val="00CB4F72"/>
  </w:style>
  <w:style w:type="character" w:customStyle="1" w:styleId="WW-Absatz-Standardschriftart111111111111111">
    <w:name w:val="WW-Absatz-Standardschriftart111111111111111"/>
    <w:rsid w:val="00CB4F72"/>
  </w:style>
  <w:style w:type="character" w:customStyle="1" w:styleId="WW-Absatz-Standardschriftart1111111111111111">
    <w:name w:val="WW-Absatz-Standardschriftart1111111111111111"/>
    <w:rsid w:val="00CB4F72"/>
  </w:style>
  <w:style w:type="character" w:customStyle="1" w:styleId="Fontepargpadro7">
    <w:name w:val="Fonte parág. padrão7"/>
    <w:rsid w:val="00CB4F72"/>
  </w:style>
  <w:style w:type="character" w:customStyle="1" w:styleId="WW-Absatz-Standardschriftart11111111111111111">
    <w:name w:val="WW-Absatz-Standardschriftart11111111111111111"/>
    <w:rsid w:val="00CB4F72"/>
  </w:style>
  <w:style w:type="character" w:customStyle="1" w:styleId="WW-Absatz-Standardschriftart111111111111111111">
    <w:name w:val="WW-Absatz-Standardschriftart111111111111111111"/>
    <w:rsid w:val="00CB4F72"/>
  </w:style>
  <w:style w:type="character" w:customStyle="1" w:styleId="WW-Absatz-Standardschriftart1111111111111111111">
    <w:name w:val="WW-Absatz-Standardschriftart1111111111111111111"/>
    <w:rsid w:val="00CB4F72"/>
  </w:style>
  <w:style w:type="character" w:customStyle="1" w:styleId="WW-Absatz-Standardschriftart11111111111111111111">
    <w:name w:val="WW-Absatz-Standardschriftart11111111111111111111"/>
    <w:rsid w:val="00CB4F72"/>
  </w:style>
  <w:style w:type="character" w:customStyle="1" w:styleId="WW-Absatz-Standardschriftart111111111111111111111">
    <w:name w:val="WW-Absatz-Standardschriftart111111111111111111111"/>
    <w:rsid w:val="00CB4F72"/>
  </w:style>
  <w:style w:type="character" w:customStyle="1" w:styleId="WW-Absatz-Standardschriftart1111111111111111111111">
    <w:name w:val="WW-Absatz-Standardschriftart1111111111111111111111"/>
    <w:rsid w:val="00CB4F72"/>
  </w:style>
  <w:style w:type="character" w:customStyle="1" w:styleId="WW-Absatz-Standardschriftart11111111111111111111111">
    <w:name w:val="WW-Absatz-Standardschriftart11111111111111111111111"/>
    <w:rsid w:val="00CB4F72"/>
  </w:style>
  <w:style w:type="character" w:customStyle="1" w:styleId="WW-Absatz-Standardschriftart111111111111111111111111">
    <w:name w:val="WW-Absatz-Standardschriftart111111111111111111111111"/>
    <w:rsid w:val="00CB4F72"/>
  </w:style>
  <w:style w:type="character" w:customStyle="1" w:styleId="WW-Absatz-Standardschriftart1111111111111111111111111">
    <w:name w:val="WW-Absatz-Standardschriftart1111111111111111111111111"/>
    <w:rsid w:val="00CB4F72"/>
  </w:style>
  <w:style w:type="character" w:customStyle="1" w:styleId="WW-Absatz-Standardschriftart11111111111111111111111111">
    <w:name w:val="WW-Absatz-Standardschriftart11111111111111111111111111"/>
    <w:rsid w:val="00CB4F72"/>
  </w:style>
  <w:style w:type="character" w:customStyle="1" w:styleId="WW-Absatz-Standardschriftart111111111111111111111111111">
    <w:name w:val="WW-Absatz-Standardschriftart111111111111111111111111111"/>
    <w:rsid w:val="00CB4F72"/>
  </w:style>
  <w:style w:type="character" w:customStyle="1" w:styleId="WW-Absatz-Standardschriftart1111111111111111111111111111">
    <w:name w:val="WW-Absatz-Standardschriftart1111111111111111111111111111"/>
    <w:rsid w:val="00CB4F72"/>
  </w:style>
  <w:style w:type="character" w:customStyle="1" w:styleId="WW-Absatz-Standardschriftart11111111111111111111111111111">
    <w:name w:val="WW-Absatz-Standardschriftart11111111111111111111111111111"/>
    <w:rsid w:val="00CB4F72"/>
  </w:style>
  <w:style w:type="character" w:customStyle="1" w:styleId="WW-Absatz-Standardschriftart111111111111111111111111111111">
    <w:name w:val="WW-Absatz-Standardschriftart111111111111111111111111111111"/>
    <w:rsid w:val="00CB4F72"/>
  </w:style>
  <w:style w:type="character" w:customStyle="1" w:styleId="WW-Absatz-Standardschriftart1111111111111111111111111111111">
    <w:name w:val="WW-Absatz-Standardschriftart1111111111111111111111111111111"/>
    <w:rsid w:val="00CB4F72"/>
  </w:style>
  <w:style w:type="character" w:customStyle="1" w:styleId="WW-Absatz-Standardschriftart11111111111111111111111111111111">
    <w:name w:val="WW-Absatz-Standardschriftart11111111111111111111111111111111"/>
    <w:rsid w:val="00CB4F72"/>
  </w:style>
  <w:style w:type="character" w:customStyle="1" w:styleId="WW-Absatz-Standardschriftart111111111111111111111111111111111">
    <w:name w:val="WW-Absatz-Standardschriftart111111111111111111111111111111111"/>
    <w:rsid w:val="00CB4F72"/>
  </w:style>
  <w:style w:type="character" w:customStyle="1" w:styleId="WW-Absatz-Standardschriftart1111111111111111111111111111111111">
    <w:name w:val="WW-Absatz-Standardschriftart1111111111111111111111111111111111"/>
    <w:rsid w:val="00CB4F72"/>
  </w:style>
  <w:style w:type="character" w:customStyle="1" w:styleId="WW-Absatz-Standardschriftart11111111111111111111111111111111111">
    <w:name w:val="WW-Absatz-Standardschriftart11111111111111111111111111111111111"/>
    <w:rsid w:val="00CB4F72"/>
  </w:style>
  <w:style w:type="character" w:customStyle="1" w:styleId="WW-Absatz-Standardschriftart111111111111111111111111111111111111">
    <w:name w:val="WW-Absatz-Standardschriftart111111111111111111111111111111111111"/>
    <w:rsid w:val="00CB4F72"/>
  </w:style>
  <w:style w:type="character" w:customStyle="1" w:styleId="WW-Absatz-Standardschriftart1111111111111111111111111111111111111">
    <w:name w:val="WW-Absatz-Standardschriftart1111111111111111111111111111111111111"/>
    <w:rsid w:val="00CB4F72"/>
  </w:style>
  <w:style w:type="character" w:customStyle="1" w:styleId="WW-Absatz-Standardschriftart11111111111111111111111111111111111111">
    <w:name w:val="WW-Absatz-Standardschriftart11111111111111111111111111111111111111"/>
    <w:rsid w:val="00CB4F72"/>
  </w:style>
  <w:style w:type="character" w:customStyle="1" w:styleId="WW-Absatz-Standardschriftart111111111111111111111111111111111111111">
    <w:name w:val="WW-Absatz-Standardschriftart111111111111111111111111111111111111111"/>
    <w:rsid w:val="00CB4F72"/>
  </w:style>
  <w:style w:type="character" w:customStyle="1" w:styleId="WW-Absatz-Standardschriftart1111111111111111111111111111111111111111">
    <w:name w:val="WW-Absatz-Standardschriftart1111111111111111111111111111111111111111"/>
    <w:rsid w:val="00CB4F72"/>
  </w:style>
  <w:style w:type="character" w:customStyle="1" w:styleId="WW-Absatz-Standardschriftart11111111111111111111111111111111111111111">
    <w:name w:val="WW-Absatz-Standardschriftart11111111111111111111111111111111111111111"/>
    <w:rsid w:val="00CB4F72"/>
  </w:style>
  <w:style w:type="character" w:customStyle="1" w:styleId="WW-Absatz-Standardschriftart111111111111111111111111111111111111111111">
    <w:name w:val="WW-Absatz-Standardschriftart111111111111111111111111111111111111111111"/>
    <w:rsid w:val="00CB4F72"/>
  </w:style>
  <w:style w:type="character" w:customStyle="1" w:styleId="WW-Absatz-Standardschriftart1111111111111111111111111111111111111111111">
    <w:name w:val="WW-Absatz-Standardschriftart1111111111111111111111111111111111111111111"/>
    <w:rsid w:val="00CB4F72"/>
  </w:style>
  <w:style w:type="character" w:customStyle="1" w:styleId="WW-Absatz-Standardschriftart11111111111111111111111111111111111111111111">
    <w:name w:val="WW-Absatz-Standardschriftart11111111111111111111111111111111111111111111"/>
    <w:rsid w:val="00CB4F72"/>
  </w:style>
  <w:style w:type="character" w:customStyle="1" w:styleId="WW-Absatz-Standardschriftart111111111111111111111111111111111111111111111">
    <w:name w:val="WW-Absatz-Standardschriftart111111111111111111111111111111111111111111111"/>
    <w:rsid w:val="00CB4F72"/>
  </w:style>
  <w:style w:type="character" w:customStyle="1" w:styleId="WW-Absatz-Standardschriftart1111111111111111111111111111111111111111111111">
    <w:name w:val="WW-Absatz-Standardschriftart1111111111111111111111111111111111111111111111"/>
    <w:rsid w:val="00CB4F72"/>
  </w:style>
  <w:style w:type="character" w:customStyle="1" w:styleId="WW-Absatz-Standardschriftart11111111111111111111111111111111111111111111111">
    <w:name w:val="WW-Absatz-Standardschriftart11111111111111111111111111111111111111111111111"/>
    <w:rsid w:val="00CB4F72"/>
  </w:style>
  <w:style w:type="character" w:customStyle="1" w:styleId="WW-Absatz-Standardschriftart111111111111111111111111111111111111111111111111">
    <w:name w:val="WW-Absatz-Standardschriftart111111111111111111111111111111111111111111111111"/>
    <w:rsid w:val="00CB4F72"/>
  </w:style>
  <w:style w:type="character" w:customStyle="1" w:styleId="WW-Absatz-Standardschriftart1111111111111111111111111111111111111111111111111">
    <w:name w:val="WW-Absatz-Standardschriftart1111111111111111111111111111111111111111111111111"/>
    <w:rsid w:val="00CB4F72"/>
  </w:style>
  <w:style w:type="character" w:customStyle="1" w:styleId="Fontepargpadro6">
    <w:name w:val="Fonte parág. padrão6"/>
    <w:rsid w:val="00CB4F72"/>
  </w:style>
  <w:style w:type="character" w:customStyle="1" w:styleId="WW-Absatz-Standardschriftart11111111111111111111111111111111111111111111111111">
    <w:name w:val="WW-Absatz-Standardschriftart11111111111111111111111111111111111111111111111111"/>
    <w:rsid w:val="00CB4F72"/>
  </w:style>
  <w:style w:type="character" w:customStyle="1" w:styleId="Fontepargpadro5">
    <w:name w:val="Fonte parág. padrão5"/>
    <w:rsid w:val="00CB4F72"/>
  </w:style>
  <w:style w:type="character" w:customStyle="1" w:styleId="WW-Absatz-Standardschriftart111111111111111111111111111111111111111111111111111">
    <w:name w:val="WW-Absatz-Standardschriftart111111111111111111111111111111111111111111111111111"/>
    <w:rsid w:val="00CB4F72"/>
  </w:style>
  <w:style w:type="character" w:customStyle="1" w:styleId="WW-Absatz-Standardschriftart1111111111111111111111111111111111111111111111111111">
    <w:name w:val="WW-Absatz-Standardschriftart1111111111111111111111111111111111111111111111111111"/>
    <w:rsid w:val="00CB4F72"/>
  </w:style>
  <w:style w:type="character" w:customStyle="1" w:styleId="Fontepargpadro4">
    <w:name w:val="Fonte parág. padrão4"/>
    <w:rsid w:val="00CB4F72"/>
  </w:style>
  <w:style w:type="character" w:customStyle="1" w:styleId="WW-Absatz-Standardschriftart11111111111111111111111111111111111111111111111111111">
    <w:name w:val="WW-Absatz-Standardschriftart11111111111111111111111111111111111111111111111111111"/>
    <w:rsid w:val="00CB4F72"/>
  </w:style>
  <w:style w:type="character" w:customStyle="1" w:styleId="WW-Absatz-Standardschriftart111111111111111111111111111111111111111111111111111111">
    <w:name w:val="WW-Absatz-Standardschriftart111111111111111111111111111111111111111111111111111111"/>
    <w:rsid w:val="00CB4F72"/>
  </w:style>
  <w:style w:type="character" w:customStyle="1" w:styleId="WW-Absatz-Standardschriftart1111111111111111111111111111111111111111111111111111111">
    <w:name w:val="WW-Absatz-Standardschriftart1111111111111111111111111111111111111111111111111111111"/>
    <w:rsid w:val="00CB4F72"/>
  </w:style>
  <w:style w:type="character" w:customStyle="1" w:styleId="WW-Absatz-Standardschriftart11111111111111111111111111111111111111111111111111111111">
    <w:name w:val="WW-Absatz-Standardschriftart11111111111111111111111111111111111111111111111111111111"/>
    <w:rsid w:val="00CB4F72"/>
  </w:style>
  <w:style w:type="character" w:customStyle="1" w:styleId="WW-Absatz-Standardschriftart111111111111111111111111111111111111111111111111111111111">
    <w:name w:val="WW-Absatz-Standardschriftart111111111111111111111111111111111111111111111111111111111"/>
    <w:rsid w:val="00CB4F72"/>
  </w:style>
  <w:style w:type="character" w:customStyle="1" w:styleId="WW-Absatz-Standardschriftart1111111111111111111111111111111111111111111111111111111111">
    <w:name w:val="WW-Absatz-Standardschriftart1111111111111111111111111111111111111111111111111111111111"/>
    <w:rsid w:val="00CB4F72"/>
  </w:style>
  <w:style w:type="character" w:customStyle="1" w:styleId="WW-Absatz-Standardschriftart11111111111111111111111111111111111111111111111111111111111">
    <w:name w:val="WW-Absatz-Standardschriftart11111111111111111111111111111111111111111111111111111111111"/>
    <w:rsid w:val="00CB4F72"/>
  </w:style>
  <w:style w:type="character" w:customStyle="1" w:styleId="WW-Absatz-Standardschriftart111111111111111111111111111111111111111111111111111111111111">
    <w:name w:val="WW-Absatz-Standardschriftart111111111111111111111111111111111111111111111111111111111111"/>
    <w:rsid w:val="00CB4F72"/>
  </w:style>
  <w:style w:type="character" w:customStyle="1" w:styleId="WW-Absatz-Standardschriftart1111111111111111111111111111111111111111111111111111111111111">
    <w:name w:val="WW-Absatz-Standardschriftart1111111111111111111111111111111111111111111111111111111111111"/>
    <w:rsid w:val="00CB4F72"/>
  </w:style>
  <w:style w:type="character" w:customStyle="1" w:styleId="WW-Absatz-Standardschriftart11111111111111111111111111111111111111111111111111111111111111">
    <w:name w:val="WW-Absatz-Standardschriftart11111111111111111111111111111111111111111111111111111111111111"/>
    <w:rsid w:val="00CB4F72"/>
  </w:style>
  <w:style w:type="character" w:customStyle="1" w:styleId="Marcas">
    <w:name w:val="Marcas"/>
    <w:rsid w:val="00CB4F72"/>
    <w:rPr>
      <w:rFonts w:ascii="OpenSymbol" w:eastAsia="OpenSymbol" w:hAnsi="OpenSymbol" w:cs="OpenSymbol"/>
    </w:rPr>
  </w:style>
  <w:style w:type="character" w:customStyle="1" w:styleId="Smbolosdenumerao">
    <w:name w:val="Símbolos de numeração"/>
    <w:rsid w:val="00CB4F72"/>
  </w:style>
  <w:style w:type="character" w:customStyle="1" w:styleId="conteudodestaquepeqlaranja1">
    <w:name w:val="conteudo_destaque_peq_laranja1"/>
    <w:rsid w:val="00CB4F72"/>
    <w:rPr>
      <w:rFonts w:ascii="Trebuchet MS" w:hAnsi="Trebuchet MS"/>
      <w:b/>
      <w:bCs/>
      <w:strike w:val="0"/>
      <w:dstrike w:val="0"/>
      <w:color w:val="D76406"/>
      <w:sz w:val="16"/>
      <w:szCs w:val="16"/>
      <w:u w:val="none"/>
    </w:rPr>
  </w:style>
  <w:style w:type="character" w:styleId="Forte">
    <w:name w:val="Strong"/>
    <w:uiPriority w:val="22"/>
    <w:qFormat/>
    <w:rsid w:val="00CB4F72"/>
    <w:rPr>
      <w:b/>
      <w:bCs/>
    </w:rPr>
  </w:style>
  <w:style w:type="paragraph" w:customStyle="1" w:styleId="Captulo">
    <w:name w:val="Capítulo"/>
    <w:basedOn w:val="Normal"/>
    <w:next w:val="Corpodetexto"/>
    <w:rsid w:val="00CB4F7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CB4F72"/>
    <w:pPr>
      <w:suppressLineNumbers/>
      <w:suppressAutoHyphens/>
      <w:spacing w:before="120" w:after="120"/>
    </w:pPr>
    <w:rPr>
      <w:rFonts w:cs="Tahoma"/>
      <w:i/>
      <w:iCs/>
      <w:color w:val="auto"/>
      <w:kern w:val="1"/>
      <w:lang w:eastAsia="ar-SA"/>
    </w:rPr>
  </w:style>
  <w:style w:type="paragraph" w:customStyle="1" w:styleId="Legenda7">
    <w:name w:val="Legenda7"/>
    <w:basedOn w:val="Normal"/>
    <w:rsid w:val="00CB4F72"/>
    <w:pPr>
      <w:suppressLineNumbers/>
      <w:suppressAutoHyphens/>
      <w:spacing w:before="120" w:after="120"/>
    </w:pPr>
    <w:rPr>
      <w:rFonts w:cs="Tahoma"/>
      <w:i/>
      <w:iCs/>
      <w:color w:val="auto"/>
      <w:kern w:val="1"/>
      <w:lang w:eastAsia="ar-SA"/>
    </w:rPr>
  </w:style>
  <w:style w:type="paragraph" w:customStyle="1" w:styleId="Legenda6">
    <w:name w:val="Legenda6"/>
    <w:basedOn w:val="Normal"/>
    <w:rsid w:val="00CB4F72"/>
    <w:pPr>
      <w:suppressLineNumbers/>
      <w:suppressAutoHyphens/>
      <w:spacing w:before="120" w:after="120"/>
    </w:pPr>
    <w:rPr>
      <w:rFonts w:cs="Tahoma"/>
      <w:i/>
      <w:iCs/>
      <w:color w:val="auto"/>
      <w:kern w:val="1"/>
      <w:lang w:eastAsia="ar-SA"/>
    </w:rPr>
  </w:style>
  <w:style w:type="paragraph" w:customStyle="1" w:styleId="Legenda5">
    <w:name w:val="Legenda5"/>
    <w:basedOn w:val="Normal"/>
    <w:rsid w:val="00CB4F72"/>
    <w:pPr>
      <w:suppressLineNumbers/>
      <w:suppressAutoHyphens/>
      <w:spacing w:before="120" w:after="120"/>
    </w:pPr>
    <w:rPr>
      <w:rFonts w:cs="Tahoma"/>
      <w:i/>
      <w:iCs/>
      <w:color w:val="auto"/>
      <w:kern w:val="1"/>
      <w:lang w:eastAsia="ar-SA"/>
    </w:rPr>
  </w:style>
  <w:style w:type="paragraph" w:customStyle="1" w:styleId="Legenda4">
    <w:name w:val="Legenda4"/>
    <w:basedOn w:val="Normal"/>
    <w:rsid w:val="00CB4F72"/>
    <w:pPr>
      <w:suppressLineNumbers/>
      <w:suppressAutoHyphens/>
      <w:spacing w:before="120" w:after="120"/>
    </w:pPr>
    <w:rPr>
      <w:rFonts w:cs="Tahoma"/>
      <w:i/>
      <w:iCs/>
      <w:color w:val="auto"/>
      <w:kern w:val="1"/>
      <w:lang w:eastAsia="ar-SA"/>
    </w:rPr>
  </w:style>
  <w:style w:type="paragraph" w:customStyle="1" w:styleId="Legenda3">
    <w:name w:val="Legenda3"/>
    <w:basedOn w:val="Normal"/>
    <w:rsid w:val="00CB4F72"/>
    <w:pPr>
      <w:suppressLineNumbers/>
      <w:suppressAutoHyphens/>
      <w:spacing w:before="120" w:after="120"/>
    </w:pPr>
    <w:rPr>
      <w:rFonts w:cs="Tahoma"/>
      <w:i/>
      <w:iCs/>
      <w:color w:val="auto"/>
      <w:kern w:val="1"/>
      <w:lang w:eastAsia="ar-SA"/>
    </w:rPr>
  </w:style>
  <w:style w:type="paragraph" w:customStyle="1" w:styleId="Legenda2">
    <w:name w:val="Legenda2"/>
    <w:basedOn w:val="Normal"/>
    <w:rsid w:val="00CB4F72"/>
    <w:pPr>
      <w:suppressLineNumbers/>
      <w:suppressAutoHyphens/>
      <w:spacing w:before="120" w:after="120"/>
    </w:pPr>
    <w:rPr>
      <w:rFonts w:cs="Tahoma"/>
      <w:i/>
      <w:iCs/>
      <w:color w:val="auto"/>
      <w:kern w:val="1"/>
      <w:lang w:eastAsia="ar-SA"/>
    </w:rPr>
  </w:style>
  <w:style w:type="paragraph" w:customStyle="1" w:styleId="Legenda1">
    <w:name w:val="Legenda1"/>
    <w:basedOn w:val="Normal"/>
    <w:rsid w:val="00CB4F7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CB4F7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CB4F7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CB4F72"/>
    <w:pPr>
      <w:suppressAutoHyphens/>
      <w:spacing w:after="120"/>
      <w:ind w:left="283"/>
    </w:pPr>
    <w:rPr>
      <w:color w:val="auto"/>
      <w:kern w:val="1"/>
      <w:sz w:val="16"/>
      <w:szCs w:val="16"/>
      <w:lang w:eastAsia="ar-SA"/>
    </w:rPr>
  </w:style>
  <w:style w:type="paragraph" w:customStyle="1" w:styleId="Corpodetexto320">
    <w:name w:val="Corpo de texto 32"/>
    <w:basedOn w:val="Normal"/>
    <w:rsid w:val="00CB4F72"/>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CB4F72"/>
    <w:pPr>
      <w:jc w:val="center"/>
    </w:pPr>
    <w:rPr>
      <w:rFonts w:cs="Times New Roman"/>
      <w:i/>
      <w:iCs/>
    </w:rPr>
  </w:style>
  <w:style w:type="character" w:customStyle="1" w:styleId="SubttuloChar">
    <w:name w:val="Subtítulo Char"/>
    <w:basedOn w:val="Fontepargpadro"/>
    <w:link w:val="Subttulo"/>
    <w:rsid w:val="00CB4F72"/>
    <w:rPr>
      <w:rFonts w:ascii="Arial" w:eastAsia="Lucida Sans Unicode" w:hAnsi="Arial"/>
      <w:i/>
      <w:iCs/>
      <w:kern w:val="1"/>
      <w:sz w:val="28"/>
      <w:szCs w:val="28"/>
      <w:lang w:eastAsia="ar-SA"/>
    </w:rPr>
  </w:style>
  <w:style w:type="character" w:customStyle="1" w:styleId="TtuloChar1">
    <w:name w:val="Título Char1"/>
    <w:link w:val="Ttulo"/>
    <w:rsid w:val="00CB4F72"/>
    <w:rPr>
      <w:rFonts w:ascii="Liberation Sans" w:eastAsia="Microsoft YaHei" w:hAnsi="Liberation Sans" w:cs="Mangal"/>
      <w:color w:val="00000A"/>
      <w:sz w:val="28"/>
      <w:szCs w:val="28"/>
    </w:rPr>
  </w:style>
  <w:style w:type="paragraph" w:customStyle="1" w:styleId="Recuodecorpodetexto22">
    <w:name w:val="Recuo de corpo de texto 22"/>
    <w:basedOn w:val="Normal"/>
    <w:rsid w:val="00CB4F72"/>
    <w:pPr>
      <w:spacing w:after="120" w:line="480" w:lineRule="auto"/>
      <w:ind w:left="283"/>
    </w:pPr>
    <w:rPr>
      <w:color w:val="auto"/>
      <w:kern w:val="1"/>
      <w:lang w:eastAsia="ar-SA"/>
    </w:rPr>
  </w:style>
  <w:style w:type="paragraph" w:customStyle="1" w:styleId="Corpodetexto23">
    <w:name w:val="Corpo de texto 23"/>
    <w:basedOn w:val="Normal"/>
    <w:rsid w:val="00CB4F7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CB4F72"/>
    <w:pPr>
      <w:suppressAutoHyphens/>
      <w:spacing w:after="120"/>
      <w:ind w:left="283"/>
    </w:pPr>
    <w:rPr>
      <w:color w:val="auto"/>
      <w:kern w:val="1"/>
      <w:sz w:val="16"/>
      <w:szCs w:val="16"/>
      <w:lang w:eastAsia="ar-SA"/>
    </w:rPr>
  </w:style>
  <w:style w:type="paragraph" w:customStyle="1" w:styleId="Textoembloco3">
    <w:name w:val="Texto em bloco3"/>
    <w:basedOn w:val="Normal"/>
    <w:rsid w:val="00CB4F7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CB4F72"/>
    <w:pPr>
      <w:suppressAutoHyphens/>
      <w:spacing w:after="120"/>
    </w:pPr>
    <w:rPr>
      <w:color w:val="auto"/>
      <w:kern w:val="1"/>
      <w:sz w:val="16"/>
      <w:szCs w:val="16"/>
      <w:lang w:eastAsia="ar-SA"/>
    </w:rPr>
  </w:style>
  <w:style w:type="paragraph" w:customStyle="1" w:styleId="Recuodecorpodetexto23">
    <w:name w:val="Recuo de corpo de texto 23"/>
    <w:basedOn w:val="Normal"/>
    <w:rsid w:val="00CB4F72"/>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rsid w:val="00CB4F72"/>
    <w:pPr>
      <w:suppressAutoHyphens/>
      <w:ind w:left="567"/>
    </w:pPr>
    <w:rPr>
      <w:color w:val="auto"/>
      <w:kern w:val="1"/>
      <w:lang w:eastAsia="ar-SA"/>
    </w:rPr>
  </w:style>
  <w:style w:type="paragraph" w:customStyle="1" w:styleId="western">
    <w:name w:val="western"/>
    <w:basedOn w:val="Normal"/>
    <w:uiPriority w:val="99"/>
    <w:rsid w:val="00CB4F72"/>
    <w:pPr>
      <w:spacing w:before="100" w:beforeAutospacing="1" w:after="119"/>
    </w:pPr>
    <w:rPr>
      <w:color w:val="auto"/>
    </w:rPr>
  </w:style>
  <w:style w:type="paragraph" w:customStyle="1" w:styleId="Recuodecorpodetexto24">
    <w:name w:val="Recuo de corpo de texto 24"/>
    <w:basedOn w:val="Normal"/>
    <w:rsid w:val="00CB4F72"/>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rsid w:val="00CB4F72"/>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CB4F72"/>
  </w:style>
  <w:style w:type="paragraph" w:customStyle="1" w:styleId="Corpodetexto24">
    <w:name w:val="Corpo de texto 24"/>
    <w:basedOn w:val="Normal"/>
    <w:uiPriority w:val="99"/>
    <w:rsid w:val="00CB4F72"/>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CB4F72"/>
    <w:pPr>
      <w:suppressAutoHyphens/>
      <w:spacing w:line="360" w:lineRule="auto"/>
      <w:jc w:val="both"/>
    </w:pPr>
    <w:rPr>
      <w:rFonts w:ascii="Arial" w:hAnsi="Arial"/>
      <w:color w:val="auto"/>
      <w:kern w:val="2"/>
      <w:lang w:eastAsia="ar-SA"/>
    </w:rPr>
  </w:style>
  <w:style w:type="character" w:customStyle="1" w:styleId="apple-tab-span">
    <w:name w:val="apple-tab-span"/>
    <w:rsid w:val="00CB4F72"/>
  </w:style>
  <w:style w:type="character" w:customStyle="1" w:styleId="Fontepargpadro9">
    <w:name w:val="Fonte parág. padrão9"/>
    <w:rsid w:val="00CB4F72"/>
  </w:style>
  <w:style w:type="character" w:customStyle="1" w:styleId="WW8Num2z1">
    <w:name w:val="WW8Num2z1"/>
    <w:rsid w:val="00CB4F72"/>
  </w:style>
  <w:style w:type="character" w:customStyle="1" w:styleId="WW8Num2z2">
    <w:name w:val="WW8Num2z2"/>
    <w:rsid w:val="00CB4F72"/>
  </w:style>
  <w:style w:type="character" w:customStyle="1" w:styleId="WW8Num2z3">
    <w:name w:val="WW8Num2z3"/>
    <w:rsid w:val="00CB4F72"/>
  </w:style>
  <w:style w:type="character" w:customStyle="1" w:styleId="WW8Num2z4">
    <w:name w:val="WW8Num2z4"/>
    <w:rsid w:val="00CB4F72"/>
  </w:style>
  <w:style w:type="character" w:customStyle="1" w:styleId="WW8Num2z5">
    <w:name w:val="WW8Num2z5"/>
    <w:rsid w:val="00CB4F72"/>
  </w:style>
  <w:style w:type="character" w:customStyle="1" w:styleId="WW8Num2z6">
    <w:name w:val="WW8Num2z6"/>
    <w:rsid w:val="00CB4F72"/>
  </w:style>
  <w:style w:type="character" w:customStyle="1" w:styleId="WW8Num2z7">
    <w:name w:val="WW8Num2z7"/>
    <w:rsid w:val="00CB4F72"/>
  </w:style>
  <w:style w:type="character" w:customStyle="1" w:styleId="WW8Num2z8">
    <w:name w:val="WW8Num2z8"/>
    <w:rsid w:val="00CB4F72"/>
  </w:style>
  <w:style w:type="paragraph" w:customStyle="1" w:styleId="Ttulo20">
    <w:name w:val="Título2"/>
    <w:basedOn w:val="Normal"/>
    <w:next w:val="Corpodetexto"/>
    <w:rsid w:val="00CB4F72"/>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CB4F72"/>
    <w:rPr>
      <w:b/>
      <w:bCs/>
      <w:smallCaps/>
      <w:spacing w:val="5"/>
    </w:rPr>
  </w:style>
  <w:style w:type="character" w:styleId="RefernciaSutil">
    <w:name w:val="Subtle Reference"/>
    <w:uiPriority w:val="31"/>
    <w:qFormat/>
    <w:rsid w:val="00CB4F72"/>
    <w:rPr>
      <w:smallCaps/>
      <w:color w:val="C0504D"/>
      <w:u w:val="single"/>
    </w:rPr>
  </w:style>
  <w:style w:type="table" w:styleId="Tabelacomgrade">
    <w:name w:val="Table Grid"/>
    <w:basedOn w:val="Tabelanormal"/>
    <w:uiPriority w:val="59"/>
    <w:rsid w:val="00CB4F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arcadorseta">
    <w:name w:val="marcadorseta"/>
    <w:basedOn w:val="Normal"/>
    <w:rsid w:val="00CB4F72"/>
    <w:pPr>
      <w:suppressAutoHyphens/>
      <w:spacing w:before="100" w:after="100"/>
    </w:pPr>
    <w:rPr>
      <w:color w:val="auto"/>
      <w:kern w:val="1"/>
      <w:lang w:eastAsia="ar-SA"/>
    </w:rPr>
  </w:style>
  <w:style w:type="paragraph" w:customStyle="1" w:styleId="marcadorquadrado">
    <w:name w:val="marcadorquadrado"/>
    <w:basedOn w:val="Normal"/>
    <w:rsid w:val="00CB4F72"/>
    <w:pPr>
      <w:suppressAutoHyphens/>
      <w:spacing w:before="100" w:after="100"/>
    </w:pPr>
    <w:rPr>
      <w:color w:val="auto"/>
      <w:kern w:val="1"/>
      <w:lang w:eastAsia="ar-SA"/>
    </w:rPr>
  </w:style>
  <w:style w:type="paragraph" w:customStyle="1" w:styleId="marcadorbolinha">
    <w:name w:val="marcadorbolinha"/>
    <w:basedOn w:val="Normal"/>
    <w:rsid w:val="00CB4F72"/>
    <w:pPr>
      <w:suppressAutoHyphens/>
      <w:spacing w:before="100" w:after="100"/>
    </w:pPr>
    <w:rPr>
      <w:color w:val="auto"/>
      <w:kern w:val="1"/>
      <w:lang w:eastAsia="ar-SA"/>
    </w:rPr>
  </w:style>
  <w:style w:type="paragraph" w:styleId="Recuonormal">
    <w:name w:val="Normal Indent"/>
    <w:basedOn w:val="Normal"/>
    <w:rsid w:val="00CB4F72"/>
    <w:pPr>
      <w:tabs>
        <w:tab w:val="left" w:pos="1270"/>
      </w:tabs>
      <w:autoSpaceDE w:val="0"/>
      <w:autoSpaceDN w:val="0"/>
      <w:adjustRightInd w:val="0"/>
      <w:spacing w:after="120"/>
      <w:ind w:left="720" w:firstLine="567"/>
    </w:pPr>
    <w:rPr>
      <w:rFonts w:ascii="Arial" w:hAnsi="Arial" w:cs="Arial"/>
      <w:color w:val="000000"/>
      <w:lang w:val="pt-PT"/>
    </w:rPr>
  </w:style>
  <w:style w:type="paragraph" w:styleId="Textoembloco">
    <w:name w:val="Block Text"/>
    <w:basedOn w:val="Normal"/>
    <w:rsid w:val="00CB4F72"/>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CB4F72"/>
    <w:pPr>
      <w:spacing w:after="120"/>
    </w:pPr>
    <w:rPr>
      <w:color w:val="auto"/>
      <w:sz w:val="16"/>
      <w:szCs w:val="16"/>
    </w:rPr>
  </w:style>
  <w:style w:type="character" w:customStyle="1" w:styleId="Corpodetexto3Char1">
    <w:name w:val="Corpo de texto 3 Char1"/>
    <w:basedOn w:val="Fontepargpadro"/>
    <w:link w:val="Corpodetexto3"/>
    <w:uiPriority w:val="99"/>
    <w:semiHidden/>
    <w:rsid w:val="00CB4F72"/>
    <w:rPr>
      <w:color w:val="00000A"/>
      <w:sz w:val="16"/>
      <w:szCs w:val="16"/>
    </w:rPr>
  </w:style>
  <w:style w:type="paragraph" w:styleId="Recuodecorpodetexto2">
    <w:name w:val="Body Text Indent 2"/>
    <w:basedOn w:val="Normal"/>
    <w:link w:val="Recuodecorpodetexto2Char"/>
    <w:rsid w:val="00CB4F72"/>
    <w:pPr>
      <w:spacing w:after="120" w:line="480" w:lineRule="auto"/>
      <w:ind w:left="283"/>
    </w:pPr>
    <w:rPr>
      <w:color w:val="auto"/>
    </w:rPr>
  </w:style>
  <w:style w:type="character" w:customStyle="1" w:styleId="Recuodecorpodetexto2Char1">
    <w:name w:val="Recuo de corpo de texto 2 Char1"/>
    <w:basedOn w:val="Fontepargpadro"/>
    <w:link w:val="Recuodecorpodetexto2"/>
    <w:uiPriority w:val="99"/>
    <w:semiHidden/>
    <w:rsid w:val="00CB4F72"/>
    <w:rPr>
      <w:color w:val="00000A"/>
      <w:sz w:val="24"/>
      <w:szCs w:val="24"/>
    </w:rPr>
  </w:style>
  <w:style w:type="paragraph" w:styleId="Recuodecorpodetexto3">
    <w:name w:val="Body Text Indent 3"/>
    <w:basedOn w:val="Normal"/>
    <w:link w:val="Recuodecorpodetexto3Char"/>
    <w:rsid w:val="00CB4F72"/>
    <w:pPr>
      <w:spacing w:after="120"/>
      <w:ind w:left="283"/>
    </w:pPr>
    <w:rPr>
      <w:color w:val="auto"/>
      <w:sz w:val="16"/>
      <w:szCs w:val="16"/>
    </w:rPr>
  </w:style>
  <w:style w:type="character" w:customStyle="1" w:styleId="Recuodecorpodetexto3Char1">
    <w:name w:val="Recuo de corpo de texto 3 Char1"/>
    <w:basedOn w:val="Fontepargpadro"/>
    <w:link w:val="Recuodecorpodetexto3"/>
    <w:uiPriority w:val="99"/>
    <w:semiHidden/>
    <w:rsid w:val="00CB4F72"/>
    <w:rPr>
      <w:color w:val="00000A"/>
      <w:sz w:val="16"/>
      <w:szCs w:val="16"/>
    </w:rPr>
  </w:style>
  <w:style w:type="paragraph" w:styleId="Textodecomentrio">
    <w:name w:val="annotation text"/>
    <w:basedOn w:val="Normal"/>
    <w:link w:val="TextodecomentrioChar"/>
    <w:rsid w:val="00CB4F72"/>
    <w:rPr>
      <w:rFonts w:ascii="Arial" w:hAnsi="Arial"/>
      <w:color w:val="auto"/>
      <w:sz w:val="20"/>
      <w:szCs w:val="20"/>
    </w:rPr>
  </w:style>
  <w:style w:type="character" w:customStyle="1" w:styleId="TextodecomentrioChar1">
    <w:name w:val="Texto de comentário Char1"/>
    <w:basedOn w:val="Fontepargpadro"/>
    <w:link w:val="Textodecomentrio"/>
    <w:uiPriority w:val="99"/>
    <w:semiHidden/>
    <w:rsid w:val="00CB4F72"/>
    <w:rPr>
      <w:color w:val="00000A"/>
    </w:rPr>
  </w:style>
  <w:style w:type="paragraph" w:customStyle="1" w:styleId="WW-Recuodecorpodetexto3">
    <w:name w:val="WW-Recuo de corpo de texto 3"/>
    <w:basedOn w:val="Default"/>
    <w:next w:val="Default"/>
    <w:rsid w:val="00CB4F72"/>
    <w:pPr>
      <w:suppressAutoHyphens w:val="0"/>
      <w:autoSpaceDN w:val="0"/>
      <w:adjustRightInd w:val="0"/>
    </w:pPr>
    <w:rPr>
      <w:rFonts w:cs="Times New Roman"/>
      <w:color w:val="auto"/>
      <w:sz w:val="20"/>
      <w:lang w:eastAsia="pt-BR"/>
    </w:rPr>
  </w:style>
  <w:style w:type="character" w:styleId="Nmerodepgina">
    <w:name w:val="page number"/>
    <w:basedOn w:val="Fontepargpadro"/>
    <w:rsid w:val="00CB4F72"/>
  </w:style>
  <w:style w:type="paragraph" w:customStyle="1" w:styleId="xl24">
    <w:name w:val="xl2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color w:val="auto"/>
    </w:rPr>
  </w:style>
  <w:style w:type="paragraph" w:customStyle="1" w:styleId="xl25">
    <w:name w:val="xl25"/>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rPr>
  </w:style>
  <w:style w:type="paragraph" w:customStyle="1" w:styleId="xl26">
    <w:name w:val="xl26"/>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sz w:val="18"/>
      <w:szCs w:val="18"/>
    </w:rPr>
  </w:style>
  <w:style w:type="character" w:styleId="Refdecomentrio">
    <w:name w:val="annotation reference"/>
    <w:rsid w:val="00CB4F72"/>
    <w:rPr>
      <w:sz w:val="16"/>
      <w:szCs w:val="16"/>
    </w:rPr>
  </w:style>
  <w:style w:type="paragraph" w:styleId="Assuntodocomentrio">
    <w:name w:val="annotation subject"/>
    <w:basedOn w:val="Textodecomentrio"/>
    <w:next w:val="Textodecomentrio"/>
    <w:link w:val="AssuntodocomentrioChar"/>
    <w:rsid w:val="00CB4F72"/>
    <w:rPr>
      <w:b/>
      <w:bCs/>
    </w:rPr>
  </w:style>
  <w:style w:type="character" w:customStyle="1" w:styleId="AssuntodocomentrioChar">
    <w:name w:val="Assunto do comentário Char"/>
    <w:basedOn w:val="TextodecomentrioChar1"/>
    <w:link w:val="Assuntodocomentrio"/>
    <w:rsid w:val="00CB4F72"/>
    <w:rPr>
      <w:rFonts w:ascii="Arial" w:hAnsi="Arial"/>
      <w:b/>
      <w:bCs/>
    </w:rPr>
  </w:style>
  <w:style w:type="paragraph" w:customStyle="1" w:styleId="WW-Padro1">
    <w:name w:val="WW-Padrão1"/>
    <w:rsid w:val="00CB4F72"/>
    <w:pPr>
      <w:suppressAutoHyphens/>
    </w:pPr>
    <w:rPr>
      <w:rFonts w:eastAsia="Arial"/>
      <w:sz w:val="24"/>
      <w:lang w:eastAsia="ar-SA"/>
    </w:rPr>
  </w:style>
  <w:style w:type="numbering" w:customStyle="1" w:styleId="Semlista1">
    <w:name w:val="Sem lista1"/>
    <w:next w:val="Semlista"/>
    <w:semiHidden/>
    <w:rsid w:val="00CB4F72"/>
  </w:style>
  <w:style w:type="paragraph" w:customStyle="1" w:styleId="PargrafodaLista1">
    <w:name w:val="Parágrafo da Lista1"/>
    <w:basedOn w:val="Normal"/>
    <w:rsid w:val="00CB4F72"/>
    <w:pPr>
      <w:suppressAutoHyphens/>
      <w:ind w:left="720"/>
      <w:contextualSpacing/>
    </w:pPr>
    <w:rPr>
      <w:rFonts w:eastAsia="Calibri"/>
      <w:color w:val="auto"/>
      <w:sz w:val="20"/>
      <w:szCs w:val="20"/>
      <w:lang w:eastAsia="ar-SA"/>
    </w:rPr>
  </w:style>
  <w:style w:type="table" w:customStyle="1" w:styleId="Tabelacomgrade1">
    <w:name w:val="Tabela com grade1"/>
    <w:basedOn w:val="Tabelanormal"/>
    <w:next w:val="Tabelacomgrade"/>
    <w:rsid w:val="00CB4F7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2">
    <w:name w:val="List 2"/>
    <w:basedOn w:val="Normal"/>
    <w:unhideWhenUsed/>
    <w:rsid w:val="00CB4F72"/>
    <w:pPr>
      <w:ind w:left="566" w:hanging="283"/>
    </w:pPr>
    <w:rPr>
      <w:color w:val="auto"/>
      <w:sz w:val="20"/>
      <w:szCs w:val="20"/>
    </w:rPr>
  </w:style>
  <w:style w:type="character" w:customStyle="1" w:styleId="WW-PadroChar">
    <w:name w:val="WW-Padrão Char"/>
    <w:link w:val="WW-Padro"/>
    <w:locked/>
    <w:rsid w:val="00CB4F72"/>
    <w:rPr>
      <w:rFonts w:eastAsia="Arial"/>
      <w:kern w:val="1"/>
      <w:sz w:val="24"/>
      <w:lang w:val="en-US" w:eastAsia="zh-CN"/>
    </w:rPr>
  </w:style>
  <w:style w:type="character" w:customStyle="1" w:styleId="titdept1">
    <w:name w:val="tit_dept1"/>
    <w:rsid w:val="00CB4F72"/>
    <w:rPr>
      <w:b/>
      <w:bCs/>
      <w:vanish w:val="0"/>
      <w:webHidden w:val="0"/>
      <w:color w:val="333333"/>
      <w:sz w:val="15"/>
      <w:szCs w:val="15"/>
      <w:specVanish w:val="0"/>
    </w:rPr>
  </w:style>
  <w:style w:type="character" w:customStyle="1" w:styleId="tituloproutodetalhe">
    <w:name w:val="tituloproutodetalhe"/>
    <w:basedOn w:val="Fontepargpadro"/>
    <w:rsid w:val="00CB4F72"/>
  </w:style>
  <w:style w:type="character" w:styleId="TextodoEspaoReservado">
    <w:name w:val="Placeholder Text"/>
    <w:uiPriority w:val="99"/>
    <w:semiHidden/>
    <w:rsid w:val="00CB4F72"/>
    <w:rPr>
      <w:color w:val="808080"/>
    </w:rPr>
  </w:style>
  <w:style w:type="paragraph" w:customStyle="1" w:styleId="xl58">
    <w:name w:val="xl58"/>
    <w:basedOn w:val="Normal"/>
    <w:rsid w:val="00CB4F72"/>
    <w:pPr>
      <w:shd w:val="clear" w:color="000000" w:fill="FFFFFF"/>
      <w:spacing w:before="100" w:beforeAutospacing="1" w:after="100" w:afterAutospacing="1"/>
      <w:jc w:val="right"/>
      <w:textAlignment w:val="top"/>
    </w:pPr>
    <w:rPr>
      <w:rFonts w:ascii="Arial" w:hAnsi="Arial" w:cs="Arial"/>
      <w:color w:val="000000"/>
      <w:sz w:val="18"/>
      <w:szCs w:val="18"/>
    </w:rPr>
  </w:style>
  <w:style w:type="paragraph" w:customStyle="1" w:styleId="xl59">
    <w:name w:val="xl59"/>
    <w:basedOn w:val="Normal"/>
    <w:rsid w:val="00CB4F72"/>
    <w:pPr>
      <w:shd w:val="clear" w:color="000000" w:fill="FFFFFF"/>
      <w:spacing w:before="100" w:beforeAutospacing="1" w:after="100" w:afterAutospacing="1"/>
      <w:jc w:val="center"/>
      <w:textAlignment w:val="top"/>
    </w:pPr>
    <w:rPr>
      <w:rFonts w:ascii="Arial" w:hAnsi="Arial" w:cs="Arial"/>
      <w:color w:val="000000"/>
      <w:sz w:val="18"/>
      <w:szCs w:val="18"/>
    </w:rPr>
  </w:style>
  <w:style w:type="paragraph" w:customStyle="1" w:styleId="xl60">
    <w:name w:val="xl60"/>
    <w:basedOn w:val="Normal"/>
    <w:rsid w:val="00CB4F72"/>
    <w:pPr>
      <w:shd w:val="clear" w:color="000000" w:fill="FFFFFF"/>
      <w:spacing w:before="100" w:beforeAutospacing="1" w:after="100" w:afterAutospacing="1"/>
      <w:textAlignment w:val="top"/>
    </w:pPr>
    <w:rPr>
      <w:rFonts w:ascii="Arial" w:hAnsi="Arial" w:cs="Arial"/>
      <w:color w:val="000000"/>
      <w:sz w:val="18"/>
      <w:szCs w:val="18"/>
    </w:rPr>
  </w:style>
  <w:style w:type="paragraph" w:customStyle="1" w:styleId="xl61">
    <w:name w:val="xl61"/>
    <w:basedOn w:val="Normal"/>
    <w:rsid w:val="00CB4F72"/>
    <w:pPr>
      <w:shd w:val="clear" w:color="000000" w:fill="FFFFFF"/>
      <w:spacing w:before="100" w:beforeAutospacing="1" w:after="100" w:afterAutospacing="1"/>
      <w:jc w:val="right"/>
      <w:textAlignment w:val="top"/>
    </w:pPr>
    <w:rPr>
      <w:rFonts w:ascii="Arial" w:hAnsi="Arial" w:cs="Arial"/>
      <w:color w:val="000000"/>
    </w:rPr>
  </w:style>
  <w:style w:type="paragraph" w:customStyle="1" w:styleId="xl62">
    <w:name w:val="xl62"/>
    <w:basedOn w:val="Normal"/>
    <w:rsid w:val="00CB4F72"/>
    <w:pPr>
      <w:shd w:val="clear" w:color="000000" w:fill="FFFFFF"/>
      <w:spacing w:before="100" w:beforeAutospacing="1" w:after="100" w:afterAutospacing="1"/>
      <w:jc w:val="right"/>
      <w:textAlignment w:val="top"/>
    </w:pPr>
    <w:rPr>
      <w:rFonts w:ascii="Arial" w:hAnsi="Arial" w:cs="Arial"/>
      <w:b/>
      <w:bCs/>
      <w:color w:val="000000"/>
      <w:sz w:val="18"/>
      <w:szCs w:val="18"/>
    </w:rPr>
  </w:style>
  <w:style w:type="paragraph" w:customStyle="1" w:styleId="font5">
    <w:name w:val="font5"/>
    <w:basedOn w:val="Normal"/>
    <w:rsid w:val="00CB4F72"/>
    <w:pPr>
      <w:spacing w:before="100" w:beforeAutospacing="1" w:after="100" w:afterAutospacing="1"/>
    </w:pPr>
    <w:rPr>
      <w:rFonts w:ascii="Verdana" w:hAnsi="Verdana"/>
      <w:color w:val="000000"/>
      <w:sz w:val="16"/>
      <w:szCs w:val="16"/>
    </w:rPr>
  </w:style>
  <w:style w:type="paragraph" w:customStyle="1" w:styleId="xl65">
    <w:name w:val="xl65"/>
    <w:basedOn w:val="Normal"/>
    <w:rsid w:val="00CB4F72"/>
    <w:pPr>
      <w:spacing w:before="100" w:beforeAutospacing="1" w:after="100" w:afterAutospacing="1"/>
    </w:pPr>
    <w:rPr>
      <w:rFonts w:ascii="Verdana" w:hAnsi="Verdana"/>
      <w:color w:val="auto"/>
      <w:sz w:val="16"/>
      <w:szCs w:val="16"/>
    </w:rPr>
  </w:style>
  <w:style w:type="paragraph" w:customStyle="1" w:styleId="xl66">
    <w:name w:val="xl66"/>
    <w:basedOn w:val="Normal"/>
    <w:rsid w:val="00CB4F72"/>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CB4F72"/>
    <w:pPr>
      <w:spacing w:before="100" w:beforeAutospacing="1" w:after="100" w:afterAutospacing="1"/>
    </w:pPr>
    <w:rPr>
      <w:rFonts w:ascii="Verdana" w:hAnsi="Verdana"/>
      <w:color w:val="auto"/>
      <w:sz w:val="16"/>
      <w:szCs w:val="16"/>
    </w:rPr>
  </w:style>
  <w:style w:type="paragraph" w:customStyle="1" w:styleId="xl64">
    <w:name w:val="xl64"/>
    <w:basedOn w:val="Normal"/>
    <w:rsid w:val="00CB4F72"/>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DecretaBoletim">
    <w:name w:val="Decreta_Boletim"/>
    <w:basedOn w:val="TextoBoletim"/>
    <w:autoRedefine/>
    <w:rsid w:val="00CB4F72"/>
    <w:pPr>
      <w:suppressAutoHyphens w:val="0"/>
      <w:spacing w:before="240" w:after="240"/>
      <w:ind w:right="0"/>
      <w:jc w:val="center"/>
    </w:pPr>
    <w:rPr>
      <w:rFonts w:ascii="Arial" w:hAnsi="Arial" w:cs="Arial"/>
      <w:bCs w:val="0"/>
      <w:caps/>
      <w:snapToGrid w:val="0"/>
      <w:sz w:val="20"/>
      <w:szCs w:val="20"/>
      <w:lang w:eastAsia="en-US"/>
    </w:rPr>
  </w:style>
  <w:style w:type="paragraph" w:customStyle="1" w:styleId="MarcadorEstiloTexto">
    <w:name w:val="Marcador_Estilo_Texto"/>
    <w:basedOn w:val="TextoBoletim"/>
    <w:autoRedefine/>
    <w:rsid w:val="00CB4F72"/>
    <w:pPr>
      <w:suppressAutoHyphens w:val="0"/>
      <w:spacing w:before="240" w:after="240"/>
      <w:ind w:left="612" w:right="0"/>
    </w:pPr>
    <w:rPr>
      <w:rFonts w:ascii="Arial" w:hAnsi="Arial" w:cs="Arial"/>
      <w:b/>
      <w:bCs w:val="0"/>
      <w:snapToGrid w:val="0"/>
      <w:sz w:val="20"/>
      <w:szCs w:val="20"/>
      <w:lang w:eastAsia="en-US"/>
    </w:rPr>
  </w:style>
  <w:style w:type="paragraph" w:customStyle="1" w:styleId="MarcadorSeta0">
    <w:name w:val="MarcadorSeta"/>
    <w:basedOn w:val="Normal"/>
    <w:autoRedefine/>
    <w:rsid w:val="00CB4F72"/>
    <w:pPr>
      <w:tabs>
        <w:tab w:val="num" w:pos="360"/>
        <w:tab w:val="left" w:pos="970"/>
      </w:tabs>
      <w:spacing w:before="240" w:after="120"/>
      <w:ind w:left="969" w:hanging="357"/>
      <w:jc w:val="both"/>
    </w:pPr>
    <w:rPr>
      <w:rFonts w:ascii="Tahoma" w:hAnsi="Tahoma"/>
      <w:color w:val="auto"/>
      <w:sz w:val="18"/>
    </w:rPr>
  </w:style>
  <w:style w:type="paragraph" w:styleId="Commarcadores">
    <w:name w:val="List Bullet"/>
    <w:basedOn w:val="Normal"/>
    <w:rsid w:val="00CB4F72"/>
    <w:pPr>
      <w:numPr>
        <w:numId w:val="4"/>
      </w:numPr>
    </w:pPr>
    <w:rPr>
      <w:color w:val="auto"/>
    </w:rPr>
  </w:style>
  <w:style w:type="character" w:customStyle="1" w:styleId="apple-style-span">
    <w:name w:val="apple-style-span"/>
    <w:basedOn w:val="Fontepargpadro"/>
    <w:rsid w:val="00CB4F72"/>
  </w:style>
  <w:style w:type="character" w:customStyle="1" w:styleId="col-xs-12">
    <w:name w:val="col-xs-12"/>
    <w:basedOn w:val="Fontepargpadro"/>
    <w:rsid w:val="00FB4933"/>
  </w:style>
  <w:style w:type="character" w:customStyle="1" w:styleId="TextodebaloChar1">
    <w:name w:val="Texto de balão Char1"/>
    <w:basedOn w:val="Fontepargpadro"/>
    <w:uiPriority w:val="99"/>
    <w:semiHidden/>
    <w:rsid w:val="008B3779"/>
    <w:rPr>
      <w:rFonts w:ascii="Tahoma" w:eastAsia="Times New Roman" w:hAnsi="Tahoma" w:cs="Tahoma"/>
      <w:color w:val="00000A"/>
      <w:sz w:val="16"/>
      <w:szCs w:val="16"/>
      <w:lang w:eastAsia="pt-BR"/>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metro.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metro.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metro.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40</Pages>
  <Words>14145</Words>
  <Characters>76389</Characters>
  <Application>Microsoft Office Word</Application>
  <DocSecurity>0</DocSecurity>
  <Lines>636</Lines>
  <Paragraphs>180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90354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77</cp:revision>
  <cp:lastPrinted>2019-12-03T13:30:00Z</cp:lastPrinted>
  <dcterms:created xsi:type="dcterms:W3CDTF">2018-02-01T16:42:00Z</dcterms:created>
  <dcterms:modified xsi:type="dcterms:W3CDTF">2022-02-03T17:40:00Z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