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CE" w:rsidRPr="00AB6F5D" w:rsidRDefault="008F62CE" w:rsidP="008F62CE">
      <w:pPr>
        <w:rPr>
          <w:rFonts w:ascii="Arial" w:hAnsi="Arial" w:cs="Arial"/>
          <w:b/>
          <w:sz w:val="22"/>
          <w:szCs w:val="22"/>
        </w:rPr>
      </w:pPr>
      <w:bookmarkStart w:id="0" w:name="OLE_LINK30"/>
      <w:bookmarkStart w:id="1" w:name="OLE_LINK31"/>
      <w:r w:rsidRPr="00D6184C">
        <w:rPr>
          <w:rFonts w:ascii="Arial" w:hAnsi="Arial" w:cs="Arial"/>
          <w:b/>
          <w:sz w:val="22"/>
          <w:szCs w:val="22"/>
        </w:rPr>
        <w:t xml:space="preserve">PROCESSO LICITATÓRIO </w:t>
      </w:r>
      <w:r w:rsidRPr="00AB6F5D">
        <w:rPr>
          <w:rFonts w:ascii="Arial" w:hAnsi="Arial" w:cs="Arial"/>
          <w:b/>
          <w:sz w:val="22"/>
          <w:szCs w:val="22"/>
        </w:rPr>
        <w:t>Nº: 0</w:t>
      </w:r>
      <w:r w:rsidR="00AB6F5D">
        <w:rPr>
          <w:rFonts w:ascii="Arial" w:hAnsi="Arial" w:cs="Arial"/>
          <w:b/>
          <w:sz w:val="22"/>
          <w:szCs w:val="22"/>
        </w:rPr>
        <w:t>45</w:t>
      </w:r>
      <w:r w:rsidRPr="00AB6F5D">
        <w:rPr>
          <w:rFonts w:ascii="Arial" w:hAnsi="Arial" w:cs="Arial"/>
          <w:b/>
          <w:sz w:val="22"/>
          <w:szCs w:val="22"/>
        </w:rPr>
        <w:t>/</w:t>
      </w:r>
      <w:r w:rsidR="007C45DA" w:rsidRPr="00AB6F5D">
        <w:rPr>
          <w:rFonts w:ascii="Arial" w:hAnsi="Arial" w:cs="Arial"/>
          <w:b/>
          <w:sz w:val="22"/>
          <w:szCs w:val="22"/>
        </w:rPr>
        <w:t>2021</w:t>
      </w:r>
    </w:p>
    <w:p w:rsidR="008F62CE" w:rsidRPr="00AB6F5D" w:rsidRDefault="008F62CE" w:rsidP="008F62CE">
      <w:pPr>
        <w:rPr>
          <w:rFonts w:ascii="Arial" w:hAnsi="Arial" w:cs="Arial"/>
          <w:b/>
          <w:sz w:val="22"/>
          <w:szCs w:val="22"/>
        </w:rPr>
      </w:pPr>
      <w:r w:rsidRPr="00AB6F5D">
        <w:rPr>
          <w:rFonts w:ascii="Arial" w:hAnsi="Arial" w:cs="Arial"/>
          <w:b/>
          <w:sz w:val="22"/>
          <w:szCs w:val="22"/>
        </w:rPr>
        <w:t>ADESÃO A ATA DE REGISTRO DE PREÇOS N°: 00</w:t>
      </w:r>
      <w:r w:rsidR="00AB6F5D">
        <w:rPr>
          <w:rFonts w:ascii="Arial" w:hAnsi="Arial" w:cs="Arial"/>
          <w:b/>
          <w:sz w:val="22"/>
          <w:szCs w:val="22"/>
        </w:rPr>
        <w:t>2</w:t>
      </w:r>
      <w:r w:rsidRPr="00AB6F5D">
        <w:rPr>
          <w:rFonts w:ascii="Arial" w:hAnsi="Arial" w:cs="Arial"/>
          <w:b/>
          <w:sz w:val="22"/>
          <w:szCs w:val="22"/>
        </w:rPr>
        <w:t>/</w:t>
      </w:r>
      <w:r w:rsidR="007C45DA" w:rsidRPr="00AB6F5D">
        <w:rPr>
          <w:rFonts w:ascii="Arial" w:hAnsi="Arial" w:cs="Arial"/>
          <w:b/>
          <w:sz w:val="22"/>
          <w:szCs w:val="22"/>
        </w:rPr>
        <w:t>2021</w:t>
      </w:r>
    </w:p>
    <w:bookmarkEnd w:id="0"/>
    <w:bookmarkEnd w:id="1"/>
    <w:p w:rsidR="008F62CE" w:rsidRDefault="008F62CE" w:rsidP="00070B9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F62CE" w:rsidRDefault="008F62CE" w:rsidP="00070B9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F62CE" w:rsidRDefault="008F62CE" w:rsidP="00070B9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D6184C" w:rsidRPr="00D6184C" w:rsidRDefault="00D6184C" w:rsidP="00070B9E">
      <w:pPr>
        <w:jc w:val="center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bCs/>
          <w:sz w:val="22"/>
          <w:szCs w:val="22"/>
        </w:rPr>
        <w:t>MINUTA CONTRATO DE PRESTAÇÃO DE SERVIÇOS</w:t>
      </w:r>
    </w:p>
    <w:p w:rsidR="00D6184C" w:rsidRPr="00D6184C" w:rsidRDefault="00D6184C" w:rsidP="00070B9E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5568C8" w:rsidP="00070B9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0118B">
        <w:rPr>
          <w:rFonts w:ascii="Arial" w:hAnsi="Arial" w:cs="Arial"/>
          <w:bCs/>
          <w:sz w:val="22"/>
          <w:szCs w:val="22"/>
        </w:rPr>
        <w:t>Município de Pequi/MG</w:t>
      </w:r>
      <w:r w:rsidRPr="002A49CA">
        <w:rPr>
          <w:rFonts w:ascii="Arial" w:hAnsi="Arial" w:cs="Arial"/>
          <w:b/>
          <w:sz w:val="22"/>
          <w:szCs w:val="22"/>
        </w:rPr>
        <w:t>,</w:t>
      </w:r>
      <w:r w:rsidRPr="007710C8">
        <w:rPr>
          <w:rFonts w:ascii="Arial" w:hAnsi="Arial" w:cs="Arial"/>
          <w:sz w:val="22"/>
          <w:szCs w:val="22"/>
        </w:rPr>
        <w:t xml:space="preserve"> inscrito no CNPJ sob o nº. 18.313.874/0001-64, com sede administrativa na Praça Santo Antônio, nº 190, Cep: 35.667-000, Centro, neste município, neste ato representado por seu Prefeito Municipal, o Sr. </w:t>
      </w:r>
      <w:r w:rsidR="00AB6F5D">
        <w:rPr>
          <w:rFonts w:ascii="Arial" w:hAnsi="Arial" w:cs="Arial"/>
          <w:sz w:val="22"/>
          <w:szCs w:val="22"/>
        </w:rPr>
        <w:t>____________________</w:t>
      </w:r>
      <w:r w:rsidRPr="007710C8">
        <w:rPr>
          <w:rFonts w:ascii="Arial" w:hAnsi="Arial" w:cs="Arial"/>
          <w:sz w:val="22"/>
          <w:szCs w:val="22"/>
        </w:rPr>
        <w:t xml:space="preserve">, inscrito no CPF sob o nº </w:t>
      </w:r>
      <w:r w:rsidR="00AB6F5D">
        <w:rPr>
          <w:rFonts w:ascii="Arial" w:hAnsi="Arial" w:cs="Arial"/>
          <w:sz w:val="22"/>
          <w:szCs w:val="22"/>
        </w:rPr>
        <w:t>________________________</w:t>
      </w:r>
      <w:r w:rsidR="00D6184C" w:rsidRPr="00D6184C">
        <w:rPr>
          <w:rFonts w:ascii="Arial" w:hAnsi="Arial" w:cs="Arial"/>
          <w:sz w:val="22"/>
          <w:szCs w:val="22"/>
        </w:rPr>
        <w:t xml:space="preserve">, neste ato denominado simplesmente </w:t>
      </w:r>
      <w:r w:rsidR="00D6184C" w:rsidRPr="00D6184C">
        <w:rPr>
          <w:rFonts w:ascii="Arial" w:hAnsi="Arial" w:cs="Arial"/>
          <w:b/>
          <w:sz w:val="22"/>
          <w:szCs w:val="22"/>
        </w:rPr>
        <w:t>CONTRATANTE</w:t>
      </w:r>
      <w:r w:rsidR="00D6184C" w:rsidRPr="00D6184C">
        <w:rPr>
          <w:rFonts w:ascii="Arial" w:hAnsi="Arial" w:cs="Arial"/>
          <w:sz w:val="22"/>
          <w:szCs w:val="22"/>
        </w:rPr>
        <w:t xml:space="preserve">, e a empresa _____________________, inscrito no CNPJ/MF sob o nº. ________________, com sede à __________________________, neste ato representada por ________________, inscrito no CPF/MF sob o nº. _____________, doravante denominada </w:t>
      </w:r>
      <w:r w:rsidR="00D6184C" w:rsidRPr="00D6184C">
        <w:rPr>
          <w:rFonts w:ascii="Arial" w:hAnsi="Arial" w:cs="Arial"/>
          <w:b/>
          <w:sz w:val="22"/>
          <w:szCs w:val="22"/>
        </w:rPr>
        <w:t>CONTRATADA</w:t>
      </w:r>
      <w:r w:rsidR="00D6184C" w:rsidRPr="00D6184C">
        <w:rPr>
          <w:rFonts w:ascii="Arial" w:hAnsi="Arial" w:cs="Arial"/>
          <w:sz w:val="22"/>
          <w:szCs w:val="22"/>
        </w:rPr>
        <w:t xml:space="preserve">, tendo em vista o que consta no </w:t>
      </w:r>
      <w:r w:rsidR="00D6184C" w:rsidRPr="00D6184C">
        <w:rPr>
          <w:rFonts w:ascii="Arial" w:hAnsi="Arial" w:cs="Arial"/>
          <w:b/>
          <w:sz w:val="22"/>
          <w:szCs w:val="22"/>
        </w:rPr>
        <w:t>Processo nº</w:t>
      </w:r>
      <w:r w:rsidR="00D6184C" w:rsidRPr="00D6184C">
        <w:rPr>
          <w:rFonts w:ascii="Arial" w:hAnsi="Arial" w:cs="Arial"/>
          <w:b/>
          <w:bCs/>
          <w:sz w:val="22"/>
          <w:szCs w:val="22"/>
        </w:rPr>
        <w:t>0</w:t>
      </w:r>
      <w:r w:rsidR="00AB6F5D">
        <w:rPr>
          <w:rFonts w:ascii="Arial" w:hAnsi="Arial" w:cs="Arial"/>
          <w:b/>
          <w:bCs/>
          <w:sz w:val="22"/>
          <w:szCs w:val="22"/>
        </w:rPr>
        <w:t>45</w:t>
      </w:r>
      <w:r w:rsidR="00D6184C" w:rsidRPr="00D6184C">
        <w:rPr>
          <w:rFonts w:ascii="Arial" w:hAnsi="Arial" w:cs="Arial"/>
          <w:b/>
          <w:bCs/>
          <w:sz w:val="22"/>
          <w:szCs w:val="22"/>
        </w:rPr>
        <w:t>/</w:t>
      </w:r>
      <w:r w:rsidR="007C45DA">
        <w:rPr>
          <w:rFonts w:ascii="Arial" w:hAnsi="Arial" w:cs="Arial"/>
          <w:b/>
          <w:bCs/>
          <w:sz w:val="22"/>
          <w:szCs w:val="22"/>
        </w:rPr>
        <w:t>2021</w:t>
      </w:r>
      <w:r w:rsidR="00D6184C" w:rsidRPr="00D6184C">
        <w:rPr>
          <w:rFonts w:ascii="Arial" w:hAnsi="Arial" w:cs="Arial"/>
          <w:bCs/>
          <w:sz w:val="22"/>
          <w:szCs w:val="22"/>
        </w:rPr>
        <w:t xml:space="preserve">, resolvem celebrar o presente Contrato, decorrente de licitação na modalidade de </w:t>
      </w:r>
      <w:r w:rsidR="00D6184C" w:rsidRPr="00D6184C">
        <w:rPr>
          <w:rFonts w:ascii="Arial" w:hAnsi="Arial" w:cs="Arial"/>
          <w:b/>
          <w:bCs/>
          <w:sz w:val="22"/>
          <w:szCs w:val="22"/>
        </w:rPr>
        <w:t>ADESÃO nº 00</w:t>
      </w:r>
      <w:r w:rsidR="00AB6F5D">
        <w:rPr>
          <w:rFonts w:ascii="Arial" w:hAnsi="Arial" w:cs="Arial"/>
          <w:b/>
          <w:bCs/>
          <w:sz w:val="22"/>
          <w:szCs w:val="22"/>
        </w:rPr>
        <w:t>2</w:t>
      </w:r>
      <w:r w:rsidR="00D6184C" w:rsidRPr="00D6184C">
        <w:rPr>
          <w:rFonts w:ascii="Arial" w:hAnsi="Arial" w:cs="Arial"/>
          <w:b/>
          <w:bCs/>
          <w:sz w:val="22"/>
          <w:szCs w:val="22"/>
        </w:rPr>
        <w:t>/</w:t>
      </w:r>
      <w:r w:rsidR="007C45DA">
        <w:rPr>
          <w:rFonts w:ascii="Arial" w:hAnsi="Arial" w:cs="Arial"/>
          <w:b/>
          <w:bCs/>
          <w:sz w:val="22"/>
          <w:szCs w:val="22"/>
        </w:rPr>
        <w:t>2021</w:t>
      </w:r>
      <w:r w:rsidR="00D6184C" w:rsidRPr="00D6184C">
        <w:rPr>
          <w:rFonts w:ascii="Arial" w:hAnsi="Arial" w:cs="Arial"/>
          <w:bCs/>
          <w:sz w:val="22"/>
          <w:szCs w:val="22"/>
        </w:rPr>
        <w:t xml:space="preserve">, para </w:t>
      </w:r>
      <w:r w:rsidR="00D6184C" w:rsidRPr="00D6184C">
        <w:rPr>
          <w:rFonts w:ascii="Arial" w:hAnsi="Arial" w:cs="Arial"/>
          <w:b/>
          <w:bCs/>
          <w:sz w:val="22"/>
          <w:szCs w:val="22"/>
        </w:rPr>
        <w:t>Registro de Preços</w:t>
      </w:r>
      <w:r w:rsidR="00D6184C" w:rsidRPr="00D6184C">
        <w:rPr>
          <w:rFonts w:ascii="Arial" w:hAnsi="Arial" w:cs="Arial"/>
          <w:bCs/>
          <w:sz w:val="22"/>
          <w:szCs w:val="22"/>
        </w:rPr>
        <w:t>, conforme descrito no edital e seus anexo, que se regerá</w:t>
      </w:r>
      <w:r w:rsidR="00D6184C" w:rsidRPr="00D6184C">
        <w:rPr>
          <w:rFonts w:ascii="Arial" w:hAnsi="Arial" w:cs="Arial"/>
          <w:sz w:val="22"/>
          <w:szCs w:val="22"/>
        </w:rPr>
        <w:t xml:space="preserve"> pela Lei nº 8.666/93, de 21 de junho de 1993, pela Lei nº 10.520, de 17 de julho de 2002 e pelo Decreto nº 5.450, de 31 de maio de 2005, mediante as condições expressas nas cláusulas seguintes.</w:t>
      </w:r>
    </w:p>
    <w:p w:rsidR="00D6184C" w:rsidRPr="00D6184C" w:rsidRDefault="00D6184C" w:rsidP="00070B9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1ª - DO OBJETO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1.1. Constitui objeto do presente contrato é a </w:t>
      </w:r>
      <w:r w:rsidR="00070B9E" w:rsidRPr="00D6184C">
        <w:rPr>
          <w:rFonts w:ascii="Arial" w:hAnsi="Arial" w:cs="Arial"/>
          <w:sz w:val="22"/>
          <w:szCs w:val="22"/>
        </w:rPr>
        <w:t xml:space="preserve">de </w:t>
      </w:r>
      <w:r w:rsidR="00AB6F5D" w:rsidRPr="00AB6F5D">
        <w:rPr>
          <w:rFonts w:ascii="Arial" w:hAnsi="Arial" w:cs="Arial"/>
          <w:sz w:val="22"/>
          <w:szCs w:val="22"/>
        </w:rPr>
        <w:t>Adesão À Ata De Registro De Preços Contratação De Serviços Técnicos Especializados Com O Objetivo De Diagnosticar E Recuperar Créditos Identificados No Município, Conforme Normas Estabelecidas Pelo Processo Licitatório 007/2020, Pregão 005/2020 Da CIMPAR Consorcio Intermunicipal Multifinalitário Do Vale Do Paraíba</w:t>
      </w:r>
      <w:r w:rsidRPr="00070B9E">
        <w:rPr>
          <w:rFonts w:ascii="Arial" w:hAnsi="Arial" w:cs="Arial"/>
          <w:sz w:val="22"/>
          <w:szCs w:val="22"/>
        </w:rPr>
        <w:t>,</w:t>
      </w:r>
      <w:r w:rsidRPr="00D6184C">
        <w:rPr>
          <w:rFonts w:ascii="Arial" w:hAnsi="Arial" w:cs="Arial"/>
          <w:sz w:val="22"/>
          <w:szCs w:val="22"/>
        </w:rPr>
        <w:t xml:space="preserve"> conforme descrito abaixo.</w:t>
      </w:r>
    </w:p>
    <w:p w:rsidR="00D6184C" w:rsidRPr="00D6184C" w:rsidRDefault="00D6184C" w:rsidP="00070B9E">
      <w:pPr>
        <w:pStyle w:val="BodyText21"/>
        <w:spacing w:line="240" w:lineRule="auto"/>
        <w:jc w:val="left"/>
        <w:rPr>
          <w:rFonts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2ª - DOS PREÇOS E FORMA DE PAGAMENTO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2.1 Dos Preços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2.1.1 O Contratante pagará o valor unitário de R$ _______ (______________) por cópia digitalizada, perfazendo a importância global de R$ ______________ (_______________________).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 Das Condições de pagamento: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2.2.2 </w:t>
      </w:r>
      <w:r w:rsidRPr="00D6184C">
        <w:rPr>
          <w:rFonts w:ascii="Arial" w:hAnsi="Arial" w:cs="Arial"/>
          <w:bCs/>
          <w:sz w:val="22"/>
          <w:szCs w:val="22"/>
        </w:rPr>
        <w:t>Em todos os serviços, o pagamento será feito por crédito em conta corrente na instituição bancaria, até o 15º (décimo quinto) dia útil do mês seguinte àquele em que foi efetuado o serviço, mediante apresentação da Nota Fiscal</w:t>
      </w:r>
      <w:r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bookmarkStart w:id="2" w:name="_GoBack"/>
      <w:bookmarkEnd w:id="2"/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2.2.5. O preço referido no item 2.1.1, inclui todos os custos e benefícios decorrentes do fornecimento do produto, de modo a constituir a única e total contraprestação pela execução do contrato.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2.2.9. Os pagamentos efetuados à Contratada não a isentarão de suas obrigações e responsabilidades vinculadas à execução do contrato, especialmente aquelas relacionadas com a qualidade.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70B9E" w:rsidRDefault="00070B9E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I= (TX/100) 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EM = I x N x VP, onde: 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EM = Encargos moratórios; 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D6184C" w:rsidRPr="00D6184C" w:rsidRDefault="00D6184C" w:rsidP="00070B9E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VP = Valor da parcela em atraso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2.3 Critério de Reajuste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lastRenderedPageBreak/>
        <w:t>2.3.3 A aplicação do índice dar-se-á de acordo com a variação ocorrida entre o mês da assinatura do Contrato e do 12º mês da execução, passando a vigorar o novo preço a partir do 13º mês.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3ª - DA DOTAÇÃO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070B9E" w:rsidRDefault="00070B9E" w:rsidP="00070B9E"/>
    <w:p w:rsidR="00070B9E" w:rsidRPr="00E704C0" w:rsidRDefault="00070B9E" w:rsidP="00070B9E">
      <w:pPr>
        <w:jc w:val="both"/>
        <w:rPr>
          <w:rFonts w:ascii="Arial" w:hAnsi="Arial" w:cs="Arial"/>
          <w:sz w:val="20"/>
          <w:szCs w:val="20"/>
        </w:rPr>
      </w:pPr>
      <w:r w:rsidRPr="00E704C0">
        <w:rPr>
          <w:rFonts w:ascii="Arial" w:hAnsi="Arial" w:cs="Arial"/>
          <w:sz w:val="20"/>
          <w:szCs w:val="20"/>
        </w:rPr>
        <w:t>Ficha 846 15.121.0057.2.081 Manutenção das Atividades Planejamento Urbano 3.3.90.39.00.00.00.00 0100 Outros Serviços de Terceiros Pessoa Jurídica.</w:t>
      </w:r>
    </w:p>
    <w:p w:rsidR="00070B9E" w:rsidRPr="00070B9E" w:rsidRDefault="00070B9E" w:rsidP="00070B9E"/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4ª - DA VIGÊNCIA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4.1 O presente contrato entrará em vigor na data da sua assinatura encerrar-se-á no dia </w:t>
      </w:r>
      <w:r w:rsidR="00070B9E">
        <w:rPr>
          <w:rFonts w:ascii="Arial" w:hAnsi="Arial" w:cs="Arial"/>
          <w:sz w:val="22"/>
          <w:szCs w:val="22"/>
        </w:rPr>
        <w:t xml:space="preserve">31 de dezembro de </w:t>
      </w:r>
      <w:r w:rsidR="007C45DA">
        <w:rPr>
          <w:rFonts w:ascii="Arial" w:hAnsi="Arial" w:cs="Arial"/>
          <w:sz w:val="22"/>
          <w:szCs w:val="22"/>
        </w:rPr>
        <w:t>2021</w:t>
      </w:r>
      <w:r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D6184C">
          <w:rPr>
            <w:rFonts w:ascii="Arial" w:hAnsi="Arial" w:cs="Arial"/>
            <w:sz w:val="22"/>
            <w:szCs w:val="22"/>
          </w:rPr>
          <w:t>4.2 A</w:t>
        </w:r>
      </w:smartTag>
      <w:r w:rsidRPr="00D6184C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D6184C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D6184C" w:rsidRPr="00D6184C" w:rsidRDefault="00D6184C" w:rsidP="00070B9E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6184C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D6184C">
        <w:rPr>
          <w:rFonts w:ascii="Arial" w:hAnsi="Arial" w:cs="Arial"/>
          <w:sz w:val="22"/>
          <w:szCs w:val="22"/>
          <w:lang w:eastAsia="ar-SA"/>
        </w:rPr>
        <w:t>Os serviços deverão ser prestados nos locais designados pela Secretaria Municipal de Administração de P</w:t>
      </w:r>
      <w:r w:rsidR="009E162E">
        <w:rPr>
          <w:rFonts w:ascii="Arial" w:hAnsi="Arial" w:cs="Arial"/>
          <w:sz w:val="22"/>
          <w:szCs w:val="22"/>
          <w:lang w:eastAsia="ar-SA"/>
        </w:rPr>
        <w:t>equi</w:t>
      </w:r>
      <w:r w:rsidRPr="00D6184C">
        <w:rPr>
          <w:rFonts w:ascii="Arial" w:hAnsi="Arial" w:cs="Arial"/>
          <w:sz w:val="22"/>
          <w:szCs w:val="22"/>
          <w:lang w:eastAsia="ar-SA"/>
        </w:rPr>
        <w:t>/MG</w:t>
      </w:r>
      <w:r w:rsidRPr="00D6184C">
        <w:rPr>
          <w:rFonts w:ascii="Arial" w:hAnsi="Arial" w:cs="Arial"/>
          <w:snapToGrid w:val="0"/>
          <w:sz w:val="22"/>
          <w:szCs w:val="22"/>
        </w:rPr>
        <w:t>.</w:t>
      </w: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6184C">
        <w:rPr>
          <w:rFonts w:ascii="Arial" w:hAnsi="Arial" w:cs="Arial"/>
          <w:snapToGrid w:val="0"/>
          <w:sz w:val="22"/>
          <w:szCs w:val="22"/>
        </w:rPr>
        <w:t>5.2. Se a qualidade dos serviços não corresponder às especificações exigidas, no edital do Pregão que precedeu a presente Ata, poderá ser aplicada a penalidade prevista.</w:t>
      </w: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6184C">
        <w:rPr>
          <w:rFonts w:ascii="Arial" w:hAnsi="Arial" w:cs="Arial"/>
          <w:snapToGrid w:val="0"/>
          <w:sz w:val="22"/>
          <w:szCs w:val="22"/>
        </w:rPr>
        <w:t>5.3. Após a realização dos serviços deverá ser encaminhado ao Setor de Compras a nota</w:t>
      </w:r>
      <w:r w:rsidRPr="00D6184C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9E162E" w:rsidRPr="00D6184C" w:rsidRDefault="009E162E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6184C">
        <w:rPr>
          <w:rFonts w:ascii="Arial" w:hAnsi="Arial" w:cs="Arial"/>
          <w:snapToGrid w:val="0"/>
          <w:sz w:val="22"/>
          <w:szCs w:val="22"/>
        </w:rPr>
        <w:t>5.4. A empresa prestadora, quando do recebimento da Ordem de serviço enviada pela unidade requisitante, deverá colocar, na cópia que necessariamente a acompanhar, a data e hora em que a tiver recebido, além da identificação de quem procedeu ao recebimento.</w:t>
      </w: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6184C">
        <w:rPr>
          <w:rFonts w:ascii="Arial" w:hAnsi="Arial" w:cs="Arial"/>
          <w:snapToGrid w:val="0"/>
          <w:sz w:val="22"/>
          <w:szCs w:val="22"/>
        </w:rPr>
        <w:t>5.5. A cópia da ordem de serviço referida no item anterior deverá ser devolvida para a unidade requisitante, a fim de ser anexada ao processo de administração da ata.</w:t>
      </w: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6184C">
        <w:rPr>
          <w:rFonts w:ascii="Arial" w:hAnsi="Arial" w:cs="Arial"/>
          <w:snapToGrid w:val="0"/>
          <w:sz w:val="22"/>
          <w:szCs w:val="22"/>
        </w:rPr>
        <w:t>5.6. As empresas detentoras da presente ata ficam obrigadas a aceitar o acréscimo de até vinte e cinco por cento nas quantidades estimadas.</w:t>
      </w: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6184C">
        <w:rPr>
          <w:rFonts w:ascii="Arial" w:hAnsi="Arial" w:cs="Arial"/>
          <w:snapToGrid w:val="0"/>
          <w:sz w:val="22"/>
          <w:szCs w:val="22"/>
        </w:rPr>
        <w:t>5.7. Cada fornecimento ou serviço deverá ser efetuado mediante ordem da unidade requisitante, a qual poderá ser feita por memorando, oficio, telex, fac-símile ou e-mail, devendo dela constar: a data, o valor unitário do produto ou serviço, a quantidade pretendida, o local para a entrega ou execução, o carimbo e a assinatura do responsável.</w:t>
      </w:r>
    </w:p>
    <w:p w:rsidR="00D6184C" w:rsidRPr="00D6184C" w:rsidRDefault="00D6184C" w:rsidP="00070B9E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6ª - DA ALTERAÇÃO CONTRATUAL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lastRenderedPageBreak/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7ª - DA NOVAÇÃO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8ª - DAS RESPONSABILIDADES DO CONTRATANTE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8.5. </w:t>
      </w:r>
      <w:r w:rsidRPr="00D6184C">
        <w:rPr>
          <w:rFonts w:ascii="Arial" w:hAnsi="Arial" w:cs="Arial"/>
          <w:bCs/>
          <w:sz w:val="22"/>
          <w:szCs w:val="22"/>
        </w:rPr>
        <w:t>É de responsabilidade do município fazer as retenções e os repasses referentes aos descontos sobre os serviços prestados de pessoa jurídica, embasado na IN nº 971 de 13/11/2009 e suas alterações, nos casos relativos à Previdência Social e pessoa física.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9ª - DAS RESPONSABILIDADES DA CONTRATADA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Cs/>
          <w:sz w:val="22"/>
          <w:szCs w:val="22"/>
        </w:rPr>
        <w:t>9.1. Responder por quaisquer danos, perdas ou prejuízos causados à Contratante, por dolo ou culpa, bem como por aqueles que venham a ser causado por seus prepostos ou em qualquer estabelecimento da rede credenciada, em idênticas hipóteses, ressalvada a hipótese de caso fortuito ou força maior, devidamente comprovada.</w:t>
      </w: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Cs/>
          <w:sz w:val="22"/>
          <w:szCs w:val="22"/>
        </w:rPr>
        <w:t>9.2. Manter durante toda a execução do contrato, em compatibilidade com as demais obrigações assumidas, todas as condições de habilitação e qualificação exigidas no processo licitatório.</w:t>
      </w: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Cs/>
          <w:sz w:val="22"/>
          <w:szCs w:val="22"/>
        </w:rPr>
        <w:t>9.3. Usar somente material de boa qualidade para a execução dos serviços.</w:t>
      </w: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Cs/>
          <w:sz w:val="22"/>
          <w:szCs w:val="22"/>
        </w:rPr>
        <w:t>9.4. Relatar à Contratante qualquer irregularidade observada em virtude da prestação dos serviços e prestar os esclarecimentos que forem solicitados, atendendo, prontamente, às reclamações e solicitações.</w:t>
      </w: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:rsidR="00D6184C" w:rsidRPr="00D6184C" w:rsidRDefault="00D6184C" w:rsidP="00070B9E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Cs/>
          <w:sz w:val="22"/>
          <w:szCs w:val="22"/>
        </w:rPr>
        <w:t xml:space="preserve">9.5. </w:t>
      </w:r>
      <w:r w:rsidRPr="00D6184C">
        <w:rPr>
          <w:rFonts w:ascii="Arial" w:hAnsi="Arial" w:cs="Arial"/>
          <w:sz w:val="22"/>
          <w:szCs w:val="22"/>
        </w:rPr>
        <w:t xml:space="preserve">Todas as ferramentas manuais, máquinas elétricas para execução dos serviços, serão de total responsabilidade da contratada. </w:t>
      </w:r>
      <w:r w:rsidRPr="00D6184C">
        <w:rPr>
          <w:rFonts w:ascii="Arial" w:hAnsi="Arial" w:cs="Arial"/>
          <w:bCs/>
          <w:sz w:val="22"/>
          <w:szCs w:val="22"/>
        </w:rPr>
        <w:t xml:space="preserve">A empresa deverá estar cadastrada na concessionária que atende ao Município de Papagaios, CEMIG. </w:t>
      </w: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10ª - DA FISCALIZAÇÃO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lastRenderedPageBreak/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11 - DA RESCISÃO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CLAÚSULA 12 - DOS CASOS OMISSOS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13 - DAS PENALIDADES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5387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13.1. Aos prestadores de serviços que descumprirem total ou parcialmente o objeto celebrado com a Administração Pública Municipal serão aplicadas as sanções previstas no art. 87 da Lei Federal nº 8.666, de 1993, obedecidos os seguintes critérios:</w:t>
      </w:r>
    </w:p>
    <w:p w:rsidR="009E162E" w:rsidRDefault="009E162E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I - advertência - utilizada como comunicação formal, ao prestador de serviços, sobre o descumprimento da Autorização de serviço, ou instrumento equivalente e outras obrigações assumidas e a determinação da adoção das necessárias medidas de correção;</w:t>
      </w:r>
    </w:p>
    <w:p w:rsidR="009E162E" w:rsidRDefault="009E162E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II -multa - deverá ser prevista no instrumento convocatório, observados os seguintes limites máximos:</w:t>
      </w:r>
    </w:p>
    <w:p w:rsidR="009E162E" w:rsidRDefault="009E162E" w:rsidP="00070B9E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a) Multa de 0,3% (três décimos por cento) por dia, até o 10</w:t>
      </w:r>
      <w:r w:rsidRPr="00D6184C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6184C">
        <w:rPr>
          <w:rFonts w:ascii="Arial" w:hAnsi="Arial" w:cs="Arial"/>
          <w:sz w:val="22"/>
          <w:szCs w:val="22"/>
        </w:rPr>
        <w:t xml:space="preserve"> (décimo) dia de atraso, sobre o valor do fornecimento ou serviço não realizado;</w:t>
      </w:r>
    </w:p>
    <w:p w:rsidR="009E162E" w:rsidRDefault="009E162E" w:rsidP="00070B9E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b) Multa de 20% (vinte por cento) sobre o valor do serviço, no caso de atraso superior a 10 (dez) dias, com o consequente cancelamento da nota de empenho ou documento correspondente;</w:t>
      </w:r>
    </w:p>
    <w:p w:rsidR="009E162E" w:rsidRDefault="009E162E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III - suspensão temporária de participação em licitação e impedimento de contratar com a Administração,</w:t>
      </w:r>
    </w:p>
    <w:p w:rsidR="009E162E" w:rsidRDefault="009E162E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inciso anterior.</w:t>
      </w: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13.2. As penalidades de advertência e multa serão aplicadas de ofício ou por provocação dos órgãos de controle, pela autoridade expressamente nomeada no instrumento convocatório.</w:t>
      </w: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lastRenderedPageBreak/>
        <w:t>13.3. As sanções previstas neste Capítulo poderão ser aplicadas cumulativamente, ou não, de acordo com a gravidade da infração, facultada ampla defesa à CONTRATADA, no prazo de 05 (cinco) dias úteis a contar da intimação do ato.</w:t>
      </w: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D6184C">
        <w:rPr>
          <w:rFonts w:ascii="Arial" w:hAnsi="Arial" w:cs="Arial"/>
          <w:color w:val="000000"/>
          <w:sz w:val="22"/>
          <w:szCs w:val="22"/>
        </w:rPr>
        <w:t>13.4. A sanção de suspensão de participar em licitação e contratar com a Administração Pública poderá ser também aplicada aqueles que:</w:t>
      </w:r>
    </w:p>
    <w:p w:rsidR="00A87CEA" w:rsidRDefault="00A87CEA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D6184C">
        <w:rPr>
          <w:rFonts w:ascii="Arial" w:hAnsi="Arial" w:cs="Arial"/>
          <w:color w:val="000000"/>
          <w:sz w:val="22"/>
          <w:szCs w:val="22"/>
        </w:rPr>
        <w:t>13.4.1. Retardarem a execução do pregão;</w:t>
      </w:r>
    </w:p>
    <w:p w:rsidR="00A87CEA" w:rsidRDefault="00A87CEA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D6184C" w:rsidRPr="00D6184C" w:rsidRDefault="00D6184C" w:rsidP="00070B9E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D6184C">
        <w:rPr>
          <w:rFonts w:ascii="Arial" w:hAnsi="Arial" w:cs="Arial"/>
          <w:color w:val="000000"/>
          <w:sz w:val="22"/>
          <w:szCs w:val="22"/>
        </w:rPr>
        <w:t>13.4.2. Demonstrarem não possuir idoneidade para contratar com a Administração e;</w:t>
      </w:r>
    </w:p>
    <w:p w:rsidR="00A87CEA" w:rsidRDefault="00A87CEA" w:rsidP="00070B9E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6184C">
        <w:rPr>
          <w:rFonts w:ascii="Arial" w:hAnsi="Arial" w:cs="Arial"/>
          <w:color w:val="000000"/>
          <w:sz w:val="22"/>
          <w:szCs w:val="22"/>
        </w:rPr>
        <w:t>13.4.3. Fizerem declaração falsa ou cometerem fraude fiscal.</w:t>
      </w:r>
    </w:p>
    <w:p w:rsidR="00D6184C" w:rsidRPr="00D6184C" w:rsidRDefault="00D6184C" w:rsidP="00070B9E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Ttulo6"/>
        <w:rPr>
          <w:sz w:val="22"/>
          <w:szCs w:val="22"/>
        </w:rPr>
      </w:pPr>
      <w:r w:rsidRPr="00D6184C">
        <w:rPr>
          <w:sz w:val="22"/>
          <w:szCs w:val="22"/>
        </w:rPr>
        <w:t>CLÁUSULA 14 - DO FORO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15.1. As partes elegem o foro da Comarca de P</w:t>
      </w:r>
      <w:r w:rsidR="009C4CC5">
        <w:rPr>
          <w:rFonts w:ascii="Arial" w:hAnsi="Arial" w:cs="Arial"/>
          <w:sz w:val="22"/>
          <w:szCs w:val="22"/>
        </w:rPr>
        <w:t>ará de Minas</w:t>
      </w:r>
      <w:r w:rsidRPr="00D6184C">
        <w:rPr>
          <w:rFonts w:ascii="Arial" w:hAnsi="Arial" w:cs="Arial"/>
          <w:sz w:val="22"/>
          <w:szCs w:val="22"/>
        </w:rPr>
        <w:t>/MG, para dirimir quaisquer questões decorrentes da execução do presente Contrato.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9B0E03" w:rsidP="00070B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D6184C" w:rsidRPr="00D6184C">
        <w:rPr>
          <w:rFonts w:ascii="Arial" w:hAnsi="Arial" w:cs="Arial"/>
          <w:sz w:val="22"/>
          <w:szCs w:val="22"/>
        </w:rPr>
        <w:t xml:space="preserve"> ______ de __________ de _________.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9B0E03" w:rsidRPr="00D6184C" w:rsidRDefault="009B0E03" w:rsidP="00070B9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D6184C" w:rsidRPr="00D6184C" w:rsidRDefault="00D6184C" w:rsidP="00070B9E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pStyle w:val="Corpodetexto31"/>
        <w:jc w:val="center"/>
        <w:rPr>
          <w:sz w:val="22"/>
          <w:szCs w:val="22"/>
        </w:rPr>
      </w:pPr>
      <w:r w:rsidRPr="00D6184C">
        <w:rPr>
          <w:sz w:val="22"/>
          <w:szCs w:val="22"/>
        </w:rPr>
        <w:t>Contratada</w:t>
      </w:r>
    </w:p>
    <w:p w:rsidR="00D6184C" w:rsidRPr="00D6184C" w:rsidRDefault="00D6184C" w:rsidP="00070B9E">
      <w:pPr>
        <w:pStyle w:val="Corpodetexto31"/>
        <w:jc w:val="center"/>
        <w:rPr>
          <w:sz w:val="22"/>
          <w:szCs w:val="22"/>
        </w:rPr>
      </w:pPr>
      <w:r w:rsidRPr="00D6184C">
        <w:rPr>
          <w:sz w:val="22"/>
          <w:szCs w:val="22"/>
        </w:rPr>
        <w:t xml:space="preserve">CNPJ/MF </w:t>
      </w:r>
    </w:p>
    <w:p w:rsidR="00D6184C" w:rsidRPr="00D6184C" w:rsidRDefault="00D6184C" w:rsidP="00070B9E">
      <w:pPr>
        <w:pStyle w:val="Corpodetexto31"/>
        <w:jc w:val="center"/>
        <w:rPr>
          <w:sz w:val="22"/>
          <w:szCs w:val="22"/>
        </w:rPr>
      </w:pPr>
    </w:p>
    <w:p w:rsidR="00D6184C" w:rsidRPr="00D6184C" w:rsidRDefault="00D6184C" w:rsidP="00070B9E">
      <w:pPr>
        <w:pStyle w:val="Corpodetexto31"/>
        <w:jc w:val="center"/>
        <w:rPr>
          <w:sz w:val="22"/>
          <w:szCs w:val="22"/>
        </w:rPr>
      </w:pPr>
    </w:p>
    <w:p w:rsidR="00D6184C" w:rsidRPr="00D6184C" w:rsidRDefault="00D6184C" w:rsidP="00070B9E">
      <w:pPr>
        <w:pStyle w:val="Corpodetexto31"/>
        <w:jc w:val="center"/>
        <w:rPr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Testemunhas: _____________________________________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                       CPF nº: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                      _____________________________________</w:t>
      </w:r>
    </w:p>
    <w:p w:rsidR="00D6184C" w:rsidRPr="00D6184C" w:rsidRDefault="00D6184C" w:rsidP="00070B9E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                       CPF nº</w:t>
      </w:r>
    </w:p>
    <w:p w:rsidR="00D6184C" w:rsidRPr="00D6184C" w:rsidRDefault="00D6184C" w:rsidP="00070B9E">
      <w:pPr>
        <w:rPr>
          <w:rFonts w:ascii="Arial" w:hAnsi="Arial" w:cs="Arial"/>
          <w:sz w:val="22"/>
          <w:szCs w:val="22"/>
        </w:rPr>
      </w:pPr>
    </w:p>
    <w:p w:rsidR="00D6184C" w:rsidRDefault="00D6184C" w:rsidP="00D6184C">
      <w:pPr>
        <w:rPr>
          <w:rFonts w:ascii="Arial" w:hAnsi="Arial" w:cs="Arial"/>
          <w:sz w:val="22"/>
          <w:szCs w:val="22"/>
        </w:rPr>
      </w:pPr>
    </w:p>
    <w:sectPr w:rsid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46D" w:rsidRDefault="009F746D" w:rsidP="00035C98">
      <w:r>
        <w:separator/>
      </w:r>
    </w:p>
  </w:endnote>
  <w:endnote w:type="continuationSeparator" w:id="1">
    <w:p w:rsidR="009F746D" w:rsidRDefault="009F746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46D" w:rsidRDefault="009F746D" w:rsidP="00035C98">
      <w:r>
        <w:separator/>
      </w:r>
    </w:p>
  </w:footnote>
  <w:footnote w:type="continuationSeparator" w:id="1">
    <w:p w:rsidR="009F746D" w:rsidRDefault="009F746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B3265"/>
    <w:rsid w:val="000B5726"/>
    <w:rsid w:val="000D4A8A"/>
    <w:rsid w:val="001102E3"/>
    <w:rsid w:val="00154767"/>
    <w:rsid w:val="0019517C"/>
    <w:rsid w:val="001A31B1"/>
    <w:rsid w:val="001C4DC2"/>
    <w:rsid w:val="001C5514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80ED0"/>
    <w:rsid w:val="00391778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737F"/>
    <w:rsid w:val="00416683"/>
    <w:rsid w:val="00425EA1"/>
    <w:rsid w:val="004275CB"/>
    <w:rsid w:val="00427D8A"/>
    <w:rsid w:val="00437099"/>
    <w:rsid w:val="00445649"/>
    <w:rsid w:val="00460C60"/>
    <w:rsid w:val="004B4CBF"/>
    <w:rsid w:val="004C5ACE"/>
    <w:rsid w:val="004D4629"/>
    <w:rsid w:val="004E4AD9"/>
    <w:rsid w:val="004F3E61"/>
    <w:rsid w:val="005568C8"/>
    <w:rsid w:val="00581C49"/>
    <w:rsid w:val="00597406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67623"/>
    <w:rsid w:val="006951D7"/>
    <w:rsid w:val="006A177A"/>
    <w:rsid w:val="006A4163"/>
    <w:rsid w:val="006B1A1D"/>
    <w:rsid w:val="006D12C0"/>
    <w:rsid w:val="006D428B"/>
    <w:rsid w:val="006E4473"/>
    <w:rsid w:val="006E513C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2300F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9F746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B369D"/>
    <w:rsid w:val="00CC7540"/>
    <w:rsid w:val="00CD5532"/>
    <w:rsid w:val="00D60249"/>
    <w:rsid w:val="00D6184C"/>
    <w:rsid w:val="00D6578F"/>
    <w:rsid w:val="00DB1D80"/>
    <w:rsid w:val="00DB7298"/>
    <w:rsid w:val="00DC6B0E"/>
    <w:rsid w:val="00DD2CAD"/>
    <w:rsid w:val="00E427D6"/>
    <w:rsid w:val="00E704C0"/>
    <w:rsid w:val="00E76260"/>
    <w:rsid w:val="00E80B90"/>
    <w:rsid w:val="00E8714C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5DDE"/>
    <w:rsid w:val="00F96EA3"/>
    <w:rsid w:val="00F971B7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2010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2019-03-29T13:03:00Z</cp:lastPrinted>
  <dcterms:created xsi:type="dcterms:W3CDTF">2021-10-18T16:04:00Z</dcterms:created>
  <dcterms:modified xsi:type="dcterms:W3CDTF">2021-10-18T16:04:00Z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