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7D9" w:rsidRPr="00ED2953" w:rsidRDefault="009577D9" w:rsidP="009577D9">
      <w:pPr>
        <w:jc w:val="center"/>
        <w:rPr>
          <w:rFonts w:ascii="Arial" w:hAnsi="Arial" w:cs="Arial"/>
          <w:b/>
          <w:sz w:val="22"/>
          <w:szCs w:val="22"/>
        </w:rPr>
      </w:pPr>
      <w:r w:rsidRPr="00ED2953">
        <w:rPr>
          <w:rFonts w:ascii="Arial" w:hAnsi="Arial" w:cs="Arial"/>
          <w:b/>
          <w:sz w:val="22"/>
          <w:szCs w:val="22"/>
        </w:rPr>
        <w:t xml:space="preserve">EXERCÍCIO DE </w:t>
      </w:r>
      <w:r w:rsidR="00FB73E8">
        <w:rPr>
          <w:rFonts w:ascii="Arial" w:hAnsi="Arial" w:cs="Arial"/>
          <w:b/>
          <w:sz w:val="22"/>
          <w:szCs w:val="22"/>
        </w:rPr>
        <w:t>2021</w:t>
      </w:r>
    </w:p>
    <w:p w:rsidR="009577D9" w:rsidRPr="00ED2953" w:rsidRDefault="009577D9" w:rsidP="009577D9">
      <w:pPr>
        <w:jc w:val="both"/>
        <w:rPr>
          <w:rFonts w:ascii="Arial" w:hAnsi="Arial" w:cs="Arial"/>
          <w:b/>
          <w:sz w:val="22"/>
          <w:szCs w:val="22"/>
        </w:rPr>
      </w:pPr>
    </w:p>
    <w:p w:rsidR="009577D9" w:rsidRPr="00ED2953" w:rsidRDefault="009577D9" w:rsidP="009577D9">
      <w:pPr>
        <w:jc w:val="both"/>
        <w:rPr>
          <w:rFonts w:ascii="Arial" w:hAnsi="Arial" w:cs="Arial"/>
          <w:b/>
          <w:sz w:val="22"/>
          <w:szCs w:val="22"/>
        </w:rPr>
      </w:pPr>
    </w:p>
    <w:p w:rsidR="009577D9" w:rsidRPr="00ED2953" w:rsidRDefault="009577D9" w:rsidP="009577D9">
      <w:pPr>
        <w:jc w:val="both"/>
        <w:rPr>
          <w:rFonts w:ascii="Arial" w:hAnsi="Arial" w:cs="Arial"/>
          <w:b/>
          <w:sz w:val="22"/>
          <w:szCs w:val="22"/>
        </w:rPr>
      </w:pPr>
    </w:p>
    <w:p w:rsidR="009577D9" w:rsidRPr="00ED2953" w:rsidRDefault="009577D9" w:rsidP="009577D9">
      <w:pPr>
        <w:jc w:val="both"/>
        <w:rPr>
          <w:rFonts w:ascii="Arial" w:hAnsi="Arial" w:cs="Arial"/>
          <w:sz w:val="22"/>
          <w:szCs w:val="22"/>
        </w:rPr>
      </w:pPr>
      <w:r w:rsidRPr="00ED2953">
        <w:rPr>
          <w:rFonts w:ascii="Arial" w:hAnsi="Arial" w:cs="Arial"/>
          <w:b/>
          <w:sz w:val="22"/>
          <w:szCs w:val="22"/>
        </w:rPr>
        <w:t>PROCESSO LICITATÓRIO</w:t>
      </w:r>
      <w:r>
        <w:rPr>
          <w:rFonts w:ascii="Arial" w:hAnsi="Arial" w:cs="Arial"/>
          <w:sz w:val="22"/>
          <w:szCs w:val="22"/>
        </w:rPr>
        <w:t xml:space="preserve"> Nº: 0</w:t>
      </w:r>
      <w:r w:rsidR="00D90853">
        <w:rPr>
          <w:rFonts w:ascii="Arial" w:hAnsi="Arial" w:cs="Arial"/>
          <w:sz w:val="22"/>
          <w:szCs w:val="22"/>
        </w:rPr>
        <w:t>1</w:t>
      </w:r>
      <w:r w:rsidR="00FB73E8">
        <w:rPr>
          <w:rFonts w:ascii="Arial" w:hAnsi="Arial" w:cs="Arial"/>
          <w:sz w:val="22"/>
          <w:szCs w:val="22"/>
        </w:rPr>
        <w:t>7</w:t>
      </w:r>
      <w:r w:rsidR="00D90853">
        <w:rPr>
          <w:rFonts w:ascii="Arial" w:hAnsi="Arial" w:cs="Arial"/>
          <w:sz w:val="22"/>
          <w:szCs w:val="22"/>
        </w:rPr>
        <w:t>/</w:t>
      </w:r>
      <w:r w:rsidR="00FB73E8">
        <w:rPr>
          <w:rFonts w:ascii="Arial" w:hAnsi="Arial" w:cs="Arial"/>
          <w:sz w:val="22"/>
          <w:szCs w:val="22"/>
        </w:rPr>
        <w:t>2021</w:t>
      </w:r>
    </w:p>
    <w:p w:rsidR="009577D9" w:rsidRPr="00ED2953" w:rsidRDefault="009577D9" w:rsidP="009577D9">
      <w:pPr>
        <w:jc w:val="both"/>
        <w:rPr>
          <w:rFonts w:ascii="Arial" w:hAnsi="Arial" w:cs="Arial"/>
          <w:sz w:val="22"/>
          <w:szCs w:val="22"/>
        </w:rPr>
      </w:pPr>
      <w:r w:rsidRPr="00ED2953">
        <w:rPr>
          <w:rFonts w:ascii="Arial" w:hAnsi="Arial" w:cs="Arial"/>
          <w:b/>
          <w:sz w:val="22"/>
          <w:szCs w:val="22"/>
        </w:rPr>
        <w:t>DISPENSA DE LICITAÇÃO</w:t>
      </w:r>
      <w:r w:rsidRPr="00ED2953">
        <w:rPr>
          <w:rFonts w:ascii="Arial" w:hAnsi="Arial" w:cs="Arial"/>
          <w:sz w:val="22"/>
          <w:szCs w:val="22"/>
        </w:rPr>
        <w:t>N°: 00</w:t>
      </w:r>
      <w:r w:rsidR="00FB73E8">
        <w:rPr>
          <w:rFonts w:ascii="Arial" w:hAnsi="Arial" w:cs="Arial"/>
          <w:sz w:val="22"/>
          <w:szCs w:val="22"/>
        </w:rPr>
        <w:t>2</w:t>
      </w:r>
      <w:r w:rsidRPr="00ED2953">
        <w:rPr>
          <w:rFonts w:ascii="Arial" w:hAnsi="Arial" w:cs="Arial"/>
          <w:sz w:val="22"/>
          <w:szCs w:val="22"/>
        </w:rPr>
        <w:t>/</w:t>
      </w:r>
      <w:r w:rsidR="00FB73E8">
        <w:rPr>
          <w:rFonts w:ascii="Arial" w:hAnsi="Arial" w:cs="Arial"/>
          <w:sz w:val="22"/>
          <w:szCs w:val="22"/>
        </w:rPr>
        <w:t>2021</w:t>
      </w: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Default="009577D9" w:rsidP="009577D9">
      <w:pPr>
        <w:jc w:val="both"/>
        <w:rPr>
          <w:rFonts w:ascii="Arial" w:hAnsi="Arial" w:cs="Arial"/>
          <w:b/>
          <w:sz w:val="22"/>
          <w:szCs w:val="22"/>
        </w:rPr>
      </w:pPr>
      <w:r w:rsidRPr="00ED2953">
        <w:rPr>
          <w:rFonts w:ascii="Arial" w:hAnsi="Arial" w:cs="Arial"/>
          <w:b/>
          <w:sz w:val="22"/>
          <w:szCs w:val="22"/>
        </w:rPr>
        <w:t>RECURSO ORÇAMENTÁRIO:</w:t>
      </w:r>
    </w:p>
    <w:p w:rsidR="009577D9" w:rsidRPr="00ED2953" w:rsidRDefault="009577D9" w:rsidP="009577D9">
      <w:pPr>
        <w:jc w:val="both"/>
        <w:rPr>
          <w:rFonts w:ascii="Arial" w:hAnsi="Arial" w:cs="Arial"/>
          <w:b/>
          <w:sz w:val="22"/>
          <w:szCs w:val="22"/>
        </w:rPr>
      </w:pPr>
    </w:p>
    <w:p w:rsidR="00E35B7D" w:rsidRPr="00E35B7D" w:rsidRDefault="00E35B7D" w:rsidP="00E35B7D">
      <w:pPr>
        <w:contextualSpacing/>
        <w:jc w:val="both"/>
        <w:rPr>
          <w:rFonts w:ascii="Arial" w:hAnsi="Arial" w:cs="Arial"/>
          <w:sz w:val="20"/>
          <w:szCs w:val="20"/>
        </w:rPr>
      </w:pPr>
      <w:r w:rsidRPr="00E35B7D">
        <w:rPr>
          <w:rFonts w:ascii="Arial" w:hAnsi="Arial" w:cs="Arial"/>
          <w:sz w:val="20"/>
          <w:szCs w:val="20"/>
        </w:rPr>
        <w:t>Ficha 621 10.302.0080.2.124 Contrato Rateio Em Consórcio do Cispara 3.1.7.70.00.00.00.00 0102 Rateio Pela Participação Em Consócio Publico;</w:t>
      </w:r>
    </w:p>
    <w:p w:rsidR="00E35B7D" w:rsidRPr="00E35B7D" w:rsidRDefault="00E35B7D" w:rsidP="00E35B7D">
      <w:pPr>
        <w:contextualSpacing/>
        <w:jc w:val="both"/>
        <w:rPr>
          <w:rFonts w:ascii="Arial" w:hAnsi="Arial" w:cs="Arial"/>
          <w:sz w:val="20"/>
          <w:szCs w:val="20"/>
        </w:rPr>
      </w:pPr>
    </w:p>
    <w:p w:rsidR="00E35B7D" w:rsidRPr="00E35B7D" w:rsidRDefault="00E35B7D" w:rsidP="00E35B7D">
      <w:pPr>
        <w:contextualSpacing/>
        <w:jc w:val="both"/>
        <w:rPr>
          <w:rFonts w:ascii="Arial" w:hAnsi="Arial" w:cs="Arial"/>
          <w:sz w:val="20"/>
          <w:szCs w:val="20"/>
        </w:rPr>
      </w:pPr>
      <w:r w:rsidRPr="00E35B7D">
        <w:rPr>
          <w:rFonts w:ascii="Arial" w:hAnsi="Arial" w:cs="Arial"/>
          <w:sz w:val="20"/>
          <w:szCs w:val="20"/>
        </w:rPr>
        <w:t>Ficha 622 10.302.0080.2.124 Contrato Rateio Em Consórcio do Cispara 3.3.7.70.00.00.00.00 0102 Rateio Pela Participação Em Consócio Publico;</w:t>
      </w:r>
    </w:p>
    <w:p w:rsidR="00E35B7D" w:rsidRPr="00E35B7D" w:rsidRDefault="00E35B7D" w:rsidP="00E35B7D">
      <w:pPr>
        <w:contextualSpacing/>
        <w:jc w:val="both"/>
        <w:rPr>
          <w:rFonts w:ascii="Arial" w:hAnsi="Arial" w:cs="Arial"/>
          <w:sz w:val="20"/>
          <w:szCs w:val="20"/>
        </w:rPr>
      </w:pPr>
    </w:p>
    <w:p w:rsidR="00E35B7D" w:rsidRPr="00C07B65" w:rsidRDefault="00E35B7D" w:rsidP="00E35B7D">
      <w:pPr>
        <w:contextualSpacing/>
        <w:jc w:val="both"/>
        <w:rPr>
          <w:rFonts w:ascii="Arial" w:hAnsi="Arial" w:cs="Arial"/>
          <w:sz w:val="20"/>
          <w:szCs w:val="20"/>
        </w:rPr>
      </w:pPr>
      <w:r w:rsidRPr="00E35B7D">
        <w:rPr>
          <w:rFonts w:ascii="Arial" w:hAnsi="Arial" w:cs="Arial"/>
          <w:sz w:val="20"/>
          <w:szCs w:val="20"/>
        </w:rPr>
        <w:t>Ficha 623 10.302.0080.2.125 Compra de Serviços Cispara 3.3.90.39.00.00.00.00 0102 Outros Serviços Pessoa Jurídica;</w:t>
      </w:r>
    </w:p>
    <w:p w:rsidR="00422923" w:rsidRDefault="00422923" w:rsidP="009577D9">
      <w:pPr>
        <w:jc w:val="both"/>
        <w:rPr>
          <w:rFonts w:ascii="Arial" w:hAnsi="Arial" w:cs="Arial"/>
          <w:sz w:val="22"/>
          <w:szCs w:val="22"/>
        </w:rPr>
      </w:pPr>
    </w:p>
    <w:p w:rsidR="0084031A" w:rsidRPr="00ED2953" w:rsidRDefault="0084031A" w:rsidP="009577D9">
      <w:pPr>
        <w:jc w:val="both"/>
        <w:rPr>
          <w:rFonts w:ascii="Arial" w:hAnsi="Arial" w:cs="Arial"/>
          <w:sz w:val="22"/>
          <w:szCs w:val="22"/>
        </w:rPr>
      </w:pPr>
    </w:p>
    <w:p w:rsidR="00EB3235" w:rsidRPr="00D7213E" w:rsidRDefault="009577D9" w:rsidP="00EB3235">
      <w:pPr>
        <w:contextualSpacing/>
        <w:jc w:val="both"/>
        <w:rPr>
          <w:rFonts w:ascii="Arial" w:hAnsi="Arial" w:cs="Arial"/>
          <w:sz w:val="22"/>
          <w:szCs w:val="22"/>
        </w:rPr>
      </w:pPr>
      <w:r w:rsidRPr="00ED2953">
        <w:rPr>
          <w:rFonts w:ascii="Arial" w:hAnsi="Arial" w:cs="Arial"/>
          <w:b/>
          <w:sz w:val="22"/>
          <w:szCs w:val="22"/>
        </w:rPr>
        <w:t>SÍNTESE DO OBJETO</w:t>
      </w:r>
      <w:r w:rsidRPr="00ED2953">
        <w:rPr>
          <w:rFonts w:ascii="Arial" w:hAnsi="Arial" w:cs="Arial"/>
          <w:sz w:val="22"/>
          <w:szCs w:val="22"/>
        </w:rPr>
        <w:t xml:space="preserve">: </w:t>
      </w:r>
      <w:r w:rsidRPr="001B3DAF">
        <w:rPr>
          <w:rFonts w:ascii="Arial" w:hAnsi="Arial" w:cs="Arial"/>
          <w:sz w:val="22"/>
          <w:szCs w:val="22"/>
        </w:rPr>
        <w:t xml:space="preserve">Contratação </w:t>
      </w:r>
      <w:r>
        <w:rPr>
          <w:rFonts w:ascii="Arial" w:hAnsi="Arial" w:cs="Arial"/>
          <w:sz w:val="22"/>
          <w:szCs w:val="22"/>
        </w:rPr>
        <w:t xml:space="preserve">do </w:t>
      </w:r>
      <w:r w:rsidR="00F91826">
        <w:rPr>
          <w:rFonts w:ascii="Arial" w:hAnsi="Arial" w:cs="Arial"/>
          <w:sz w:val="22"/>
          <w:szCs w:val="22"/>
        </w:rPr>
        <w:t>Consórcio Intermunicipal de S</w:t>
      </w:r>
      <w:r w:rsidR="00B62575">
        <w:rPr>
          <w:rFonts w:ascii="Arial" w:hAnsi="Arial" w:cs="Arial"/>
          <w:sz w:val="22"/>
          <w:szCs w:val="22"/>
        </w:rPr>
        <w:t>aúde do A</w:t>
      </w:r>
      <w:r w:rsidR="00F91826">
        <w:rPr>
          <w:rFonts w:ascii="Arial" w:hAnsi="Arial" w:cs="Arial"/>
          <w:sz w:val="22"/>
          <w:szCs w:val="22"/>
        </w:rPr>
        <w:t xml:space="preserve">lto do Rio Pará (Cispará) para prestação de </w:t>
      </w:r>
      <w:r w:rsidR="00EB3235" w:rsidRPr="00D7213E">
        <w:rPr>
          <w:rFonts w:ascii="Arial" w:hAnsi="Arial" w:cs="Arial"/>
          <w:sz w:val="22"/>
          <w:szCs w:val="22"/>
        </w:rPr>
        <w:t xml:space="preserve">serviços de assistência à saúde, compreendendo </w:t>
      </w:r>
      <w:r w:rsidR="00F91826">
        <w:rPr>
          <w:rFonts w:ascii="Arial" w:hAnsi="Arial" w:cs="Arial"/>
          <w:sz w:val="22"/>
          <w:szCs w:val="22"/>
        </w:rPr>
        <w:t xml:space="preserve">serviços médicos especializados e </w:t>
      </w:r>
      <w:r w:rsidR="00EB3235" w:rsidRPr="00D7213E">
        <w:rPr>
          <w:rFonts w:ascii="Arial" w:hAnsi="Arial" w:cs="Arial"/>
          <w:sz w:val="22"/>
          <w:szCs w:val="22"/>
        </w:rPr>
        <w:t xml:space="preserve">serviços de exames médicos, destinado aos pacientes do </w:t>
      </w:r>
      <w:r w:rsidR="007D05F3">
        <w:rPr>
          <w:rFonts w:ascii="Arial" w:hAnsi="Arial" w:cs="Arial"/>
          <w:sz w:val="22"/>
          <w:szCs w:val="22"/>
        </w:rPr>
        <w:t>Sistema Único de Saúde (</w:t>
      </w:r>
      <w:r w:rsidR="00EB3235" w:rsidRPr="00D7213E">
        <w:rPr>
          <w:rFonts w:ascii="Arial" w:hAnsi="Arial" w:cs="Arial"/>
          <w:sz w:val="22"/>
          <w:szCs w:val="22"/>
        </w:rPr>
        <w:t>SUS</w:t>
      </w:r>
      <w:r w:rsidR="007D05F3">
        <w:rPr>
          <w:rFonts w:ascii="Arial" w:hAnsi="Arial" w:cs="Arial"/>
          <w:sz w:val="22"/>
          <w:szCs w:val="22"/>
        </w:rPr>
        <w:t>)</w:t>
      </w:r>
      <w:r w:rsidR="00EB3235" w:rsidRPr="00D7213E">
        <w:rPr>
          <w:rFonts w:ascii="Arial" w:hAnsi="Arial" w:cs="Arial"/>
          <w:sz w:val="22"/>
          <w:szCs w:val="22"/>
        </w:rPr>
        <w:t xml:space="preserve">. </w:t>
      </w:r>
    </w:p>
    <w:p w:rsidR="009577D9" w:rsidRPr="00ED2953" w:rsidRDefault="009577D9" w:rsidP="007D05F3">
      <w:pPr>
        <w:tabs>
          <w:tab w:val="left" w:pos="2445"/>
        </w:tabs>
        <w:jc w:val="both"/>
        <w:rPr>
          <w:rFonts w:ascii="Arial" w:hAnsi="Arial" w:cs="Arial"/>
          <w:sz w:val="22"/>
          <w:szCs w:val="22"/>
        </w:rPr>
      </w:pPr>
      <w:r w:rsidRPr="00ED2953">
        <w:rPr>
          <w:rFonts w:ascii="Arial" w:hAnsi="Arial" w:cs="Arial"/>
          <w:sz w:val="22"/>
          <w:szCs w:val="22"/>
        </w:rPr>
        <w:t>.</w:t>
      </w:r>
    </w:p>
    <w:p w:rsidR="009577D9" w:rsidRPr="00ED2953" w:rsidRDefault="009577D9" w:rsidP="009577D9">
      <w:pPr>
        <w:jc w:val="both"/>
        <w:rPr>
          <w:rFonts w:ascii="Arial" w:hAnsi="Arial" w:cs="Arial"/>
          <w:sz w:val="22"/>
          <w:szCs w:val="22"/>
        </w:rPr>
      </w:pPr>
    </w:p>
    <w:p w:rsidR="009577D9" w:rsidRPr="002024E7" w:rsidRDefault="009577D9" w:rsidP="009577D9">
      <w:pPr>
        <w:jc w:val="both"/>
        <w:rPr>
          <w:rFonts w:ascii="Arial" w:hAnsi="Arial" w:cs="Arial"/>
          <w:b/>
          <w:sz w:val="22"/>
          <w:szCs w:val="22"/>
        </w:rPr>
      </w:pPr>
      <w:r w:rsidRPr="002024E7">
        <w:rPr>
          <w:rFonts w:ascii="Arial" w:hAnsi="Arial" w:cs="Arial"/>
          <w:b/>
          <w:sz w:val="22"/>
          <w:szCs w:val="22"/>
        </w:rPr>
        <w:t>AUTUAÇÃO</w:t>
      </w: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r>
        <w:rPr>
          <w:rFonts w:ascii="Arial" w:hAnsi="Arial" w:cs="Arial"/>
          <w:sz w:val="22"/>
          <w:szCs w:val="22"/>
        </w:rPr>
        <w:t>Aos</w:t>
      </w:r>
      <w:r w:rsidR="00AA2533">
        <w:rPr>
          <w:rFonts w:ascii="Arial" w:hAnsi="Arial" w:cs="Arial"/>
          <w:sz w:val="22"/>
          <w:szCs w:val="22"/>
        </w:rPr>
        <w:t xml:space="preserve"> </w:t>
      </w:r>
      <w:r w:rsidR="00FB73E8">
        <w:rPr>
          <w:rFonts w:ascii="Arial" w:hAnsi="Arial" w:cs="Arial"/>
          <w:sz w:val="22"/>
          <w:szCs w:val="22"/>
        </w:rPr>
        <w:t>15</w:t>
      </w:r>
      <w:r>
        <w:rPr>
          <w:rFonts w:ascii="Arial" w:hAnsi="Arial" w:cs="Arial"/>
          <w:sz w:val="22"/>
          <w:szCs w:val="22"/>
        </w:rPr>
        <w:t xml:space="preserve"> dia</w:t>
      </w:r>
      <w:r w:rsidR="00AA2533">
        <w:rPr>
          <w:rFonts w:ascii="Arial" w:hAnsi="Arial" w:cs="Arial"/>
          <w:sz w:val="22"/>
          <w:szCs w:val="22"/>
        </w:rPr>
        <w:t>s</w:t>
      </w:r>
      <w:r w:rsidRPr="00ED2953">
        <w:rPr>
          <w:rFonts w:ascii="Arial" w:hAnsi="Arial" w:cs="Arial"/>
          <w:sz w:val="22"/>
          <w:szCs w:val="22"/>
        </w:rPr>
        <w:t xml:space="preserve"> do mês de </w:t>
      </w:r>
      <w:r w:rsidR="0084031A">
        <w:rPr>
          <w:rFonts w:ascii="Arial" w:hAnsi="Arial" w:cs="Arial"/>
          <w:sz w:val="22"/>
          <w:szCs w:val="22"/>
        </w:rPr>
        <w:t>janeiro</w:t>
      </w:r>
      <w:r w:rsidRPr="00ED2953">
        <w:rPr>
          <w:rFonts w:ascii="Arial" w:hAnsi="Arial" w:cs="Arial"/>
          <w:sz w:val="22"/>
          <w:szCs w:val="22"/>
        </w:rPr>
        <w:t xml:space="preserve"> do ano de </w:t>
      </w:r>
      <w:r w:rsidR="00FB73E8">
        <w:rPr>
          <w:rFonts w:ascii="Arial" w:hAnsi="Arial" w:cs="Arial"/>
          <w:sz w:val="22"/>
          <w:szCs w:val="22"/>
        </w:rPr>
        <w:t>2021</w:t>
      </w:r>
      <w:r w:rsidRPr="00ED2953">
        <w:rPr>
          <w:rFonts w:ascii="Arial" w:hAnsi="Arial" w:cs="Arial"/>
          <w:sz w:val="22"/>
          <w:szCs w:val="22"/>
        </w:rPr>
        <w:t xml:space="preserve">, nesta Prefeitura, eu, </w:t>
      </w:r>
      <w:r w:rsidR="00FB73E8" w:rsidRPr="009112FA">
        <w:rPr>
          <w:rFonts w:ascii="Arial" w:hAnsi="Arial" w:cs="Arial"/>
          <w:color w:val="000000"/>
          <w:sz w:val="22"/>
          <w:szCs w:val="22"/>
        </w:rPr>
        <w:t>Deborah Luiza Martins Reis</w:t>
      </w:r>
      <w:r w:rsidRPr="00ED2953">
        <w:rPr>
          <w:rFonts w:ascii="Arial" w:hAnsi="Arial" w:cs="Arial"/>
          <w:sz w:val="22"/>
          <w:szCs w:val="22"/>
        </w:rPr>
        <w:t>, autuei a autorização e demais documentos que seguem.</w:t>
      </w:r>
    </w:p>
    <w:p w:rsidR="009577D9" w:rsidRPr="00ED2953" w:rsidRDefault="009577D9" w:rsidP="009577D9">
      <w:pPr>
        <w:jc w:val="both"/>
        <w:rPr>
          <w:rFonts w:ascii="Arial" w:hAnsi="Arial" w:cs="Arial"/>
          <w:b/>
          <w:sz w:val="22"/>
          <w:szCs w:val="22"/>
        </w:rPr>
      </w:pPr>
    </w:p>
    <w:p w:rsidR="009577D9" w:rsidRDefault="009577D9" w:rsidP="009577D9">
      <w:pPr>
        <w:jc w:val="both"/>
        <w:rPr>
          <w:rFonts w:ascii="Arial" w:hAnsi="Arial" w:cs="Arial"/>
          <w:b/>
          <w:sz w:val="22"/>
          <w:szCs w:val="22"/>
        </w:rPr>
      </w:pPr>
      <w:r>
        <w:rPr>
          <w:rFonts w:ascii="Arial" w:hAnsi="Arial" w:cs="Arial"/>
          <w:b/>
          <w:sz w:val="22"/>
          <w:szCs w:val="22"/>
        </w:rPr>
        <w:br w:type="page"/>
      </w:r>
    </w:p>
    <w:p w:rsidR="009577D9" w:rsidRPr="00ED2953" w:rsidRDefault="009577D9" w:rsidP="009577D9">
      <w:pPr>
        <w:jc w:val="center"/>
        <w:rPr>
          <w:rFonts w:ascii="Arial" w:hAnsi="Arial" w:cs="Arial"/>
          <w:sz w:val="22"/>
          <w:szCs w:val="22"/>
        </w:rPr>
      </w:pPr>
      <w:r w:rsidRPr="00ED2953">
        <w:rPr>
          <w:rFonts w:ascii="Arial" w:hAnsi="Arial" w:cs="Arial"/>
          <w:b/>
          <w:sz w:val="22"/>
          <w:szCs w:val="22"/>
        </w:rPr>
        <w:lastRenderedPageBreak/>
        <w:t>AUTORIZA</w:t>
      </w:r>
      <w:r>
        <w:rPr>
          <w:rFonts w:ascii="Arial" w:hAnsi="Arial" w:cs="Arial"/>
          <w:b/>
          <w:sz w:val="22"/>
          <w:szCs w:val="22"/>
        </w:rPr>
        <w:t>Ç</w:t>
      </w:r>
      <w:r w:rsidRPr="00ED2953">
        <w:rPr>
          <w:rFonts w:ascii="Arial" w:hAnsi="Arial" w:cs="Arial"/>
          <w:b/>
          <w:sz w:val="22"/>
          <w:szCs w:val="22"/>
        </w:rPr>
        <w:t>ÃO</w:t>
      </w: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r w:rsidRPr="00ED2953">
        <w:rPr>
          <w:rFonts w:ascii="Arial" w:hAnsi="Arial" w:cs="Arial"/>
          <w:sz w:val="22"/>
          <w:szCs w:val="22"/>
        </w:rPr>
        <w:t xml:space="preserve">O Prefeito do Município de </w:t>
      </w:r>
      <w:r w:rsidR="004164C7">
        <w:rPr>
          <w:rFonts w:ascii="Arial" w:hAnsi="Arial" w:cs="Arial"/>
          <w:sz w:val="22"/>
          <w:szCs w:val="22"/>
        </w:rPr>
        <w:t>Pequi</w:t>
      </w:r>
      <w:r>
        <w:rPr>
          <w:rFonts w:ascii="Arial" w:hAnsi="Arial" w:cs="Arial"/>
          <w:sz w:val="22"/>
          <w:szCs w:val="22"/>
        </w:rPr>
        <w:t>/MG</w:t>
      </w:r>
      <w:r w:rsidRPr="00ED2953">
        <w:rPr>
          <w:rFonts w:ascii="Arial" w:hAnsi="Arial" w:cs="Arial"/>
          <w:sz w:val="22"/>
          <w:szCs w:val="22"/>
        </w:rPr>
        <w:t>, no uso de suas atribuições legais, e considerando que:</w:t>
      </w:r>
    </w:p>
    <w:p w:rsidR="009577D9" w:rsidRDefault="009577D9" w:rsidP="009577D9">
      <w:pPr>
        <w:jc w:val="both"/>
        <w:rPr>
          <w:rFonts w:ascii="Arial" w:hAnsi="Arial" w:cs="Arial"/>
          <w:sz w:val="22"/>
          <w:szCs w:val="22"/>
        </w:rPr>
      </w:pPr>
    </w:p>
    <w:p w:rsidR="009577D9" w:rsidRPr="00ED2953" w:rsidRDefault="004164C7" w:rsidP="009577D9">
      <w:pPr>
        <w:jc w:val="both"/>
        <w:rPr>
          <w:rFonts w:ascii="Arial" w:hAnsi="Arial" w:cs="Arial"/>
          <w:sz w:val="22"/>
          <w:szCs w:val="22"/>
        </w:rPr>
      </w:pPr>
      <w:r>
        <w:rPr>
          <w:rFonts w:ascii="Arial" w:hAnsi="Arial" w:cs="Arial"/>
          <w:sz w:val="22"/>
          <w:szCs w:val="22"/>
        </w:rPr>
        <w:t xml:space="preserve">O </w:t>
      </w:r>
      <w:r w:rsidR="009577D9">
        <w:rPr>
          <w:rFonts w:ascii="Arial" w:hAnsi="Arial" w:cs="Arial"/>
          <w:sz w:val="22"/>
          <w:szCs w:val="22"/>
        </w:rPr>
        <w:t>Secretári</w:t>
      </w:r>
      <w:r>
        <w:rPr>
          <w:rFonts w:ascii="Arial" w:hAnsi="Arial" w:cs="Arial"/>
          <w:sz w:val="22"/>
          <w:szCs w:val="22"/>
        </w:rPr>
        <w:t>o</w:t>
      </w:r>
      <w:r w:rsidR="009577D9">
        <w:rPr>
          <w:rFonts w:ascii="Arial" w:hAnsi="Arial" w:cs="Arial"/>
          <w:sz w:val="22"/>
          <w:szCs w:val="22"/>
        </w:rPr>
        <w:t xml:space="preserve"> de Saúde solicitou a </w:t>
      </w:r>
      <w:r>
        <w:rPr>
          <w:rFonts w:ascii="Arial" w:hAnsi="Arial" w:cs="Arial"/>
          <w:sz w:val="22"/>
          <w:szCs w:val="22"/>
        </w:rPr>
        <w:t>c</w:t>
      </w:r>
      <w:r w:rsidRPr="001B3DAF">
        <w:rPr>
          <w:rFonts w:ascii="Arial" w:hAnsi="Arial" w:cs="Arial"/>
          <w:sz w:val="22"/>
          <w:szCs w:val="22"/>
        </w:rPr>
        <w:t xml:space="preserve">ontratação </w:t>
      </w:r>
      <w:r>
        <w:rPr>
          <w:rFonts w:ascii="Arial" w:hAnsi="Arial" w:cs="Arial"/>
          <w:sz w:val="22"/>
          <w:szCs w:val="22"/>
        </w:rPr>
        <w:t xml:space="preserve">do Consórcio Intermunicipal de Saúde do Alto do Rio Pará (Cispará) para prestação de </w:t>
      </w:r>
      <w:r w:rsidRPr="00D7213E">
        <w:rPr>
          <w:rFonts w:ascii="Arial" w:hAnsi="Arial" w:cs="Arial"/>
          <w:sz w:val="22"/>
          <w:szCs w:val="22"/>
        </w:rPr>
        <w:t xml:space="preserve">serviços de assistência à saúde, compreendendo </w:t>
      </w:r>
      <w:r>
        <w:rPr>
          <w:rFonts w:ascii="Arial" w:hAnsi="Arial" w:cs="Arial"/>
          <w:sz w:val="22"/>
          <w:szCs w:val="22"/>
        </w:rPr>
        <w:t xml:space="preserve">serviços médicos especializados e </w:t>
      </w:r>
      <w:r w:rsidRPr="00D7213E">
        <w:rPr>
          <w:rFonts w:ascii="Arial" w:hAnsi="Arial" w:cs="Arial"/>
          <w:sz w:val="22"/>
          <w:szCs w:val="22"/>
        </w:rPr>
        <w:t xml:space="preserve">serviços de exames médicos, destinado aos pacientes do </w:t>
      </w:r>
      <w:r>
        <w:rPr>
          <w:rFonts w:ascii="Arial" w:hAnsi="Arial" w:cs="Arial"/>
          <w:sz w:val="22"/>
          <w:szCs w:val="22"/>
        </w:rPr>
        <w:t>Sistema Único de Saúde (</w:t>
      </w:r>
      <w:r w:rsidRPr="00D7213E">
        <w:rPr>
          <w:rFonts w:ascii="Arial" w:hAnsi="Arial" w:cs="Arial"/>
          <w:sz w:val="22"/>
          <w:szCs w:val="22"/>
        </w:rPr>
        <w:t>SUS</w:t>
      </w:r>
      <w:r>
        <w:rPr>
          <w:rFonts w:ascii="Arial" w:hAnsi="Arial" w:cs="Arial"/>
          <w:sz w:val="22"/>
          <w:szCs w:val="22"/>
        </w:rPr>
        <w:t>)</w:t>
      </w:r>
      <w:r w:rsidR="009577D9">
        <w:rPr>
          <w:rFonts w:ascii="Arial" w:hAnsi="Arial" w:cs="Arial"/>
          <w:sz w:val="22"/>
          <w:szCs w:val="22"/>
        </w:rPr>
        <w:t>;</w:t>
      </w:r>
    </w:p>
    <w:p w:rsidR="009577D9" w:rsidRPr="00ED2953" w:rsidRDefault="009577D9" w:rsidP="009577D9">
      <w:pPr>
        <w:jc w:val="both"/>
        <w:rPr>
          <w:rFonts w:ascii="Arial" w:hAnsi="Arial" w:cs="Arial"/>
          <w:sz w:val="22"/>
          <w:szCs w:val="22"/>
        </w:rPr>
      </w:pPr>
    </w:p>
    <w:p w:rsidR="009577D9" w:rsidRPr="00C24328" w:rsidRDefault="009577D9" w:rsidP="009577D9">
      <w:pPr>
        <w:jc w:val="both"/>
        <w:rPr>
          <w:rFonts w:ascii="Arial" w:hAnsi="Arial" w:cs="Arial"/>
          <w:b/>
          <w:sz w:val="22"/>
          <w:szCs w:val="22"/>
        </w:rPr>
      </w:pPr>
      <w:r w:rsidRPr="00C24328">
        <w:rPr>
          <w:rFonts w:ascii="Arial" w:hAnsi="Arial" w:cs="Arial"/>
          <w:b/>
          <w:sz w:val="22"/>
          <w:szCs w:val="22"/>
        </w:rPr>
        <w:t xml:space="preserve">DECIDE: </w:t>
      </w:r>
    </w:p>
    <w:p w:rsidR="009577D9" w:rsidRPr="00ED2953" w:rsidRDefault="009577D9" w:rsidP="009577D9">
      <w:pPr>
        <w:jc w:val="both"/>
        <w:rPr>
          <w:rFonts w:ascii="Arial" w:hAnsi="Arial" w:cs="Arial"/>
          <w:sz w:val="22"/>
          <w:szCs w:val="22"/>
        </w:rPr>
      </w:pPr>
    </w:p>
    <w:p w:rsidR="009577D9" w:rsidRDefault="009577D9" w:rsidP="009577D9">
      <w:pPr>
        <w:jc w:val="both"/>
        <w:rPr>
          <w:rFonts w:ascii="Arial" w:hAnsi="Arial" w:cs="Arial"/>
          <w:sz w:val="22"/>
          <w:szCs w:val="22"/>
        </w:rPr>
      </w:pPr>
      <w:r>
        <w:rPr>
          <w:rFonts w:ascii="Arial" w:hAnsi="Arial" w:cs="Arial"/>
          <w:sz w:val="22"/>
          <w:szCs w:val="22"/>
        </w:rPr>
        <w:t>Determinar</w:t>
      </w:r>
      <w:r w:rsidRPr="00ED2953">
        <w:rPr>
          <w:rFonts w:ascii="Arial" w:hAnsi="Arial" w:cs="Arial"/>
          <w:sz w:val="22"/>
          <w:szCs w:val="22"/>
        </w:rPr>
        <w:t xml:space="preserve"> ao Setor de Licitação que promova a formalização de processo </w:t>
      </w:r>
      <w:r w:rsidRPr="001C2853">
        <w:rPr>
          <w:rFonts w:ascii="Arial" w:hAnsi="Arial" w:cs="Arial"/>
          <w:sz w:val="22"/>
          <w:szCs w:val="22"/>
        </w:rPr>
        <w:t xml:space="preserve">de </w:t>
      </w:r>
      <w:r w:rsidRPr="001C2853">
        <w:rPr>
          <w:rFonts w:ascii="Arial" w:hAnsi="Arial" w:cs="Arial"/>
          <w:b/>
          <w:sz w:val="22"/>
          <w:szCs w:val="22"/>
        </w:rPr>
        <w:t xml:space="preserve">Dispensa </w:t>
      </w:r>
      <w:r w:rsidRPr="001C2853">
        <w:rPr>
          <w:rFonts w:ascii="Arial" w:hAnsi="Arial" w:cs="Arial"/>
          <w:sz w:val="22"/>
          <w:szCs w:val="22"/>
        </w:rPr>
        <w:t xml:space="preserve">de licitação, na forma do disposto no art. 24, XXVI da Lei nº 8.666/93, Lei Federal nº 11.107/2005, Decreto Federal nº 6.107/2007, para </w:t>
      </w:r>
      <w:r w:rsidR="001D53C1">
        <w:rPr>
          <w:rFonts w:ascii="Arial" w:hAnsi="Arial" w:cs="Arial"/>
          <w:sz w:val="22"/>
          <w:szCs w:val="22"/>
        </w:rPr>
        <w:t>c</w:t>
      </w:r>
      <w:r w:rsidR="001D53C1" w:rsidRPr="001B3DAF">
        <w:rPr>
          <w:rFonts w:ascii="Arial" w:hAnsi="Arial" w:cs="Arial"/>
          <w:sz w:val="22"/>
          <w:szCs w:val="22"/>
        </w:rPr>
        <w:t xml:space="preserve">ontratação </w:t>
      </w:r>
      <w:r w:rsidR="001D53C1">
        <w:rPr>
          <w:rFonts w:ascii="Arial" w:hAnsi="Arial" w:cs="Arial"/>
          <w:sz w:val="22"/>
          <w:szCs w:val="22"/>
        </w:rPr>
        <w:t xml:space="preserve">do Consórcio Intermunicipal de Saúde do Alto do Rio Pará (Cispará) para prestação de </w:t>
      </w:r>
      <w:r w:rsidR="001D53C1" w:rsidRPr="00D7213E">
        <w:rPr>
          <w:rFonts w:ascii="Arial" w:hAnsi="Arial" w:cs="Arial"/>
          <w:sz w:val="22"/>
          <w:szCs w:val="22"/>
        </w:rPr>
        <w:t xml:space="preserve">serviços de assistência à saúde, compreendendo </w:t>
      </w:r>
      <w:r w:rsidR="001D53C1">
        <w:rPr>
          <w:rFonts w:ascii="Arial" w:hAnsi="Arial" w:cs="Arial"/>
          <w:sz w:val="22"/>
          <w:szCs w:val="22"/>
        </w:rPr>
        <w:t xml:space="preserve">serviços médicos especializados e </w:t>
      </w:r>
      <w:r w:rsidR="001D53C1" w:rsidRPr="00D7213E">
        <w:rPr>
          <w:rFonts w:ascii="Arial" w:hAnsi="Arial" w:cs="Arial"/>
          <w:sz w:val="22"/>
          <w:szCs w:val="22"/>
        </w:rPr>
        <w:t xml:space="preserve">serviços de exames médicos, destinado aos pacientes do </w:t>
      </w:r>
      <w:r w:rsidR="001D53C1">
        <w:rPr>
          <w:rFonts w:ascii="Arial" w:hAnsi="Arial" w:cs="Arial"/>
          <w:sz w:val="22"/>
          <w:szCs w:val="22"/>
        </w:rPr>
        <w:t>Sistema Único de Saúde (</w:t>
      </w:r>
      <w:r w:rsidR="001D53C1" w:rsidRPr="00D7213E">
        <w:rPr>
          <w:rFonts w:ascii="Arial" w:hAnsi="Arial" w:cs="Arial"/>
          <w:sz w:val="22"/>
          <w:szCs w:val="22"/>
        </w:rPr>
        <w:t>SUS</w:t>
      </w:r>
      <w:r w:rsidR="001D53C1">
        <w:rPr>
          <w:rFonts w:ascii="Arial" w:hAnsi="Arial" w:cs="Arial"/>
          <w:sz w:val="22"/>
          <w:szCs w:val="22"/>
        </w:rPr>
        <w:t>)</w:t>
      </w:r>
      <w:r w:rsidRPr="001C2853">
        <w:rPr>
          <w:rFonts w:ascii="Arial" w:hAnsi="Arial" w:cs="Arial"/>
          <w:sz w:val="22"/>
          <w:szCs w:val="22"/>
        </w:rPr>
        <w:t>, devendo para tanto realizar todos os procedimentos administrativos exigidos pela Lei Federal nº 8.666/93,</w:t>
      </w:r>
      <w:r w:rsidR="001D53C1">
        <w:rPr>
          <w:rFonts w:ascii="Arial" w:hAnsi="Arial" w:cs="Arial"/>
          <w:sz w:val="22"/>
          <w:szCs w:val="22"/>
        </w:rPr>
        <w:t xml:space="preserve"> </w:t>
      </w:r>
      <w:r w:rsidRPr="009D6537">
        <w:rPr>
          <w:rFonts w:ascii="Arial" w:hAnsi="Arial" w:cs="Arial"/>
          <w:sz w:val="22"/>
          <w:szCs w:val="22"/>
        </w:rPr>
        <w:t>para que o mesmo seja ratificado pelo Prefeito</w:t>
      </w:r>
      <w:r>
        <w:rPr>
          <w:rFonts w:ascii="Arial" w:hAnsi="Arial" w:cs="Arial"/>
          <w:sz w:val="22"/>
          <w:szCs w:val="22"/>
        </w:rPr>
        <w:t>.</w:t>
      </w:r>
    </w:p>
    <w:p w:rsidR="009577D9" w:rsidRDefault="009577D9" w:rsidP="009577D9">
      <w:pPr>
        <w:jc w:val="both"/>
        <w:rPr>
          <w:sz w:val="22"/>
          <w:szCs w:val="22"/>
        </w:rPr>
      </w:pPr>
    </w:p>
    <w:p w:rsidR="009577D9" w:rsidRPr="002424BA" w:rsidRDefault="009577D9" w:rsidP="009577D9">
      <w:pPr>
        <w:pStyle w:val="TextoBoletim"/>
        <w:tabs>
          <w:tab w:val="clear" w:pos="1843"/>
        </w:tabs>
        <w:spacing w:after="0"/>
        <w:ind w:firstLine="0"/>
        <w:rPr>
          <w:b w:val="0"/>
          <w:sz w:val="22"/>
          <w:szCs w:val="22"/>
        </w:rPr>
      </w:pPr>
      <w:r w:rsidRPr="002424BA">
        <w:rPr>
          <w:b w:val="0"/>
          <w:sz w:val="22"/>
          <w:szCs w:val="22"/>
        </w:rPr>
        <w:t>Em atendimento ao disposto no inciso II do art. 16 da Lei Complementar nº 101 de 05 de maio de 2000, declara que a despesa tem adequação orçamentária e financeira com a lei orçamentária anual, compatibilidade com o plano plurianual e com a lei de diretrizes orçamentárias.</w:t>
      </w:r>
    </w:p>
    <w:p w:rsidR="009577D9" w:rsidRPr="00ED2953" w:rsidRDefault="009577D9" w:rsidP="009577D9">
      <w:pPr>
        <w:jc w:val="both"/>
        <w:rPr>
          <w:rFonts w:ascii="Arial" w:hAnsi="Arial" w:cs="Arial"/>
          <w:sz w:val="22"/>
          <w:szCs w:val="22"/>
        </w:rPr>
      </w:pPr>
    </w:p>
    <w:p w:rsidR="009577D9" w:rsidRPr="00ED2953" w:rsidRDefault="00F77378" w:rsidP="009577D9">
      <w:pPr>
        <w:jc w:val="center"/>
        <w:rPr>
          <w:rFonts w:ascii="Arial" w:hAnsi="Arial" w:cs="Arial"/>
          <w:sz w:val="22"/>
          <w:szCs w:val="22"/>
        </w:rPr>
      </w:pPr>
      <w:r>
        <w:rPr>
          <w:rFonts w:ascii="Arial" w:hAnsi="Arial" w:cs="Arial"/>
          <w:sz w:val="22"/>
          <w:szCs w:val="22"/>
        </w:rPr>
        <w:t>Pequi</w:t>
      </w:r>
      <w:r w:rsidR="009577D9" w:rsidRPr="00ED2953">
        <w:rPr>
          <w:rFonts w:ascii="Arial" w:hAnsi="Arial" w:cs="Arial"/>
          <w:sz w:val="22"/>
          <w:szCs w:val="22"/>
        </w:rPr>
        <w:t>,</w:t>
      </w:r>
      <w:r w:rsidR="008029E8">
        <w:rPr>
          <w:rFonts w:ascii="Arial" w:hAnsi="Arial" w:cs="Arial"/>
          <w:sz w:val="22"/>
          <w:szCs w:val="22"/>
        </w:rPr>
        <w:t xml:space="preserve"> </w:t>
      </w:r>
      <w:r w:rsidR="00FB73E8">
        <w:rPr>
          <w:rFonts w:ascii="Arial" w:hAnsi="Arial" w:cs="Arial"/>
          <w:sz w:val="22"/>
          <w:szCs w:val="22"/>
        </w:rPr>
        <w:t>15</w:t>
      </w:r>
      <w:r w:rsidR="009577D9" w:rsidRPr="00ED2953">
        <w:rPr>
          <w:rFonts w:ascii="Arial" w:hAnsi="Arial" w:cs="Arial"/>
          <w:sz w:val="22"/>
          <w:szCs w:val="22"/>
        </w:rPr>
        <w:t xml:space="preserve"> de </w:t>
      </w:r>
      <w:r w:rsidR="001203ED">
        <w:rPr>
          <w:rFonts w:ascii="Arial" w:hAnsi="Arial" w:cs="Arial"/>
          <w:sz w:val="22"/>
          <w:szCs w:val="22"/>
        </w:rPr>
        <w:t>janeiro</w:t>
      </w:r>
      <w:r w:rsidR="009577D9" w:rsidRPr="00ED2953">
        <w:rPr>
          <w:rFonts w:ascii="Arial" w:hAnsi="Arial" w:cs="Arial"/>
          <w:sz w:val="22"/>
          <w:szCs w:val="22"/>
        </w:rPr>
        <w:t xml:space="preserve"> de </w:t>
      </w:r>
      <w:r w:rsidR="00FB73E8">
        <w:rPr>
          <w:rFonts w:ascii="Arial" w:hAnsi="Arial" w:cs="Arial"/>
          <w:sz w:val="22"/>
          <w:szCs w:val="22"/>
        </w:rPr>
        <w:t>2021</w:t>
      </w:r>
      <w:r w:rsidR="009577D9" w:rsidRPr="00ED2953">
        <w:rPr>
          <w:rFonts w:ascii="Arial" w:hAnsi="Arial" w:cs="Arial"/>
          <w:sz w:val="22"/>
          <w:szCs w:val="22"/>
        </w:rPr>
        <w:t>.</w:t>
      </w:r>
    </w:p>
    <w:p w:rsidR="009577D9" w:rsidRPr="00ED2953" w:rsidRDefault="009577D9" w:rsidP="009577D9">
      <w:pPr>
        <w:jc w:val="center"/>
        <w:rPr>
          <w:rFonts w:ascii="Arial" w:hAnsi="Arial" w:cs="Arial"/>
          <w:sz w:val="22"/>
          <w:szCs w:val="22"/>
        </w:rPr>
      </w:pPr>
    </w:p>
    <w:p w:rsidR="009577D9" w:rsidRPr="00ED2953" w:rsidRDefault="009577D9" w:rsidP="009577D9">
      <w:pPr>
        <w:jc w:val="center"/>
        <w:rPr>
          <w:rFonts w:ascii="Arial" w:hAnsi="Arial" w:cs="Arial"/>
          <w:sz w:val="22"/>
          <w:szCs w:val="22"/>
        </w:rPr>
      </w:pPr>
    </w:p>
    <w:p w:rsidR="009577D9" w:rsidRPr="00ED2953" w:rsidRDefault="00FB73E8" w:rsidP="009577D9">
      <w:pPr>
        <w:jc w:val="center"/>
        <w:rPr>
          <w:rFonts w:ascii="Arial" w:hAnsi="Arial" w:cs="Arial"/>
          <w:sz w:val="22"/>
          <w:szCs w:val="22"/>
        </w:rPr>
      </w:pPr>
      <w:r>
        <w:rPr>
          <w:rFonts w:ascii="Arial" w:hAnsi="Arial" w:cs="Arial"/>
          <w:sz w:val="22"/>
          <w:szCs w:val="22"/>
        </w:rPr>
        <w:t>Andre Luis Melgaço Tavares</w:t>
      </w:r>
    </w:p>
    <w:p w:rsidR="009577D9" w:rsidRPr="00ED2953" w:rsidRDefault="009577D9" w:rsidP="009577D9">
      <w:pPr>
        <w:jc w:val="center"/>
        <w:rPr>
          <w:rFonts w:ascii="Arial" w:hAnsi="Arial" w:cs="Arial"/>
          <w:sz w:val="22"/>
          <w:szCs w:val="22"/>
        </w:rPr>
      </w:pPr>
      <w:r w:rsidRPr="00ED2953">
        <w:rPr>
          <w:rFonts w:ascii="Arial" w:hAnsi="Arial" w:cs="Arial"/>
          <w:sz w:val="22"/>
          <w:szCs w:val="22"/>
        </w:rPr>
        <w:t>Prefeito Municipal</w:t>
      </w: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Default="009577D9" w:rsidP="009577D9">
      <w:pPr>
        <w:rPr>
          <w:rFonts w:ascii="Arial" w:hAnsi="Arial" w:cs="Arial"/>
          <w:sz w:val="22"/>
          <w:szCs w:val="22"/>
        </w:rPr>
      </w:pPr>
      <w:r>
        <w:rPr>
          <w:rFonts w:ascii="Arial" w:hAnsi="Arial" w:cs="Arial"/>
          <w:sz w:val="22"/>
          <w:szCs w:val="22"/>
        </w:rPr>
        <w:br w:type="page"/>
      </w:r>
    </w:p>
    <w:p w:rsidR="009577D9" w:rsidRPr="00ED2953" w:rsidRDefault="009577D9" w:rsidP="009577D9">
      <w:pPr>
        <w:jc w:val="both"/>
        <w:rPr>
          <w:rFonts w:ascii="Arial" w:hAnsi="Arial" w:cs="Arial"/>
          <w:sz w:val="22"/>
          <w:szCs w:val="22"/>
        </w:rPr>
      </w:pPr>
      <w:r w:rsidRPr="00ED2953">
        <w:rPr>
          <w:rFonts w:ascii="Arial" w:hAnsi="Arial" w:cs="Arial"/>
          <w:b/>
          <w:bCs/>
          <w:sz w:val="22"/>
          <w:szCs w:val="22"/>
        </w:rPr>
        <w:lastRenderedPageBreak/>
        <w:t>REQUISIÇÃO de:</w:t>
      </w:r>
      <w:r w:rsidR="001F5535">
        <w:rPr>
          <w:rFonts w:ascii="Arial" w:hAnsi="Arial" w:cs="Arial"/>
          <w:b/>
          <w:bCs/>
          <w:sz w:val="22"/>
          <w:szCs w:val="22"/>
        </w:rPr>
        <w:t xml:space="preserve"> </w:t>
      </w:r>
      <w:r w:rsidR="0031385C" w:rsidRPr="00ED2953">
        <w:rPr>
          <w:rFonts w:ascii="Arial" w:hAnsi="Arial" w:cs="Arial"/>
          <w:sz w:val="22"/>
          <w:szCs w:val="22"/>
        </w:rPr>
        <w:t>X</w:t>
      </w:r>
      <w:r w:rsidR="0031385C">
        <w:rPr>
          <w:rFonts w:ascii="Arial" w:hAnsi="Arial" w:cs="Arial"/>
          <w:sz w:val="22"/>
          <w:szCs w:val="22"/>
        </w:rPr>
        <w:t xml:space="preserve"> </w:t>
      </w:r>
      <w:r w:rsidRPr="00ED2953">
        <w:rPr>
          <w:rFonts w:ascii="Arial" w:hAnsi="Arial" w:cs="Arial"/>
          <w:sz w:val="22"/>
          <w:szCs w:val="22"/>
        </w:rPr>
        <w:t>Execução de Serviço</w:t>
      </w:r>
      <w:r w:rsidR="001F5535">
        <w:rPr>
          <w:rFonts w:ascii="Arial" w:hAnsi="Arial" w:cs="Arial"/>
          <w:sz w:val="22"/>
          <w:szCs w:val="22"/>
        </w:rPr>
        <w:t xml:space="preserve"> </w:t>
      </w:r>
      <w:r w:rsidRPr="00ED2953">
        <w:rPr>
          <w:rFonts w:ascii="Arial" w:hAnsi="Arial" w:cs="Arial"/>
          <w:sz w:val="22"/>
          <w:szCs w:val="22"/>
        </w:rPr>
        <w:t xml:space="preserve">    Execução de Obra</w:t>
      </w:r>
      <w:r w:rsidR="001F5535">
        <w:rPr>
          <w:rFonts w:ascii="Arial" w:hAnsi="Arial" w:cs="Arial"/>
          <w:sz w:val="22"/>
          <w:szCs w:val="22"/>
        </w:rPr>
        <w:t xml:space="preserve">   </w:t>
      </w:r>
      <w:r w:rsidRPr="00ED2953">
        <w:rPr>
          <w:rFonts w:ascii="Arial" w:hAnsi="Arial" w:cs="Arial"/>
          <w:sz w:val="22"/>
          <w:szCs w:val="22"/>
        </w:rPr>
        <w:t>Compra</w:t>
      </w: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r w:rsidRPr="00ED2953">
        <w:rPr>
          <w:rFonts w:ascii="Arial" w:hAnsi="Arial" w:cs="Arial"/>
          <w:b/>
          <w:bCs/>
          <w:sz w:val="22"/>
          <w:szCs w:val="22"/>
        </w:rPr>
        <w:t>Setor Requisitante:</w:t>
      </w:r>
      <w:r w:rsidRPr="00ED2953">
        <w:rPr>
          <w:rFonts w:ascii="Arial" w:hAnsi="Arial" w:cs="Arial"/>
          <w:sz w:val="22"/>
          <w:szCs w:val="22"/>
        </w:rPr>
        <w:t xml:space="preserve"> Secretaria Municipal de </w:t>
      </w:r>
      <w:r>
        <w:rPr>
          <w:rFonts w:ascii="Arial" w:hAnsi="Arial" w:cs="Arial"/>
          <w:sz w:val="22"/>
          <w:szCs w:val="22"/>
        </w:rPr>
        <w:t>Saúde</w:t>
      </w:r>
      <w:r w:rsidRPr="00ED2953">
        <w:rPr>
          <w:rFonts w:ascii="Arial" w:hAnsi="Arial" w:cs="Arial"/>
          <w:sz w:val="22"/>
          <w:szCs w:val="22"/>
        </w:rPr>
        <w:t>.</w:t>
      </w:r>
    </w:p>
    <w:p w:rsidR="009577D9" w:rsidRPr="00ED2953" w:rsidRDefault="009577D9" w:rsidP="009577D9">
      <w:pPr>
        <w:jc w:val="both"/>
        <w:rPr>
          <w:rFonts w:ascii="Arial" w:hAnsi="Arial" w:cs="Arial"/>
          <w:sz w:val="22"/>
          <w:szCs w:val="22"/>
        </w:rPr>
      </w:pPr>
    </w:p>
    <w:p w:rsidR="009577D9" w:rsidRDefault="009577D9" w:rsidP="009577D9">
      <w:pPr>
        <w:jc w:val="both"/>
        <w:rPr>
          <w:rFonts w:ascii="Arial" w:hAnsi="Arial" w:cs="Arial"/>
          <w:sz w:val="22"/>
          <w:szCs w:val="22"/>
        </w:rPr>
      </w:pPr>
      <w:r w:rsidRPr="00ED2953">
        <w:rPr>
          <w:rFonts w:ascii="Arial" w:hAnsi="Arial" w:cs="Arial"/>
          <w:b/>
          <w:bCs/>
          <w:sz w:val="22"/>
          <w:szCs w:val="22"/>
        </w:rPr>
        <w:t>Aplicação/Justificativa:</w:t>
      </w:r>
      <w:r w:rsidR="00313CC0">
        <w:rPr>
          <w:rFonts w:ascii="Arial" w:hAnsi="Arial" w:cs="Arial"/>
          <w:b/>
          <w:bCs/>
          <w:sz w:val="22"/>
          <w:szCs w:val="22"/>
        </w:rPr>
        <w:t xml:space="preserve"> </w:t>
      </w:r>
      <w:r w:rsidR="00313CC0" w:rsidRPr="001B3DAF">
        <w:rPr>
          <w:rFonts w:ascii="Arial" w:hAnsi="Arial" w:cs="Arial"/>
          <w:sz w:val="22"/>
          <w:szCs w:val="22"/>
        </w:rPr>
        <w:t xml:space="preserve">Contratação </w:t>
      </w:r>
      <w:r w:rsidR="00313CC0">
        <w:rPr>
          <w:rFonts w:ascii="Arial" w:hAnsi="Arial" w:cs="Arial"/>
          <w:sz w:val="22"/>
          <w:szCs w:val="22"/>
        </w:rPr>
        <w:t xml:space="preserve">do Consórcio Intermunicipal de Saúde do Alto do Rio Pará (Cispará) para prestação de </w:t>
      </w:r>
      <w:r w:rsidR="00313CC0" w:rsidRPr="00D7213E">
        <w:rPr>
          <w:rFonts w:ascii="Arial" w:hAnsi="Arial" w:cs="Arial"/>
          <w:sz w:val="22"/>
          <w:szCs w:val="22"/>
        </w:rPr>
        <w:t xml:space="preserve">serviços de assistência à saúde, compreendendo </w:t>
      </w:r>
      <w:r w:rsidR="00313CC0">
        <w:rPr>
          <w:rFonts w:ascii="Arial" w:hAnsi="Arial" w:cs="Arial"/>
          <w:sz w:val="22"/>
          <w:szCs w:val="22"/>
        </w:rPr>
        <w:t xml:space="preserve">serviços médicos especializados e </w:t>
      </w:r>
      <w:r w:rsidR="00313CC0" w:rsidRPr="00D7213E">
        <w:rPr>
          <w:rFonts w:ascii="Arial" w:hAnsi="Arial" w:cs="Arial"/>
          <w:sz w:val="22"/>
          <w:szCs w:val="22"/>
        </w:rPr>
        <w:t>serviços de exames médico</w:t>
      </w:r>
      <w:r w:rsidR="001F5535">
        <w:rPr>
          <w:rFonts w:ascii="Arial" w:hAnsi="Arial" w:cs="Arial"/>
          <w:sz w:val="22"/>
          <w:szCs w:val="22"/>
        </w:rPr>
        <w:t xml:space="preserve">s, destinado aos pacientes do Sistema único de </w:t>
      </w:r>
      <w:r w:rsidR="00313CC0" w:rsidRPr="00D7213E">
        <w:rPr>
          <w:rFonts w:ascii="Arial" w:hAnsi="Arial" w:cs="Arial"/>
          <w:sz w:val="22"/>
          <w:szCs w:val="22"/>
        </w:rPr>
        <w:t>S</w:t>
      </w:r>
      <w:r w:rsidR="001F5535">
        <w:rPr>
          <w:rFonts w:ascii="Arial" w:hAnsi="Arial" w:cs="Arial"/>
          <w:sz w:val="22"/>
          <w:szCs w:val="22"/>
        </w:rPr>
        <w:t>aúde (SUS).</w:t>
      </w:r>
    </w:p>
    <w:p w:rsidR="009577D9"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690"/>
        <w:gridCol w:w="1119"/>
        <w:gridCol w:w="7513"/>
      </w:tblGrid>
      <w:tr w:rsidR="00811BA5" w:rsidRPr="00A40C62" w:rsidTr="00811BA5">
        <w:trPr>
          <w:cantSplit/>
        </w:trPr>
        <w:tc>
          <w:tcPr>
            <w:tcW w:w="690" w:type="dxa"/>
            <w:shd w:val="clear" w:color="auto" w:fill="808080" w:themeFill="background1" w:themeFillShade="80"/>
          </w:tcPr>
          <w:p w:rsidR="00811BA5" w:rsidRPr="00A40C62" w:rsidRDefault="00811BA5" w:rsidP="009577D9">
            <w:pPr>
              <w:jc w:val="both"/>
              <w:rPr>
                <w:rFonts w:ascii="Arial" w:hAnsi="Arial" w:cs="Arial"/>
                <w:b/>
                <w:sz w:val="18"/>
                <w:szCs w:val="18"/>
              </w:rPr>
            </w:pPr>
            <w:r w:rsidRPr="00A40C62">
              <w:rPr>
                <w:rFonts w:ascii="Arial" w:hAnsi="Arial" w:cs="Arial"/>
                <w:b/>
                <w:sz w:val="18"/>
                <w:szCs w:val="18"/>
              </w:rPr>
              <w:t>ITEM</w:t>
            </w:r>
          </w:p>
        </w:tc>
        <w:tc>
          <w:tcPr>
            <w:tcW w:w="1119" w:type="dxa"/>
            <w:shd w:val="clear" w:color="auto" w:fill="808080" w:themeFill="background1" w:themeFillShade="80"/>
          </w:tcPr>
          <w:p w:rsidR="00811BA5" w:rsidRPr="00A40C62" w:rsidRDefault="00811BA5" w:rsidP="009577D9">
            <w:pPr>
              <w:jc w:val="both"/>
              <w:rPr>
                <w:rFonts w:ascii="Arial" w:hAnsi="Arial" w:cs="Arial"/>
                <w:b/>
                <w:sz w:val="18"/>
                <w:szCs w:val="18"/>
              </w:rPr>
            </w:pPr>
            <w:r w:rsidRPr="00A40C62">
              <w:rPr>
                <w:rFonts w:ascii="Arial" w:hAnsi="Arial" w:cs="Arial"/>
                <w:b/>
                <w:sz w:val="18"/>
                <w:szCs w:val="18"/>
              </w:rPr>
              <w:t>UNID</w:t>
            </w:r>
          </w:p>
        </w:tc>
        <w:tc>
          <w:tcPr>
            <w:tcW w:w="7513" w:type="dxa"/>
            <w:shd w:val="clear" w:color="auto" w:fill="808080" w:themeFill="background1" w:themeFillShade="80"/>
          </w:tcPr>
          <w:p w:rsidR="00811BA5" w:rsidRPr="00A40C62" w:rsidRDefault="00811BA5" w:rsidP="009577D9">
            <w:pPr>
              <w:jc w:val="both"/>
              <w:rPr>
                <w:rFonts w:ascii="Arial" w:hAnsi="Arial" w:cs="Arial"/>
                <w:b/>
                <w:sz w:val="18"/>
                <w:szCs w:val="18"/>
              </w:rPr>
            </w:pPr>
            <w:r w:rsidRPr="00A40C62">
              <w:rPr>
                <w:rFonts w:ascii="Arial" w:hAnsi="Arial" w:cs="Arial"/>
                <w:b/>
                <w:sz w:val="18"/>
                <w:szCs w:val="18"/>
              </w:rPr>
              <w:t>DESCRIÇÃO MINUCIOSA DO PRODUTO</w:t>
            </w:r>
          </w:p>
        </w:tc>
      </w:tr>
      <w:tr w:rsidR="00811BA5" w:rsidRPr="00A40C62" w:rsidTr="00811BA5">
        <w:trPr>
          <w:cantSplit/>
        </w:trPr>
        <w:tc>
          <w:tcPr>
            <w:tcW w:w="690" w:type="dxa"/>
            <w:shd w:val="clear" w:color="auto" w:fill="auto"/>
          </w:tcPr>
          <w:p w:rsidR="00811BA5" w:rsidRPr="00A40C62" w:rsidRDefault="00811BA5" w:rsidP="009577D9">
            <w:pPr>
              <w:rPr>
                <w:rFonts w:ascii="Arial" w:hAnsi="Arial" w:cs="Arial"/>
                <w:sz w:val="18"/>
                <w:szCs w:val="18"/>
              </w:rPr>
            </w:pPr>
            <w:r w:rsidRPr="00A40C62">
              <w:rPr>
                <w:rFonts w:ascii="Arial" w:hAnsi="Arial" w:cs="Arial"/>
                <w:sz w:val="18"/>
                <w:szCs w:val="18"/>
              </w:rPr>
              <w:t>01</w:t>
            </w:r>
          </w:p>
          <w:p w:rsidR="00811BA5" w:rsidRPr="00A40C62" w:rsidRDefault="00811BA5" w:rsidP="009577D9">
            <w:pPr>
              <w:rPr>
                <w:rFonts w:ascii="Arial" w:hAnsi="Arial" w:cs="Arial"/>
                <w:sz w:val="18"/>
                <w:szCs w:val="18"/>
              </w:rPr>
            </w:pPr>
          </w:p>
        </w:tc>
        <w:tc>
          <w:tcPr>
            <w:tcW w:w="1119" w:type="dxa"/>
            <w:shd w:val="clear" w:color="auto" w:fill="auto"/>
          </w:tcPr>
          <w:p w:rsidR="00811BA5" w:rsidRPr="00A40C62" w:rsidRDefault="00811BA5" w:rsidP="009577D9">
            <w:pPr>
              <w:jc w:val="center"/>
              <w:rPr>
                <w:rFonts w:ascii="Arial" w:hAnsi="Arial" w:cs="Arial"/>
                <w:sz w:val="18"/>
                <w:szCs w:val="18"/>
              </w:rPr>
            </w:pPr>
            <w:r>
              <w:rPr>
                <w:rFonts w:ascii="Arial" w:hAnsi="Arial" w:cs="Arial"/>
                <w:sz w:val="18"/>
                <w:szCs w:val="18"/>
              </w:rPr>
              <w:t>SERVI</w:t>
            </w:r>
            <w:r w:rsidRPr="00A40C62">
              <w:rPr>
                <w:rFonts w:ascii="Arial" w:hAnsi="Arial" w:cs="Arial"/>
                <w:sz w:val="18"/>
                <w:szCs w:val="18"/>
              </w:rPr>
              <w:t>ÇO</w:t>
            </w:r>
          </w:p>
        </w:tc>
        <w:tc>
          <w:tcPr>
            <w:tcW w:w="7513" w:type="dxa"/>
            <w:shd w:val="clear" w:color="auto" w:fill="auto"/>
          </w:tcPr>
          <w:p w:rsidR="00811BA5" w:rsidRPr="00A40C62" w:rsidRDefault="00811BA5" w:rsidP="0031385C">
            <w:pPr>
              <w:autoSpaceDE w:val="0"/>
              <w:autoSpaceDN w:val="0"/>
              <w:adjustRightInd w:val="0"/>
              <w:jc w:val="both"/>
              <w:rPr>
                <w:rFonts w:ascii="Arial" w:hAnsi="Arial" w:cs="Arial"/>
                <w:sz w:val="18"/>
                <w:szCs w:val="18"/>
              </w:rPr>
            </w:pPr>
            <w:r w:rsidRPr="00A40C62">
              <w:rPr>
                <w:rFonts w:ascii="Arial" w:eastAsiaTheme="minorHAnsi" w:hAnsi="Arial" w:cs="Arial"/>
                <w:sz w:val="18"/>
                <w:szCs w:val="18"/>
                <w:lang w:eastAsia="en-US"/>
              </w:rPr>
              <w:t>PRESTACAO DE SERVICOS MEDICOS CONSULTAS E EXAMES PELO CI</w:t>
            </w:r>
            <w:r>
              <w:rPr>
                <w:rFonts w:ascii="Arial" w:eastAsiaTheme="minorHAnsi" w:hAnsi="Arial" w:cs="Arial"/>
                <w:sz w:val="18"/>
                <w:szCs w:val="18"/>
                <w:lang w:eastAsia="en-US"/>
              </w:rPr>
              <w:t>ISPARA</w:t>
            </w:r>
            <w:r w:rsidRPr="00A40C62">
              <w:rPr>
                <w:rFonts w:ascii="Arial" w:eastAsiaTheme="minorHAnsi" w:hAnsi="Arial" w:cs="Arial"/>
                <w:sz w:val="18"/>
                <w:szCs w:val="18"/>
                <w:lang w:eastAsia="en-US"/>
              </w:rPr>
              <w:t xml:space="preserve"> OBSERVANDO A DESCRICAO PREÇO UNITARIO COTA ANU</w:t>
            </w:r>
            <w:r>
              <w:rPr>
                <w:rFonts w:ascii="Arial" w:eastAsiaTheme="minorHAnsi" w:hAnsi="Arial" w:cs="Arial"/>
                <w:sz w:val="18"/>
                <w:szCs w:val="18"/>
                <w:lang w:eastAsia="en-US"/>
              </w:rPr>
              <w:t>AL E ESTIMATIVA DE PREÇOS MENSAL</w:t>
            </w:r>
            <w:r w:rsidRPr="00A40C62">
              <w:rPr>
                <w:rFonts w:ascii="Arial" w:eastAsiaTheme="minorHAnsi" w:hAnsi="Arial" w:cs="Arial"/>
                <w:sz w:val="18"/>
                <w:szCs w:val="18"/>
                <w:lang w:eastAsia="en-US"/>
              </w:rPr>
              <w:t xml:space="preserve"> E TOTAL CONFORME ANEXO UNICO E TABELA DO CONTRATO</w:t>
            </w:r>
          </w:p>
        </w:tc>
      </w:tr>
    </w:tbl>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r w:rsidRPr="00ED2953">
        <w:rPr>
          <w:rFonts w:ascii="Arial" w:hAnsi="Arial" w:cs="Arial"/>
          <w:sz w:val="22"/>
          <w:szCs w:val="22"/>
        </w:rPr>
        <w:t xml:space="preserve">Data: </w:t>
      </w:r>
      <w:r w:rsidR="00E35B7D">
        <w:rPr>
          <w:rFonts w:ascii="Arial" w:hAnsi="Arial" w:cs="Arial"/>
          <w:sz w:val="22"/>
          <w:szCs w:val="22"/>
        </w:rPr>
        <w:t>15</w:t>
      </w:r>
      <w:r w:rsidRPr="00ED2953">
        <w:rPr>
          <w:rFonts w:ascii="Arial" w:hAnsi="Arial" w:cs="Arial"/>
          <w:sz w:val="22"/>
          <w:szCs w:val="22"/>
        </w:rPr>
        <w:t>/0</w:t>
      </w:r>
      <w:r w:rsidR="00641E2B">
        <w:rPr>
          <w:rFonts w:ascii="Arial" w:hAnsi="Arial" w:cs="Arial"/>
          <w:sz w:val="22"/>
          <w:szCs w:val="22"/>
        </w:rPr>
        <w:t>1</w:t>
      </w:r>
      <w:r w:rsidRPr="00ED2953">
        <w:rPr>
          <w:rFonts w:ascii="Arial" w:hAnsi="Arial" w:cs="Arial"/>
          <w:sz w:val="22"/>
          <w:szCs w:val="22"/>
        </w:rPr>
        <w:t>/</w:t>
      </w:r>
      <w:r w:rsidR="00FB73E8">
        <w:rPr>
          <w:rFonts w:ascii="Arial" w:hAnsi="Arial" w:cs="Arial"/>
          <w:sz w:val="22"/>
          <w:szCs w:val="22"/>
        </w:rPr>
        <w:t>2021</w:t>
      </w:r>
      <w:r w:rsidR="0031385C">
        <w:rPr>
          <w:rFonts w:ascii="Arial" w:hAnsi="Arial" w:cs="Arial"/>
          <w:sz w:val="22"/>
          <w:szCs w:val="22"/>
        </w:rPr>
        <w:t xml:space="preserve">                                        </w:t>
      </w:r>
      <w:r w:rsidR="00FB73E8">
        <w:rPr>
          <w:rFonts w:ascii="Arial" w:hAnsi="Arial" w:cs="Arial"/>
          <w:sz w:val="22"/>
          <w:szCs w:val="22"/>
        </w:rPr>
        <w:t>Jose Joaquim Morais Navarro</w:t>
      </w:r>
    </w:p>
    <w:p w:rsidR="009577D9" w:rsidRDefault="009577D9" w:rsidP="009577D9">
      <w:pPr>
        <w:jc w:val="both"/>
        <w:rPr>
          <w:rFonts w:ascii="Arial" w:hAnsi="Arial" w:cs="Arial"/>
          <w:sz w:val="22"/>
          <w:szCs w:val="22"/>
        </w:rPr>
      </w:pPr>
      <w:r w:rsidRPr="00ED2953">
        <w:rPr>
          <w:rFonts w:ascii="Arial" w:hAnsi="Arial" w:cs="Arial"/>
          <w:sz w:val="22"/>
          <w:szCs w:val="22"/>
        </w:rPr>
        <w:t xml:space="preserve">                                                                    Secretário Municipal de </w:t>
      </w:r>
      <w:r>
        <w:rPr>
          <w:rFonts w:ascii="Arial" w:hAnsi="Arial" w:cs="Arial"/>
          <w:sz w:val="22"/>
          <w:szCs w:val="22"/>
        </w:rPr>
        <w:t>Saúde</w:t>
      </w: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r w:rsidRPr="00ED2953">
        <w:rPr>
          <w:rFonts w:ascii="Arial" w:hAnsi="Arial" w:cs="Arial"/>
          <w:b/>
          <w:bCs/>
          <w:sz w:val="22"/>
          <w:szCs w:val="22"/>
          <w:u w:val="single"/>
        </w:rPr>
        <w:t>ESTIMATIVA DE CUSTOS</w:t>
      </w:r>
    </w:p>
    <w:p w:rsidR="009577D9" w:rsidRPr="00ED2953" w:rsidRDefault="009577D9" w:rsidP="009577D9">
      <w:pPr>
        <w:jc w:val="both"/>
        <w:rPr>
          <w:rFonts w:ascii="Arial" w:hAnsi="Arial" w:cs="Arial"/>
          <w:sz w:val="22"/>
          <w:szCs w:val="22"/>
        </w:rPr>
      </w:pPr>
    </w:p>
    <w:p w:rsidR="009577D9" w:rsidRPr="001F5535" w:rsidRDefault="009577D9" w:rsidP="009577D9">
      <w:pPr>
        <w:jc w:val="both"/>
        <w:rPr>
          <w:rFonts w:ascii="Arial" w:hAnsi="Arial" w:cs="Arial"/>
          <w:color w:val="auto"/>
          <w:sz w:val="22"/>
          <w:szCs w:val="22"/>
        </w:rPr>
      </w:pPr>
      <w:r w:rsidRPr="00ED2953">
        <w:rPr>
          <w:rFonts w:ascii="Arial" w:hAnsi="Arial" w:cs="Arial"/>
          <w:sz w:val="22"/>
          <w:szCs w:val="22"/>
        </w:rPr>
        <w:t xml:space="preserve">Objetivando a instrução do processo, informamos que foram realizadas consultas telefônicas e pesquisa em sites oficiais governamentais na internet, sobre os preços praticados para o objeto desta Licitação, estimando-se </w:t>
      </w:r>
      <w:r w:rsidRPr="001F5535">
        <w:rPr>
          <w:rFonts w:ascii="Arial" w:hAnsi="Arial" w:cs="Arial"/>
          <w:color w:val="auto"/>
          <w:sz w:val="22"/>
          <w:szCs w:val="22"/>
        </w:rPr>
        <w:t xml:space="preserve">o montante R$ </w:t>
      </w:r>
      <w:r w:rsidR="00E35B7D">
        <w:rPr>
          <w:rFonts w:ascii="Arial" w:hAnsi="Arial" w:cs="Arial"/>
          <w:color w:val="auto"/>
          <w:sz w:val="22"/>
          <w:szCs w:val="22"/>
        </w:rPr>
        <w:t>1</w:t>
      </w:r>
      <w:r w:rsidR="00641E2B">
        <w:rPr>
          <w:rFonts w:ascii="Arial" w:hAnsi="Arial" w:cs="Arial"/>
          <w:color w:val="auto"/>
          <w:sz w:val="22"/>
          <w:szCs w:val="22"/>
        </w:rPr>
        <w:t>0</w:t>
      </w:r>
      <w:r w:rsidR="00E35B7D">
        <w:rPr>
          <w:rFonts w:ascii="Arial" w:hAnsi="Arial" w:cs="Arial"/>
          <w:color w:val="auto"/>
          <w:sz w:val="22"/>
          <w:szCs w:val="22"/>
        </w:rPr>
        <w:t>0</w:t>
      </w:r>
      <w:r w:rsidR="00641E2B">
        <w:rPr>
          <w:rFonts w:ascii="Arial" w:hAnsi="Arial" w:cs="Arial"/>
          <w:color w:val="auto"/>
          <w:sz w:val="22"/>
          <w:szCs w:val="22"/>
        </w:rPr>
        <w:t>.000,00</w:t>
      </w:r>
      <w:r w:rsidR="001F5535" w:rsidRPr="001F5535">
        <w:rPr>
          <w:rFonts w:ascii="Arial" w:hAnsi="Arial" w:cs="Arial"/>
          <w:color w:val="auto"/>
          <w:sz w:val="22"/>
          <w:szCs w:val="22"/>
        </w:rPr>
        <w:t xml:space="preserve"> </w:t>
      </w:r>
      <w:r w:rsidRPr="001F5535">
        <w:rPr>
          <w:rFonts w:ascii="Arial" w:hAnsi="Arial" w:cs="Arial"/>
          <w:color w:val="auto"/>
          <w:sz w:val="22"/>
          <w:szCs w:val="22"/>
        </w:rPr>
        <w:t>(</w:t>
      </w:r>
      <w:r w:rsidR="00641E2B">
        <w:rPr>
          <w:rFonts w:ascii="Arial" w:hAnsi="Arial" w:cs="Arial"/>
          <w:color w:val="auto"/>
          <w:sz w:val="22"/>
          <w:szCs w:val="22"/>
        </w:rPr>
        <w:t>oiten</w:t>
      </w:r>
      <w:r w:rsidR="0062327B" w:rsidRPr="001F5535">
        <w:rPr>
          <w:rFonts w:ascii="Arial" w:hAnsi="Arial" w:cs="Arial"/>
          <w:color w:val="auto"/>
          <w:sz w:val="22"/>
          <w:szCs w:val="22"/>
        </w:rPr>
        <w:t>ta</w:t>
      </w:r>
      <w:r w:rsidR="001F5535" w:rsidRPr="001F5535">
        <w:rPr>
          <w:rFonts w:ascii="Arial" w:hAnsi="Arial" w:cs="Arial"/>
          <w:color w:val="auto"/>
          <w:sz w:val="22"/>
          <w:szCs w:val="22"/>
        </w:rPr>
        <w:t xml:space="preserve"> mil reais</w:t>
      </w:r>
      <w:r w:rsidRPr="001F5535">
        <w:rPr>
          <w:rFonts w:ascii="Arial" w:hAnsi="Arial" w:cs="Arial"/>
          <w:color w:val="auto"/>
          <w:sz w:val="22"/>
          <w:szCs w:val="22"/>
        </w:rPr>
        <w:t>)</w:t>
      </w:r>
      <w:r w:rsidR="001F5535" w:rsidRPr="001F5535">
        <w:rPr>
          <w:rFonts w:ascii="Arial" w:hAnsi="Arial" w:cs="Arial"/>
          <w:color w:val="auto"/>
          <w:sz w:val="22"/>
          <w:szCs w:val="22"/>
        </w:rPr>
        <w:t>.</w:t>
      </w: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r w:rsidRPr="00ED2953">
        <w:rPr>
          <w:rFonts w:ascii="Arial" w:hAnsi="Arial" w:cs="Arial"/>
          <w:sz w:val="22"/>
          <w:szCs w:val="22"/>
        </w:rPr>
        <w:t xml:space="preserve">Data: </w:t>
      </w:r>
      <w:r w:rsidR="00FB73E8">
        <w:rPr>
          <w:rFonts w:ascii="Arial" w:hAnsi="Arial" w:cs="Arial"/>
          <w:sz w:val="22"/>
          <w:szCs w:val="22"/>
        </w:rPr>
        <w:t>15</w:t>
      </w:r>
      <w:r w:rsidRPr="00ED2953">
        <w:rPr>
          <w:rFonts w:ascii="Arial" w:hAnsi="Arial" w:cs="Arial"/>
          <w:sz w:val="22"/>
          <w:szCs w:val="22"/>
        </w:rPr>
        <w:t>/0</w:t>
      </w:r>
      <w:r w:rsidR="00641E2B">
        <w:rPr>
          <w:rFonts w:ascii="Arial" w:hAnsi="Arial" w:cs="Arial"/>
          <w:sz w:val="22"/>
          <w:szCs w:val="22"/>
        </w:rPr>
        <w:t>1</w:t>
      </w:r>
      <w:r w:rsidRPr="00ED2953">
        <w:rPr>
          <w:rFonts w:ascii="Arial" w:hAnsi="Arial" w:cs="Arial"/>
          <w:sz w:val="22"/>
          <w:szCs w:val="22"/>
        </w:rPr>
        <w:t>/</w:t>
      </w:r>
      <w:r w:rsidR="00FB73E8">
        <w:rPr>
          <w:rFonts w:ascii="Arial" w:hAnsi="Arial" w:cs="Arial"/>
          <w:sz w:val="22"/>
          <w:szCs w:val="22"/>
        </w:rPr>
        <w:t>2021</w:t>
      </w:r>
      <w:r w:rsidR="00540EA4">
        <w:rPr>
          <w:rFonts w:ascii="Arial" w:hAnsi="Arial" w:cs="Arial"/>
          <w:sz w:val="22"/>
          <w:szCs w:val="22"/>
        </w:rPr>
        <w:t xml:space="preserve">                                         </w:t>
      </w:r>
      <w:r w:rsidR="00E35B7D">
        <w:rPr>
          <w:rFonts w:ascii="Arial" w:hAnsi="Arial" w:cs="Arial"/>
          <w:sz w:val="22"/>
          <w:szCs w:val="22"/>
        </w:rPr>
        <w:t>Jose Joaquim Morais Navarro</w:t>
      </w:r>
    </w:p>
    <w:p w:rsidR="009577D9" w:rsidRDefault="009577D9" w:rsidP="009577D9">
      <w:pPr>
        <w:jc w:val="both"/>
        <w:rPr>
          <w:rFonts w:ascii="Arial" w:hAnsi="Arial" w:cs="Arial"/>
          <w:sz w:val="22"/>
          <w:szCs w:val="22"/>
        </w:rPr>
      </w:pPr>
      <w:r w:rsidRPr="00ED2953">
        <w:rPr>
          <w:rFonts w:ascii="Arial" w:hAnsi="Arial" w:cs="Arial"/>
          <w:sz w:val="22"/>
          <w:szCs w:val="22"/>
        </w:rPr>
        <w:t xml:space="preserve">                                                                    Secretário Municipal de </w:t>
      </w:r>
      <w:r>
        <w:rPr>
          <w:rFonts w:ascii="Arial" w:hAnsi="Arial" w:cs="Arial"/>
          <w:sz w:val="22"/>
          <w:szCs w:val="22"/>
        </w:rPr>
        <w:t>Saúde</w:t>
      </w: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r w:rsidRPr="00ED2953">
        <w:rPr>
          <w:rFonts w:ascii="Arial" w:hAnsi="Arial" w:cs="Arial"/>
          <w:b/>
          <w:bCs/>
          <w:sz w:val="22"/>
          <w:szCs w:val="22"/>
          <w:u w:val="single"/>
        </w:rPr>
        <w:t>PREVISÃO DE RECURSOS ORÇAMENTÁRIOS</w:t>
      </w:r>
    </w:p>
    <w:p w:rsidR="009577D9"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Default="009577D9" w:rsidP="009577D9">
      <w:pPr>
        <w:jc w:val="both"/>
        <w:rPr>
          <w:rFonts w:ascii="Arial" w:hAnsi="Arial" w:cs="Arial"/>
          <w:sz w:val="22"/>
          <w:szCs w:val="22"/>
        </w:rPr>
      </w:pPr>
      <w:r w:rsidRPr="00ED2953">
        <w:rPr>
          <w:rFonts w:ascii="Arial" w:hAnsi="Arial" w:cs="Arial"/>
          <w:sz w:val="22"/>
          <w:szCs w:val="22"/>
        </w:rPr>
        <w:t>Informamos que existe previsão de recursos orçamentários à conta da dotação Nº.:</w:t>
      </w:r>
    </w:p>
    <w:p w:rsidR="009577D9" w:rsidRDefault="009577D9" w:rsidP="009577D9">
      <w:pPr>
        <w:jc w:val="both"/>
        <w:rPr>
          <w:rFonts w:ascii="Arial" w:hAnsi="Arial" w:cs="Arial"/>
          <w:sz w:val="22"/>
          <w:szCs w:val="22"/>
        </w:rPr>
      </w:pPr>
    </w:p>
    <w:p w:rsidR="00E35B7D" w:rsidRPr="00E35B7D" w:rsidRDefault="00E35B7D" w:rsidP="00E35B7D">
      <w:pPr>
        <w:contextualSpacing/>
        <w:jc w:val="both"/>
        <w:rPr>
          <w:rFonts w:ascii="Arial" w:hAnsi="Arial" w:cs="Arial"/>
          <w:sz w:val="20"/>
          <w:szCs w:val="20"/>
        </w:rPr>
      </w:pPr>
      <w:r w:rsidRPr="00E35B7D">
        <w:rPr>
          <w:rFonts w:ascii="Arial" w:hAnsi="Arial" w:cs="Arial"/>
          <w:sz w:val="20"/>
          <w:szCs w:val="20"/>
        </w:rPr>
        <w:t>Ficha 621 10.302.0080.2.124 Contrato Rateio Em Consórcio do Cispara 3.1.7.70.00.00.00.00 0102 Rateio Pela Participação Em Consócio Publico;</w:t>
      </w:r>
    </w:p>
    <w:p w:rsidR="00E35B7D" w:rsidRPr="00E35B7D" w:rsidRDefault="00E35B7D" w:rsidP="00E35B7D">
      <w:pPr>
        <w:contextualSpacing/>
        <w:jc w:val="both"/>
        <w:rPr>
          <w:rFonts w:ascii="Arial" w:hAnsi="Arial" w:cs="Arial"/>
          <w:sz w:val="20"/>
          <w:szCs w:val="20"/>
        </w:rPr>
      </w:pPr>
    </w:p>
    <w:p w:rsidR="00E35B7D" w:rsidRPr="00E35B7D" w:rsidRDefault="00E35B7D" w:rsidP="00E35B7D">
      <w:pPr>
        <w:contextualSpacing/>
        <w:jc w:val="both"/>
        <w:rPr>
          <w:rFonts w:ascii="Arial" w:hAnsi="Arial" w:cs="Arial"/>
          <w:sz w:val="20"/>
          <w:szCs w:val="20"/>
        </w:rPr>
      </w:pPr>
      <w:r w:rsidRPr="00E35B7D">
        <w:rPr>
          <w:rFonts w:ascii="Arial" w:hAnsi="Arial" w:cs="Arial"/>
          <w:sz w:val="20"/>
          <w:szCs w:val="20"/>
        </w:rPr>
        <w:t>Ficha 622 10.302.0080.2.124 Contrato Rateio Em Consórcio do Cispara 3.3.7.70.00.00.00.00 0102 Rateio Pela Participação Em Consócio Publico;</w:t>
      </w:r>
    </w:p>
    <w:p w:rsidR="00E35B7D" w:rsidRPr="00E35B7D" w:rsidRDefault="00E35B7D" w:rsidP="00E35B7D">
      <w:pPr>
        <w:contextualSpacing/>
        <w:jc w:val="both"/>
        <w:rPr>
          <w:rFonts w:ascii="Arial" w:hAnsi="Arial" w:cs="Arial"/>
          <w:sz w:val="20"/>
          <w:szCs w:val="20"/>
        </w:rPr>
      </w:pPr>
    </w:p>
    <w:p w:rsidR="00E35B7D" w:rsidRPr="00C07B65" w:rsidRDefault="00E35B7D" w:rsidP="00E35B7D">
      <w:pPr>
        <w:contextualSpacing/>
        <w:jc w:val="both"/>
        <w:rPr>
          <w:rFonts w:ascii="Arial" w:hAnsi="Arial" w:cs="Arial"/>
          <w:sz w:val="20"/>
          <w:szCs w:val="20"/>
        </w:rPr>
      </w:pPr>
      <w:r w:rsidRPr="00E35B7D">
        <w:rPr>
          <w:rFonts w:ascii="Arial" w:hAnsi="Arial" w:cs="Arial"/>
          <w:sz w:val="20"/>
          <w:szCs w:val="20"/>
        </w:rPr>
        <w:t>Ficha 623 10.302.0080.2.125 Compra de Serviços Cispara 3.3.90.39.00.00.00.00 0102 Outros Serviços Pessoa Jurídica;</w:t>
      </w:r>
    </w:p>
    <w:p w:rsidR="009577D9" w:rsidRDefault="009577D9" w:rsidP="009577D9">
      <w:pPr>
        <w:jc w:val="both"/>
        <w:rPr>
          <w:rFonts w:ascii="Arial" w:hAnsi="Arial" w:cs="Arial"/>
          <w:sz w:val="22"/>
          <w:szCs w:val="22"/>
        </w:rPr>
      </w:pPr>
    </w:p>
    <w:p w:rsidR="00192D47" w:rsidRDefault="00192D47" w:rsidP="009577D9">
      <w:pPr>
        <w:jc w:val="both"/>
        <w:rPr>
          <w:rFonts w:ascii="Arial" w:hAnsi="Arial" w:cs="Arial"/>
          <w:sz w:val="22"/>
          <w:szCs w:val="22"/>
        </w:rPr>
      </w:pPr>
    </w:p>
    <w:p w:rsidR="00313CC0" w:rsidRDefault="009577D9" w:rsidP="009577D9">
      <w:pPr>
        <w:jc w:val="both"/>
        <w:rPr>
          <w:rFonts w:ascii="Arial" w:eastAsia="Arial" w:hAnsi="Arial" w:cs="Arial"/>
          <w:sz w:val="22"/>
          <w:szCs w:val="22"/>
        </w:rPr>
      </w:pPr>
      <w:r w:rsidRPr="00ED2953">
        <w:rPr>
          <w:rFonts w:ascii="Arial" w:hAnsi="Arial" w:cs="Arial"/>
          <w:sz w:val="22"/>
          <w:szCs w:val="22"/>
        </w:rPr>
        <w:t xml:space="preserve">Data: </w:t>
      </w:r>
      <w:r w:rsidR="00FB73E8">
        <w:rPr>
          <w:rFonts w:ascii="Arial" w:hAnsi="Arial" w:cs="Arial"/>
          <w:sz w:val="22"/>
          <w:szCs w:val="22"/>
        </w:rPr>
        <w:t>15</w:t>
      </w:r>
      <w:r w:rsidRPr="00ED2953">
        <w:rPr>
          <w:rFonts w:ascii="Arial" w:hAnsi="Arial" w:cs="Arial"/>
          <w:sz w:val="22"/>
          <w:szCs w:val="22"/>
        </w:rPr>
        <w:t>/0</w:t>
      </w:r>
      <w:r w:rsidR="00192D47">
        <w:rPr>
          <w:rFonts w:ascii="Arial" w:hAnsi="Arial" w:cs="Arial"/>
          <w:sz w:val="22"/>
          <w:szCs w:val="22"/>
        </w:rPr>
        <w:t>1</w:t>
      </w:r>
      <w:r w:rsidRPr="00ED2953">
        <w:rPr>
          <w:rFonts w:ascii="Arial" w:hAnsi="Arial" w:cs="Arial"/>
          <w:sz w:val="22"/>
          <w:szCs w:val="22"/>
        </w:rPr>
        <w:t>/</w:t>
      </w:r>
      <w:r w:rsidR="00FB73E8">
        <w:rPr>
          <w:rFonts w:ascii="Arial" w:hAnsi="Arial" w:cs="Arial"/>
          <w:sz w:val="22"/>
          <w:szCs w:val="22"/>
        </w:rPr>
        <w:t>2021</w:t>
      </w:r>
      <w:r w:rsidR="00540EA4">
        <w:rPr>
          <w:rFonts w:ascii="Arial" w:hAnsi="Arial" w:cs="Arial"/>
          <w:sz w:val="22"/>
          <w:szCs w:val="22"/>
        </w:rPr>
        <w:t xml:space="preserve">                                                       </w:t>
      </w:r>
      <w:r w:rsidR="00313CC0">
        <w:rPr>
          <w:rFonts w:ascii="Arial" w:eastAsia="Arial" w:hAnsi="Arial" w:cs="Arial"/>
          <w:sz w:val="22"/>
          <w:szCs w:val="22"/>
        </w:rPr>
        <w:t>Rosimara Raimunda dos Reis</w:t>
      </w:r>
    </w:p>
    <w:p w:rsidR="009577D9" w:rsidRDefault="00540EA4" w:rsidP="009577D9">
      <w:pPr>
        <w:jc w:val="both"/>
        <w:rPr>
          <w:rFonts w:ascii="Arial" w:hAnsi="Arial" w:cs="Arial"/>
          <w:sz w:val="22"/>
          <w:szCs w:val="22"/>
        </w:rPr>
      </w:pPr>
      <w:r>
        <w:rPr>
          <w:rFonts w:ascii="Arial" w:hAnsi="Arial" w:cs="Arial"/>
          <w:sz w:val="22"/>
          <w:szCs w:val="22"/>
        </w:rPr>
        <w:t xml:space="preserve">                                                                                      </w:t>
      </w:r>
      <w:r w:rsidR="009577D9">
        <w:rPr>
          <w:rFonts w:ascii="Arial" w:hAnsi="Arial" w:cs="Arial"/>
          <w:sz w:val="22"/>
          <w:szCs w:val="22"/>
        </w:rPr>
        <w:t>Setor de C</w:t>
      </w:r>
      <w:r w:rsidR="00313CC0">
        <w:rPr>
          <w:rFonts w:ascii="Arial" w:hAnsi="Arial" w:cs="Arial"/>
          <w:sz w:val="22"/>
          <w:szCs w:val="22"/>
        </w:rPr>
        <w:t>ontabilidade</w:t>
      </w:r>
    </w:p>
    <w:p w:rsidR="00313CC0" w:rsidRDefault="00313CC0" w:rsidP="009577D9">
      <w:pPr>
        <w:jc w:val="both"/>
        <w:rPr>
          <w:rFonts w:ascii="Arial" w:hAnsi="Arial" w:cs="Arial"/>
          <w:sz w:val="22"/>
          <w:szCs w:val="22"/>
        </w:rPr>
      </w:pPr>
    </w:p>
    <w:p w:rsidR="009577D9" w:rsidRDefault="009577D9" w:rsidP="009577D9">
      <w:pPr>
        <w:rPr>
          <w:rFonts w:ascii="Arial" w:hAnsi="Arial" w:cs="Arial"/>
          <w:sz w:val="22"/>
          <w:szCs w:val="22"/>
        </w:rPr>
      </w:pPr>
      <w:r>
        <w:rPr>
          <w:rFonts w:ascii="Arial" w:hAnsi="Arial" w:cs="Arial"/>
          <w:sz w:val="22"/>
          <w:szCs w:val="22"/>
        </w:rPr>
        <w:br w:type="page"/>
      </w:r>
    </w:p>
    <w:p w:rsidR="009577D9" w:rsidRPr="00D06789" w:rsidRDefault="009577D9" w:rsidP="009577D9">
      <w:pPr>
        <w:pStyle w:val="CAIXINHA"/>
        <w:spacing w:before="0" w:after="0"/>
        <w:rPr>
          <w:rFonts w:ascii="Arial" w:hAnsi="Arial" w:cs="Arial"/>
          <w:sz w:val="22"/>
          <w:szCs w:val="22"/>
        </w:rPr>
      </w:pPr>
      <w:r w:rsidRPr="00D06789">
        <w:rPr>
          <w:rFonts w:ascii="Arial" w:hAnsi="Arial" w:cs="Arial"/>
          <w:sz w:val="22"/>
          <w:szCs w:val="22"/>
        </w:rPr>
        <w:lastRenderedPageBreak/>
        <w:t xml:space="preserve">NOTA TÉCNICA JURÍDICA AO PROCESSO LICITATÓRIO Nº </w:t>
      </w:r>
      <w:r w:rsidR="00E35B7D">
        <w:rPr>
          <w:rFonts w:ascii="Arial" w:hAnsi="Arial" w:cs="Arial"/>
          <w:sz w:val="22"/>
          <w:szCs w:val="22"/>
        </w:rPr>
        <w:t>017</w:t>
      </w:r>
      <w:r w:rsidRPr="00D06789">
        <w:rPr>
          <w:rFonts w:ascii="Arial" w:hAnsi="Arial" w:cs="Arial"/>
          <w:sz w:val="22"/>
          <w:szCs w:val="22"/>
        </w:rPr>
        <w:t>/</w:t>
      </w:r>
      <w:r w:rsidR="00FB73E8">
        <w:rPr>
          <w:rFonts w:ascii="Arial" w:hAnsi="Arial" w:cs="Arial"/>
          <w:sz w:val="22"/>
          <w:szCs w:val="22"/>
        </w:rPr>
        <w:t>2021</w:t>
      </w:r>
    </w:p>
    <w:p w:rsidR="009577D9" w:rsidRPr="00795911" w:rsidRDefault="009577D9" w:rsidP="009577D9">
      <w:pPr>
        <w:jc w:val="both"/>
        <w:rPr>
          <w:rFonts w:ascii="Arial" w:hAnsi="Arial" w:cs="Arial"/>
          <w:b/>
          <w:sz w:val="22"/>
          <w:szCs w:val="22"/>
        </w:rPr>
      </w:pPr>
    </w:p>
    <w:p w:rsidR="009577D9" w:rsidRPr="00795911" w:rsidRDefault="009577D9" w:rsidP="009577D9">
      <w:pPr>
        <w:ind w:firstLine="851"/>
        <w:jc w:val="both"/>
        <w:rPr>
          <w:rFonts w:ascii="Arial" w:hAnsi="Arial" w:cs="Arial"/>
          <w:sz w:val="22"/>
          <w:szCs w:val="22"/>
        </w:rPr>
      </w:pPr>
      <w:r w:rsidRPr="009272F5">
        <w:rPr>
          <w:rFonts w:ascii="Arial" w:hAnsi="Arial" w:cs="Arial"/>
          <w:sz w:val="22"/>
          <w:szCs w:val="22"/>
        </w:rPr>
        <w:t xml:space="preserve">Com base nas informações e justificativas apresentadas no processo, </w:t>
      </w:r>
      <w:r>
        <w:rPr>
          <w:rFonts w:ascii="Arial" w:hAnsi="Arial" w:cs="Arial"/>
          <w:sz w:val="22"/>
          <w:szCs w:val="22"/>
        </w:rPr>
        <w:t xml:space="preserve">a </w:t>
      </w:r>
      <w:r w:rsidR="001F5535" w:rsidRPr="001B3DAF">
        <w:rPr>
          <w:rFonts w:ascii="Arial" w:hAnsi="Arial" w:cs="Arial"/>
          <w:sz w:val="22"/>
          <w:szCs w:val="22"/>
        </w:rPr>
        <w:t xml:space="preserve">Contratação </w:t>
      </w:r>
      <w:r w:rsidR="001F5535">
        <w:rPr>
          <w:rFonts w:ascii="Arial" w:hAnsi="Arial" w:cs="Arial"/>
          <w:sz w:val="22"/>
          <w:szCs w:val="22"/>
        </w:rPr>
        <w:t xml:space="preserve">do Consórcio Intermunicipal de Saúde do Alto do Rio Pará (Cispará) para prestação de </w:t>
      </w:r>
      <w:r w:rsidR="001F5535" w:rsidRPr="00D7213E">
        <w:rPr>
          <w:rFonts w:ascii="Arial" w:hAnsi="Arial" w:cs="Arial"/>
          <w:sz w:val="22"/>
          <w:szCs w:val="22"/>
        </w:rPr>
        <w:t xml:space="preserve">serviços de assistência à saúde, compreendendo </w:t>
      </w:r>
      <w:r w:rsidR="001F5535">
        <w:rPr>
          <w:rFonts w:ascii="Arial" w:hAnsi="Arial" w:cs="Arial"/>
          <w:sz w:val="22"/>
          <w:szCs w:val="22"/>
        </w:rPr>
        <w:t xml:space="preserve">serviços médicos especializados e </w:t>
      </w:r>
      <w:r w:rsidR="001F5535" w:rsidRPr="00D7213E">
        <w:rPr>
          <w:rFonts w:ascii="Arial" w:hAnsi="Arial" w:cs="Arial"/>
          <w:sz w:val="22"/>
          <w:szCs w:val="22"/>
        </w:rPr>
        <w:t>serviços de exames médico</w:t>
      </w:r>
      <w:r w:rsidR="001F5535">
        <w:rPr>
          <w:rFonts w:ascii="Arial" w:hAnsi="Arial" w:cs="Arial"/>
          <w:sz w:val="22"/>
          <w:szCs w:val="22"/>
        </w:rPr>
        <w:t xml:space="preserve">s, destinado aos pacientes do Sistema único de </w:t>
      </w:r>
      <w:r w:rsidR="001F5535" w:rsidRPr="00D7213E">
        <w:rPr>
          <w:rFonts w:ascii="Arial" w:hAnsi="Arial" w:cs="Arial"/>
          <w:sz w:val="22"/>
          <w:szCs w:val="22"/>
        </w:rPr>
        <w:t>S</w:t>
      </w:r>
      <w:r w:rsidR="001F5535">
        <w:rPr>
          <w:rFonts w:ascii="Arial" w:hAnsi="Arial" w:cs="Arial"/>
          <w:sz w:val="22"/>
          <w:szCs w:val="22"/>
        </w:rPr>
        <w:t>aúde (SUS)</w:t>
      </w:r>
      <w:r w:rsidRPr="009272F5">
        <w:rPr>
          <w:rFonts w:ascii="Arial" w:hAnsi="Arial" w:cs="Arial"/>
          <w:sz w:val="22"/>
          <w:szCs w:val="22"/>
        </w:rPr>
        <w:t>, quanto ao aspecto jurídico, encontra tipificação legal no preceituado art. 24, XXVI da Lei nº 8.666/93, Lei Federal nº 11.107/2005, Decreto Federal nº 6.107/2007</w:t>
      </w:r>
      <w:r w:rsidRPr="00795911">
        <w:rPr>
          <w:rFonts w:ascii="Arial" w:hAnsi="Arial" w:cs="Arial"/>
          <w:sz w:val="22"/>
          <w:szCs w:val="22"/>
        </w:rPr>
        <w:t>.</w:t>
      </w:r>
    </w:p>
    <w:p w:rsidR="009577D9" w:rsidRPr="00795911" w:rsidRDefault="009577D9" w:rsidP="009577D9">
      <w:pPr>
        <w:ind w:firstLine="851"/>
        <w:jc w:val="both"/>
        <w:rPr>
          <w:rFonts w:ascii="Arial" w:hAnsi="Arial" w:cs="Arial"/>
          <w:sz w:val="22"/>
          <w:szCs w:val="22"/>
        </w:rPr>
      </w:pPr>
    </w:p>
    <w:p w:rsidR="009577D9" w:rsidRPr="00795911" w:rsidRDefault="009577D9" w:rsidP="009577D9">
      <w:pPr>
        <w:ind w:firstLine="851"/>
        <w:jc w:val="both"/>
        <w:rPr>
          <w:rFonts w:ascii="Arial" w:hAnsi="Arial" w:cs="Arial"/>
          <w:sz w:val="22"/>
          <w:szCs w:val="22"/>
        </w:rPr>
      </w:pPr>
      <w:r w:rsidRPr="00795911">
        <w:rPr>
          <w:rFonts w:ascii="Arial" w:hAnsi="Arial" w:cs="Arial"/>
          <w:sz w:val="22"/>
          <w:szCs w:val="22"/>
        </w:rPr>
        <w:t>Quanto à minuta do contrato, sob o ângulo jurídico-formal, guarda conformidade com as exigências preconizadas para os instrumentos da espécie, em especial a Lei nº 8.666/93.</w:t>
      </w:r>
    </w:p>
    <w:p w:rsidR="009577D9" w:rsidRPr="00795911" w:rsidRDefault="009577D9" w:rsidP="009577D9">
      <w:pPr>
        <w:ind w:firstLine="851"/>
        <w:jc w:val="both"/>
        <w:rPr>
          <w:rFonts w:ascii="Arial" w:hAnsi="Arial" w:cs="Arial"/>
          <w:sz w:val="22"/>
          <w:szCs w:val="22"/>
        </w:rPr>
      </w:pPr>
    </w:p>
    <w:p w:rsidR="009577D9" w:rsidRPr="00795911" w:rsidRDefault="009577D9" w:rsidP="009577D9">
      <w:pPr>
        <w:ind w:firstLine="851"/>
        <w:jc w:val="both"/>
        <w:rPr>
          <w:rFonts w:ascii="Arial" w:hAnsi="Arial" w:cs="Arial"/>
          <w:sz w:val="22"/>
          <w:szCs w:val="22"/>
        </w:rPr>
      </w:pPr>
      <w:r w:rsidRPr="00795911">
        <w:rPr>
          <w:rFonts w:ascii="Arial" w:hAnsi="Arial" w:cs="Arial"/>
          <w:sz w:val="22"/>
          <w:szCs w:val="22"/>
        </w:rPr>
        <w:t>Ante o exposto, o que procuramos em sede de parecer jurídico, foi traçar o quadro jurídico a que está inserida a questão, para que o administrador, que tem competência administrativa para licitar ou contratar diretamente via inexigibilidade/dispensa de licitação, tenha elementos técnico-jurídicos, aos quais acrescerá os elementos técnico-administrativos, para pautar a sua decisão.</w:t>
      </w:r>
    </w:p>
    <w:p w:rsidR="009577D9" w:rsidRPr="00795911" w:rsidRDefault="009577D9" w:rsidP="009577D9">
      <w:pPr>
        <w:pStyle w:val="TextoBoletim"/>
        <w:spacing w:after="0"/>
        <w:rPr>
          <w:sz w:val="22"/>
          <w:szCs w:val="22"/>
        </w:rPr>
      </w:pPr>
    </w:p>
    <w:p w:rsidR="009577D9" w:rsidRPr="00795911" w:rsidRDefault="001F5535" w:rsidP="009577D9">
      <w:pPr>
        <w:jc w:val="center"/>
        <w:rPr>
          <w:rFonts w:ascii="Arial" w:hAnsi="Arial" w:cs="Arial"/>
          <w:sz w:val="22"/>
          <w:szCs w:val="22"/>
        </w:rPr>
      </w:pPr>
      <w:r>
        <w:rPr>
          <w:rFonts w:ascii="Arial" w:hAnsi="Arial" w:cs="Arial"/>
          <w:sz w:val="22"/>
          <w:szCs w:val="22"/>
        </w:rPr>
        <w:t>Pequi</w:t>
      </w:r>
      <w:r w:rsidR="00192D47">
        <w:rPr>
          <w:rFonts w:ascii="Arial" w:hAnsi="Arial" w:cs="Arial"/>
          <w:sz w:val="22"/>
          <w:szCs w:val="22"/>
        </w:rPr>
        <w:t xml:space="preserve">, </w:t>
      </w:r>
      <w:r w:rsidR="00FB73E8">
        <w:rPr>
          <w:rFonts w:ascii="Arial" w:hAnsi="Arial" w:cs="Arial"/>
          <w:sz w:val="22"/>
          <w:szCs w:val="22"/>
        </w:rPr>
        <w:t>15</w:t>
      </w:r>
      <w:r w:rsidR="00192D47">
        <w:rPr>
          <w:rFonts w:ascii="Arial" w:hAnsi="Arial" w:cs="Arial"/>
          <w:sz w:val="22"/>
          <w:szCs w:val="22"/>
        </w:rPr>
        <w:t xml:space="preserve"> </w:t>
      </w:r>
      <w:r w:rsidR="009577D9" w:rsidRPr="00795911">
        <w:rPr>
          <w:rFonts w:ascii="Arial" w:hAnsi="Arial" w:cs="Arial"/>
          <w:sz w:val="22"/>
          <w:szCs w:val="22"/>
        </w:rPr>
        <w:t xml:space="preserve">de </w:t>
      </w:r>
      <w:r w:rsidR="00192D47">
        <w:rPr>
          <w:rFonts w:ascii="Arial" w:hAnsi="Arial" w:cs="Arial"/>
          <w:sz w:val="22"/>
          <w:szCs w:val="22"/>
        </w:rPr>
        <w:t>janeiro</w:t>
      </w:r>
      <w:r w:rsidR="009577D9" w:rsidRPr="00795911">
        <w:rPr>
          <w:rFonts w:ascii="Arial" w:hAnsi="Arial" w:cs="Arial"/>
          <w:sz w:val="22"/>
          <w:szCs w:val="22"/>
        </w:rPr>
        <w:t xml:space="preserve"> de </w:t>
      </w:r>
      <w:r w:rsidR="00FB73E8">
        <w:rPr>
          <w:rFonts w:ascii="Arial" w:hAnsi="Arial" w:cs="Arial"/>
          <w:sz w:val="22"/>
          <w:szCs w:val="22"/>
        </w:rPr>
        <w:t>2021</w:t>
      </w:r>
      <w:r w:rsidR="009577D9" w:rsidRPr="00795911">
        <w:rPr>
          <w:rFonts w:ascii="Arial" w:hAnsi="Arial" w:cs="Arial"/>
          <w:sz w:val="22"/>
          <w:szCs w:val="22"/>
        </w:rPr>
        <w:t>.</w:t>
      </w:r>
    </w:p>
    <w:p w:rsidR="009577D9" w:rsidRDefault="009577D9" w:rsidP="009577D9">
      <w:pPr>
        <w:jc w:val="center"/>
        <w:rPr>
          <w:rFonts w:ascii="Arial" w:hAnsi="Arial" w:cs="Arial"/>
          <w:sz w:val="22"/>
          <w:szCs w:val="22"/>
        </w:rPr>
      </w:pPr>
    </w:p>
    <w:p w:rsidR="009577D9" w:rsidRPr="00795911" w:rsidRDefault="009577D9" w:rsidP="009577D9">
      <w:pPr>
        <w:jc w:val="center"/>
        <w:rPr>
          <w:rFonts w:ascii="Arial" w:hAnsi="Arial" w:cs="Arial"/>
          <w:sz w:val="22"/>
          <w:szCs w:val="22"/>
        </w:rPr>
      </w:pPr>
    </w:p>
    <w:p w:rsidR="00FB73E8" w:rsidRDefault="00FB73E8" w:rsidP="00FB73E8">
      <w:pPr>
        <w:jc w:val="center"/>
        <w:rPr>
          <w:rFonts w:ascii="Arial" w:hAnsi="Arial" w:cs="Arial"/>
        </w:rPr>
      </w:pPr>
      <w:r>
        <w:rPr>
          <w:rFonts w:ascii="Arial" w:hAnsi="Arial" w:cs="Arial"/>
        </w:rPr>
        <w:t>Atila Ítalo Melgaço Barbosa de Melo Wesceslau</w:t>
      </w:r>
    </w:p>
    <w:p w:rsidR="00FB73E8" w:rsidRDefault="00FB73E8" w:rsidP="00FB73E8">
      <w:pPr>
        <w:jc w:val="center"/>
        <w:rPr>
          <w:rFonts w:ascii="Arial" w:hAnsi="Arial" w:cs="Arial"/>
        </w:rPr>
      </w:pPr>
      <w:r>
        <w:rPr>
          <w:rFonts w:ascii="Arial" w:hAnsi="Arial" w:cs="Arial"/>
        </w:rPr>
        <w:t>OAB/MG 163.532</w:t>
      </w:r>
    </w:p>
    <w:p w:rsidR="009577D9" w:rsidRDefault="009577D9" w:rsidP="009577D9">
      <w:pPr>
        <w:rPr>
          <w:rFonts w:ascii="Arial" w:hAnsi="Arial" w:cs="Arial"/>
          <w:sz w:val="22"/>
          <w:szCs w:val="22"/>
        </w:rPr>
      </w:pPr>
      <w:r w:rsidRPr="00795911">
        <w:rPr>
          <w:rFonts w:ascii="Arial" w:hAnsi="Arial" w:cs="Arial"/>
          <w:sz w:val="22"/>
          <w:szCs w:val="22"/>
        </w:rPr>
        <w:br w:type="page"/>
      </w:r>
    </w:p>
    <w:p w:rsidR="00A94495" w:rsidRPr="00534336" w:rsidRDefault="00A94495" w:rsidP="00A94495">
      <w:pPr>
        <w:jc w:val="both"/>
        <w:rPr>
          <w:rFonts w:ascii="Arial" w:hAnsi="Arial" w:cs="Arial"/>
          <w:sz w:val="23"/>
          <w:szCs w:val="23"/>
        </w:rPr>
      </w:pPr>
      <w:r w:rsidRPr="00534336">
        <w:rPr>
          <w:rFonts w:ascii="Arial" w:hAnsi="Arial" w:cs="Arial"/>
          <w:b/>
          <w:sz w:val="23"/>
          <w:szCs w:val="23"/>
        </w:rPr>
        <w:lastRenderedPageBreak/>
        <w:t>PROCESSO LICITATÓRIO</w:t>
      </w:r>
      <w:r w:rsidRPr="00534336">
        <w:rPr>
          <w:rFonts w:ascii="Arial" w:hAnsi="Arial" w:cs="Arial"/>
          <w:sz w:val="23"/>
          <w:szCs w:val="23"/>
        </w:rPr>
        <w:t xml:space="preserve"> Nº: 0</w:t>
      </w:r>
      <w:r w:rsidR="00FB73E8">
        <w:rPr>
          <w:rFonts w:ascii="Arial" w:hAnsi="Arial" w:cs="Arial"/>
          <w:sz w:val="23"/>
          <w:szCs w:val="23"/>
        </w:rPr>
        <w:t>17</w:t>
      </w:r>
      <w:r w:rsidRPr="00534336">
        <w:rPr>
          <w:rFonts w:ascii="Arial" w:hAnsi="Arial" w:cs="Arial"/>
          <w:sz w:val="23"/>
          <w:szCs w:val="23"/>
        </w:rPr>
        <w:t>/</w:t>
      </w:r>
      <w:r w:rsidR="00FB73E8">
        <w:rPr>
          <w:rFonts w:ascii="Arial" w:hAnsi="Arial" w:cs="Arial"/>
          <w:sz w:val="23"/>
          <w:szCs w:val="23"/>
        </w:rPr>
        <w:t>2021</w:t>
      </w:r>
    </w:p>
    <w:p w:rsidR="00A94495" w:rsidRPr="00534336" w:rsidRDefault="00A94495" w:rsidP="00A94495">
      <w:pPr>
        <w:jc w:val="both"/>
        <w:rPr>
          <w:rFonts w:ascii="Arial" w:hAnsi="Arial" w:cs="Arial"/>
          <w:sz w:val="23"/>
          <w:szCs w:val="23"/>
        </w:rPr>
      </w:pPr>
      <w:r w:rsidRPr="00534336">
        <w:rPr>
          <w:rFonts w:ascii="Arial" w:hAnsi="Arial" w:cs="Arial"/>
          <w:b/>
          <w:sz w:val="23"/>
          <w:szCs w:val="23"/>
        </w:rPr>
        <w:t>DISPENSA DE LICITAÇÃO</w:t>
      </w:r>
      <w:r w:rsidR="00FB73E8">
        <w:rPr>
          <w:rFonts w:ascii="Arial" w:hAnsi="Arial" w:cs="Arial"/>
          <w:sz w:val="23"/>
          <w:szCs w:val="23"/>
        </w:rPr>
        <w:t>N°: 002</w:t>
      </w:r>
      <w:r w:rsidRPr="00534336">
        <w:rPr>
          <w:rFonts w:ascii="Arial" w:hAnsi="Arial" w:cs="Arial"/>
          <w:sz w:val="23"/>
          <w:szCs w:val="23"/>
        </w:rPr>
        <w:t>/</w:t>
      </w:r>
      <w:r w:rsidR="00FB73E8">
        <w:rPr>
          <w:rFonts w:ascii="Arial" w:hAnsi="Arial" w:cs="Arial"/>
          <w:sz w:val="23"/>
          <w:szCs w:val="23"/>
        </w:rPr>
        <w:t>2021</w:t>
      </w:r>
    </w:p>
    <w:p w:rsidR="00A94495" w:rsidRPr="00534336" w:rsidRDefault="00A94495" w:rsidP="00A94495">
      <w:pPr>
        <w:contextualSpacing/>
        <w:jc w:val="both"/>
        <w:rPr>
          <w:rFonts w:ascii="Arial" w:hAnsi="Arial" w:cs="Arial"/>
          <w:b/>
          <w:sz w:val="23"/>
          <w:szCs w:val="23"/>
          <w:u w:val="single"/>
        </w:rPr>
      </w:pPr>
    </w:p>
    <w:p w:rsidR="00A94495" w:rsidRPr="00534336" w:rsidRDefault="00A94495" w:rsidP="00A94495">
      <w:pPr>
        <w:contextualSpacing/>
        <w:jc w:val="center"/>
        <w:rPr>
          <w:rFonts w:ascii="Arial" w:hAnsi="Arial" w:cs="Arial"/>
          <w:b/>
          <w:sz w:val="23"/>
          <w:szCs w:val="23"/>
        </w:rPr>
      </w:pPr>
      <w:r w:rsidRPr="00534336">
        <w:rPr>
          <w:rFonts w:ascii="Arial" w:hAnsi="Arial" w:cs="Arial"/>
          <w:b/>
          <w:sz w:val="23"/>
          <w:szCs w:val="23"/>
        </w:rPr>
        <w:t>CONTRATO DE PRESTAÇÃO DE SERVIÇO</w:t>
      </w:r>
    </w:p>
    <w:p w:rsidR="00A94495" w:rsidRPr="00534336" w:rsidRDefault="00A94495" w:rsidP="00A94495">
      <w:pPr>
        <w:ind w:left="2268"/>
        <w:jc w:val="both"/>
        <w:rPr>
          <w:rFonts w:ascii="Arial" w:hAnsi="Arial" w:cs="Arial"/>
          <w:sz w:val="23"/>
          <w:szCs w:val="23"/>
        </w:rPr>
      </w:pPr>
    </w:p>
    <w:p w:rsidR="00A94495" w:rsidRPr="00534336" w:rsidRDefault="00A94495" w:rsidP="00A94495">
      <w:pPr>
        <w:ind w:left="2268"/>
        <w:jc w:val="both"/>
        <w:rPr>
          <w:rFonts w:ascii="Arial" w:hAnsi="Arial" w:cs="Arial"/>
          <w:sz w:val="23"/>
          <w:szCs w:val="23"/>
        </w:rPr>
      </w:pPr>
      <w:bookmarkStart w:id="0" w:name="OLE_LINK15"/>
      <w:r w:rsidRPr="00534336">
        <w:rPr>
          <w:rFonts w:ascii="Arial" w:hAnsi="Arial" w:cs="Arial"/>
          <w:sz w:val="23"/>
          <w:szCs w:val="23"/>
        </w:rPr>
        <w:t xml:space="preserve">CONTRATO DE PRESTAÇÃO DE SERVIÇOS DE ASSISTÊNCIA À SAÚDE COM EXECUÇÃO DE FORMA PARCELADA, QUE ENTRE SI CELEBRAM, COMO “CONTRATANTE", O </w:t>
      </w:r>
      <w:r w:rsidRPr="00534336">
        <w:rPr>
          <w:rFonts w:ascii="Arial" w:hAnsi="Arial" w:cs="Arial"/>
          <w:b/>
          <w:bCs/>
          <w:sz w:val="23"/>
          <w:szCs w:val="23"/>
        </w:rPr>
        <w:t>MUNICÍPIO DE PEQUI (MG)</w:t>
      </w:r>
      <w:r w:rsidRPr="00534336">
        <w:rPr>
          <w:rFonts w:ascii="Arial" w:hAnsi="Arial" w:cs="Arial"/>
          <w:b/>
          <w:sz w:val="23"/>
          <w:szCs w:val="23"/>
        </w:rPr>
        <w:t>,</w:t>
      </w:r>
      <w:r w:rsidRPr="00534336">
        <w:rPr>
          <w:rFonts w:ascii="Arial" w:hAnsi="Arial" w:cs="Arial"/>
          <w:sz w:val="23"/>
          <w:szCs w:val="23"/>
        </w:rPr>
        <w:t xml:space="preserve"> E COMO “CONTRATADO”, O </w:t>
      </w:r>
      <w:r w:rsidRPr="00534336">
        <w:rPr>
          <w:rFonts w:ascii="Arial" w:hAnsi="Arial" w:cs="Arial"/>
          <w:b/>
          <w:bCs/>
          <w:sz w:val="23"/>
          <w:szCs w:val="23"/>
        </w:rPr>
        <w:t>CONSÓRCIO INTERMUNICIPAL DE SAÚDE DO ALTO DO RIO PARÁ – CISPARÁ,</w:t>
      </w:r>
      <w:bookmarkEnd w:id="0"/>
      <w:r w:rsidRPr="00534336">
        <w:rPr>
          <w:rFonts w:ascii="Arial" w:hAnsi="Arial" w:cs="Arial"/>
          <w:b/>
          <w:bCs/>
          <w:sz w:val="23"/>
          <w:szCs w:val="23"/>
        </w:rPr>
        <w:t xml:space="preserve"> </w:t>
      </w:r>
      <w:r w:rsidRPr="00534336">
        <w:rPr>
          <w:rFonts w:ascii="Arial" w:hAnsi="Arial" w:cs="Arial"/>
          <w:bCs/>
          <w:sz w:val="23"/>
          <w:szCs w:val="23"/>
        </w:rPr>
        <w:t>EM CONFORMIDADE COM AS CLÁUSULAS E CONDIÇÕES ABAIXO</w:t>
      </w:r>
      <w:r w:rsidRPr="00534336">
        <w:rPr>
          <w:rFonts w:ascii="Arial" w:hAnsi="Arial" w:cs="Arial"/>
          <w:sz w:val="23"/>
          <w:szCs w:val="23"/>
        </w:rPr>
        <w:t>:</w:t>
      </w:r>
    </w:p>
    <w:p w:rsidR="00A94495" w:rsidRPr="00534336" w:rsidRDefault="00A94495" w:rsidP="00A94495">
      <w:pPr>
        <w:pStyle w:val="Rodap"/>
        <w:contextualSpacing/>
        <w:jc w:val="both"/>
        <w:rPr>
          <w:rFonts w:ascii="Arial" w:hAnsi="Arial" w:cs="Arial"/>
          <w:b/>
          <w:sz w:val="23"/>
          <w:szCs w:val="23"/>
        </w:rPr>
      </w:pPr>
    </w:p>
    <w:p w:rsidR="00A94495" w:rsidRPr="00534336" w:rsidRDefault="00A94495" w:rsidP="00A94495">
      <w:pPr>
        <w:pStyle w:val="Rodap"/>
        <w:contextualSpacing/>
        <w:jc w:val="both"/>
        <w:rPr>
          <w:rFonts w:ascii="Arial" w:hAnsi="Arial" w:cs="Arial"/>
          <w:bCs/>
          <w:sz w:val="23"/>
          <w:szCs w:val="23"/>
        </w:rPr>
      </w:pPr>
      <w:r w:rsidRPr="00534336">
        <w:rPr>
          <w:rFonts w:ascii="Arial" w:hAnsi="Arial" w:cs="Arial"/>
          <w:b/>
          <w:sz w:val="23"/>
          <w:szCs w:val="23"/>
        </w:rPr>
        <w:t>CONTRATANTE:</w:t>
      </w:r>
      <w:r w:rsidRPr="00534336">
        <w:rPr>
          <w:rFonts w:ascii="Arial" w:hAnsi="Arial" w:cs="Arial"/>
          <w:sz w:val="23"/>
          <w:szCs w:val="23"/>
        </w:rPr>
        <w:t xml:space="preserve"> </w:t>
      </w:r>
      <w:r w:rsidRPr="00534336">
        <w:rPr>
          <w:rFonts w:ascii="Arial" w:hAnsi="Arial" w:cs="Arial"/>
          <w:b/>
          <w:bCs/>
          <w:sz w:val="23"/>
          <w:szCs w:val="23"/>
        </w:rPr>
        <w:t>MUNICÍPIO DE PEQUI</w:t>
      </w:r>
      <w:r w:rsidRPr="00534336">
        <w:rPr>
          <w:rFonts w:ascii="Arial" w:hAnsi="Arial" w:cs="Arial"/>
          <w:sz w:val="23"/>
          <w:szCs w:val="23"/>
        </w:rPr>
        <w:t xml:space="preserve">, pessoa jurídica de direito público interno, CNPJ nº 18.313.874/0001-64, com sede administrativa na Praça Santo Antônio, nº 190, bairro Centro, Pequi/MG, neste ato representado pelo seu Exmo. Prefeito Municipal, Sr. </w:t>
      </w:r>
      <w:r w:rsidR="00FB73E8">
        <w:rPr>
          <w:rFonts w:ascii="Arial" w:hAnsi="Arial" w:cs="Arial"/>
          <w:b/>
          <w:bCs/>
          <w:sz w:val="23"/>
          <w:szCs w:val="23"/>
        </w:rPr>
        <w:t>Andre Luis Melgaço Tavares</w:t>
      </w:r>
      <w:r w:rsidRPr="00534336">
        <w:rPr>
          <w:rFonts w:ascii="Arial" w:hAnsi="Arial" w:cs="Arial"/>
          <w:sz w:val="23"/>
          <w:szCs w:val="23"/>
        </w:rPr>
        <w:t xml:space="preserve">, brasileiro, inscrito do CPF sob o nº </w:t>
      </w:r>
      <w:r w:rsidR="00FB73E8">
        <w:rPr>
          <w:rFonts w:ascii="Arial" w:hAnsi="Arial" w:cs="Arial"/>
          <w:sz w:val="23"/>
          <w:szCs w:val="23"/>
        </w:rPr>
        <w:t>065.877.746-79</w:t>
      </w:r>
      <w:r w:rsidRPr="00534336">
        <w:rPr>
          <w:rFonts w:ascii="Arial" w:hAnsi="Arial" w:cs="Arial"/>
          <w:sz w:val="23"/>
          <w:szCs w:val="23"/>
        </w:rPr>
        <w:t>, residente e domiciliado no município de Pequi/MG</w:t>
      </w:r>
      <w:r w:rsidRPr="00534336">
        <w:rPr>
          <w:rFonts w:ascii="Arial" w:hAnsi="Arial" w:cs="Arial"/>
          <w:bCs/>
          <w:sz w:val="23"/>
          <w:szCs w:val="23"/>
        </w:rPr>
        <w:t>.</w:t>
      </w:r>
    </w:p>
    <w:p w:rsidR="00A94495" w:rsidRPr="00534336" w:rsidRDefault="00A94495" w:rsidP="00A94495">
      <w:pPr>
        <w:pStyle w:val="Rodap"/>
        <w:contextualSpacing/>
        <w:jc w:val="both"/>
        <w:rPr>
          <w:rFonts w:ascii="Arial" w:hAnsi="Arial" w:cs="Arial"/>
          <w:bCs/>
          <w:sz w:val="23"/>
          <w:szCs w:val="23"/>
        </w:rPr>
      </w:pPr>
    </w:p>
    <w:p w:rsidR="00A94495" w:rsidRPr="00534336" w:rsidRDefault="00A94495" w:rsidP="00A94495">
      <w:pPr>
        <w:contextualSpacing/>
        <w:jc w:val="both"/>
        <w:rPr>
          <w:rFonts w:ascii="Arial" w:hAnsi="Arial" w:cs="Arial"/>
          <w:sz w:val="23"/>
          <w:szCs w:val="23"/>
        </w:rPr>
      </w:pPr>
      <w:r w:rsidRPr="00534336">
        <w:rPr>
          <w:rFonts w:ascii="Arial" w:hAnsi="Arial" w:cs="Arial"/>
          <w:b/>
          <w:sz w:val="23"/>
          <w:szCs w:val="23"/>
        </w:rPr>
        <w:t xml:space="preserve">CONTRATADO: </w:t>
      </w:r>
      <w:bookmarkStart w:id="1" w:name="OLE_LINK16"/>
      <w:bookmarkStart w:id="2" w:name="OLE_LINK17"/>
      <w:r w:rsidRPr="00534336">
        <w:rPr>
          <w:rFonts w:ascii="Arial" w:hAnsi="Arial" w:cs="Arial"/>
          <w:b/>
          <w:bCs/>
          <w:sz w:val="23"/>
          <w:szCs w:val="23"/>
        </w:rPr>
        <w:t>CONSÓRCIO INTERMUNICIPAL DE SAÚDE DO ALTO DO RIO PARÁ – CISPARÁ</w:t>
      </w:r>
      <w:bookmarkEnd w:id="1"/>
      <w:bookmarkEnd w:id="2"/>
      <w:r w:rsidRPr="00534336">
        <w:rPr>
          <w:rFonts w:ascii="Arial" w:hAnsi="Arial" w:cs="Arial"/>
          <w:b/>
          <w:sz w:val="23"/>
          <w:szCs w:val="23"/>
        </w:rPr>
        <w:t>,</w:t>
      </w:r>
      <w:r w:rsidRPr="00534336">
        <w:rPr>
          <w:rFonts w:ascii="Arial" w:hAnsi="Arial" w:cs="Arial"/>
          <w:sz w:val="23"/>
          <w:szCs w:val="23"/>
        </w:rPr>
        <w:t xml:space="preserve"> </w:t>
      </w:r>
      <w:r w:rsidR="00E35B7D" w:rsidRPr="00E35B7D">
        <w:rPr>
          <w:rFonts w:ascii="Arial" w:hAnsi="Arial" w:cs="Arial"/>
          <w:sz w:val="23"/>
          <w:szCs w:val="23"/>
        </w:rPr>
        <w:t xml:space="preserve">pessoa jurídica de direito público, inscrito no CNPJ sob o n° 01.260.691/0001-25, com sede na Rua Raquel Ferreira, n°. 559, Bairro Vila Raquel, CEP 35.661-008, Município de Pará de Minas, estado de Minas Gerais, neste ato, representado pelo seu Presidente, senhor </w:t>
      </w:r>
      <w:r w:rsidR="00E35B7D" w:rsidRPr="00E35B7D">
        <w:rPr>
          <w:rFonts w:ascii="Arial" w:hAnsi="Arial" w:cs="Arial"/>
          <w:b/>
          <w:sz w:val="23"/>
          <w:szCs w:val="23"/>
        </w:rPr>
        <w:t>VANDEIR PAULINO DA SILVA</w:t>
      </w:r>
      <w:r w:rsidR="00E35B7D" w:rsidRPr="00E35B7D">
        <w:rPr>
          <w:rFonts w:ascii="Arial" w:hAnsi="Arial" w:cs="Arial"/>
          <w:sz w:val="23"/>
          <w:szCs w:val="23"/>
        </w:rPr>
        <w:t>, inscrito no CPF sob o nº 047.449.206-08.</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 xml:space="preserve">DOS FUNDAMENTOS: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A presente contratação decorre da DISPENSA DE LICITAÇÃO Nº </w:t>
      </w:r>
      <w:r w:rsidR="00E35B7D">
        <w:rPr>
          <w:rFonts w:ascii="Arial" w:hAnsi="Arial" w:cs="Arial"/>
          <w:sz w:val="23"/>
          <w:szCs w:val="23"/>
        </w:rPr>
        <w:t>002</w:t>
      </w:r>
      <w:r w:rsidRPr="00C07B65">
        <w:rPr>
          <w:rFonts w:ascii="Arial" w:hAnsi="Arial" w:cs="Arial"/>
          <w:sz w:val="23"/>
          <w:szCs w:val="23"/>
        </w:rPr>
        <w:t>/</w:t>
      </w:r>
      <w:r w:rsidR="00FB73E8">
        <w:rPr>
          <w:rFonts w:ascii="Arial" w:hAnsi="Arial" w:cs="Arial"/>
          <w:sz w:val="23"/>
          <w:szCs w:val="23"/>
        </w:rPr>
        <w:t>2021</w:t>
      </w:r>
      <w:r w:rsidRPr="00C07B65">
        <w:rPr>
          <w:rFonts w:ascii="Arial" w:hAnsi="Arial" w:cs="Arial"/>
          <w:sz w:val="23"/>
          <w:szCs w:val="23"/>
        </w:rPr>
        <w:t xml:space="preserve">, PROCESSO ADMINISTRATIVO DE COMPRAS Nº </w:t>
      </w:r>
      <w:r w:rsidR="00E35B7D">
        <w:rPr>
          <w:rFonts w:ascii="Arial" w:hAnsi="Arial" w:cs="Arial"/>
          <w:sz w:val="23"/>
          <w:szCs w:val="23"/>
        </w:rPr>
        <w:t>017</w:t>
      </w:r>
      <w:r w:rsidRPr="00C07B65">
        <w:rPr>
          <w:rFonts w:ascii="Arial" w:hAnsi="Arial" w:cs="Arial"/>
          <w:sz w:val="23"/>
          <w:szCs w:val="23"/>
        </w:rPr>
        <w:t>/</w:t>
      </w:r>
      <w:r w:rsidR="00FB73E8">
        <w:rPr>
          <w:rFonts w:ascii="Arial" w:hAnsi="Arial" w:cs="Arial"/>
          <w:sz w:val="23"/>
          <w:szCs w:val="23"/>
        </w:rPr>
        <w:t>2021</w:t>
      </w:r>
      <w:r w:rsidRPr="00C07B65">
        <w:rPr>
          <w:rFonts w:ascii="Arial" w:hAnsi="Arial" w:cs="Arial"/>
          <w:sz w:val="23"/>
          <w:szCs w:val="23"/>
        </w:rPr>
        <w:t>, efetuada com base no inciso XXVI, do art. 24 da Lei Federal nº 8.666/1993 , art. 2°, §1°, III da Lei Federal n° 11.107/2005 , norma do artigo 18 do Decreto Federal n° 6.017/07 , e legislação complementar em vigor.</w:t>
      </w: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 </w:t>
      </w: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 xml:space="preserve">CLÁUSULA PRIMEIRA – DO OBJETO </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1.1. O objeto do presente instrumento consiste na contratação de serviços de assistência à saúde, compreendendo: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1.1.1. Contratação de serviços médicos especializados;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1.1.2. Contratação de serviços de exames médicos (inclusive aqueles prestados através de unidades móveis), destinados aos pacientes do SUS.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1.2. Os serviços serão utilizados livremente, dentro do valor global estabelecido neste contrato, de acordo com a demanda do CONTRATANTE, que acompanhará e fiscalizará </w:t>
      </w:r>
      <w:r w:rsidRPr="00C07B65">
        <w:rPr>
          <w:rFonts w:ascii="Arial" w:hAnsi="Arial" w:cs="Arial"/>
          <w:sz w:val="23"/>
          <w:szCs w:val="23"/>
        </w:rPr>
        <w:lastRenderedPageBreak/>
        <w:t>a execução dos mesmos, através de relatórios e/ou outros meios que entender como pertinente.</w:t>
      </w: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1.3. Os pagamentos pelos serviços prestados obedecerão ao disposto na Tabela Oficial de Procedimentos e Serviços do CISPARÁ, disponível no site www.consorciocispara.com.br.</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CLÁUSULA SEGUNDA- DA PRESTAÇÃO DOS SERVIÇOS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2.1. Os serviços prestados pelo CISPARÁ serão aqueles descritos em sua Tabela Oficial de Procedimentos e Serviços, disponível no site www.consorciocispara.com.br.</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2.2. A Tabela Oficial de Procedimentos e Serviços a que se refere o item anterior, poderá sofrer alterações durante o ano civil, em razão de novas contratações realizadas e disponibilizadas pelo Contratado, bem como por motivos de fim de vigências contratuais.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2.3. Os procedimentos e serviços deverão ser contratados pelo Município através do Sistema de Agendamento, via Internet, disponibilizado pelo CISPARÁ. Os serviços e procedimentos serão agendados de acordo com as disponibilidades de datas e horários constantes no referido Sistema.</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2.4. O CISPARÁ disponibilizará suporte online ou via telefone aos servidores da Contratante, para que os mesmos estejam aptos à realização das marcações através do Sistema de Agendamento.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2.5. É de responsabilidade da Contratante o agendamento/marcação de serviços e procedimentos para seus pacientes.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2.6. Havendo interesse do MUNICÍPIO contratante na prestação de serviços e procedimentos que não estejam disponíveis na Tabela Oficial de Procedimentos e Serviços do CISPARÁ, deverá o mesmo encaminhar ao Contratado solicitação formal, onde conste a descrição detalhada e quantidade desejada, sendo respondido pela equipe técnica do CISPARÁ, em até 7 (sete) dias úteis.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2.7. O Contratante ficará responsável pela fiscalização dos serviços que forem prestados em sua sede, devendo informar ao CISPARÁ, via ofício, eventuais ocorrências e/ou defeitos na prestação dos mesmos. </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CLÁUSULA TERCEIRA – DAS OBRIGAÇÕES DO CONTRATADO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3.1. Disponibilizar ao Contratante os serviços objeto deste Contrato, na forma pactuada neste instrumento.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3.2. Manter em dia a documentação pertinente à execução do presente contrato;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lastRenderedPageBreak/>
        <w:t>3.3. Fiscalizar e acompanhar, juntamente com o Contratante, os serviços, procedendo com a averiguação da qualidade e providências caso os serviços não estejam sendo realizados a contento;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3.4. Emitir, na forma da Lei, os documentos fiscais pertinentes aos serviços prestados;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3.5. Emitir e encaminhar ao MUNICÍPIO, a (s) NOTA (S) FISCAL (IS) correspondente (s) aos serviços contratados, até o 5° dia útil do mês subsequente ao da prestação dos serviços;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3.6. Atender os pacientes com dignidade e respeito, de modo universal e igualitário, mantendo-se sempre a qualidade na prestação de serviços.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3.7. Executar os procedimentos e/ou serviços, com garantia de qualidade, integralidade e continuidade da assistência durante a vigência do Contrato.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3.8. Justificar ao paciente, ou a seu responsável, por escrito as razões técnicas alegadas quando da decisão de não realização de qualquer ato previsto no Contrato.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3.9. Exclui-se da responsabilidade da CONTRATADO o descumprimento do Contrato, por greve, black-outs, convulsões sociais e outros decorrentes de caso fortuito ou de força maior, previstos em Lei. </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CLÁUSULA QUARTA – DAS OBRIGAÇÕES DO CONTRATANTE</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4.1. Comunicar ao CONTRATADO quanto a qualquer problema ou ocorrência na prestação dos serviços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4.2. Repassar mensalmente ao CISPARÁ, o pagamento, correspondente ao valor pactuado neste contrato, nas condições estabelecidas em sua cláusula quinta, sob pena da suspensão da prestação de serviços e cobrança de multa na forma prevista neste instrumento.</w:t>
      </w:r>
      <w:r w:rsidRPr="00C07B65">
        <w:rPr>
          <w:rFonts w:ascii="Arial" w:hAnsi="Arial" w:cs="Arial"/>
          <w:sz w:val="23"/>
          <w:szCs w:val="23"/>
        </w:rPr>
        <w:cr/>
      </w: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4.3. Efetuar tempestivamente a publicação do Extrato deste Contrato e seus aditivos, nos termos da legislação de regência.</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4.4. Cumprir fielmente todas as cláusulas e condições estabelecidas neste Contrato.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w:t>
      </w:r>
      <w:r>
        <w:rPr>
          <w:rFonts w:ascii="Arial" w:hAnsi="Arial" w:cs="Arial"/>
          <w:sz w:val="23"/>
          <w:szCs w:val="23"/>
        </w:rPr>
        <w:t>5</w:t>
      </w:r>
      <w:r w:rsidRPr="00C07B65">
        <w:rPr>
          <w:rFonts w:ascii="Arial" w:hAnsi="Arial" w:cs="Arial"/>
          <w:sz w:val="23"/>
          <w:szCs w:val="23"/>
        </w:rPr>
        <w:t xml:space="preserve">. Acompanhar a execução física e financeira do presente Contrato, controlando, avaliando, monitorando e auditando a conformidade da execução dos tipos e quantitativos de Serviços durante sua vigência.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w:t>
      </w:r>
      <w:r>
        <w:rPr>
          <w:rFonts w:ascii="Arial" w:hAnsi="Arial" w:cs="Arial"/>
          <w:sz w:val="23"/>
          <w:szCs w:val="23"/>
        </w:rPr>
        <w:t>6</w:t>
      </w:r>
      <w:r w:rsidRPr="00C07B65">
        <w:rPr>
          <w:rFonts w:ascii="Arial" w:hAnsi="Arial" w:cs="Arial"/>
          <w:sz w:val="23"/>
          <w:szCs w:val="23"/>
        </w:rPr>
        <w:t>. Providenciar as dotações orçamentárias, reservas e empenhos necessários à fiel contraprestação deste Contrato.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lastRenderedPageBreak/>
        <w:t>4.</w:t>
      </w:r>
      <w:r>
        <w:rPr>
          <w:rFonts w:ascii="Arial" w:hAnsi="Arial" w:cs="Arial"/>
          <w:sz w:val="23"/>
          <w:szCs w:val="23"/>
        </w:rPr>
        <w:t>7</w:t>
      </w:r>
      <w:r w:rsidRPr="00C07B65">
        <w:rPr>
          <w:rFonts w:ascii="Arial" w:hAnsi="Arial" w:cs="Arial"/>
          <w:sz w:val="23"/>
          <w:szCs w:val="23"/>
        </w:rPr>
        <w:t>. Compete ao Contratante, acompanhar a execução do Contrato, bem como conferir a execução dos serviços e as notas fiscais emitidas pelo Contratado e atestar formalmente a conformidade de execução, com o “de acordo” para fins de pagamento.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w:t>
      </w:r>
      <w:r>
        <w:rPr>
          <w:rFonts w:ascii="Arial" w:hAnsi="Arial" w:cs="Arial"/>
          <w:sz w:val="23"/>
          <w:szCs w:val="23"/>
        </w:rPr>
        <w:t>8</w:t>
      </w:r>
      <w:r w:rsidRPr="00C07B65">
        <w:rPr>
          <w:rFonts w:ascii="Arial" w:hAnsi="Arial" w:cs="Arial"/>
          <w:sz w:val="23"/>
          <w:szCs w:val="23"/>
        </w:rPr>
        <w:t xml:space="preserve">. Fiscalizar através de sua própria equipe, os serviços que forem prestados em sua sede, informando ao CISPARÁ, via ofício, eventuais ocorrências e/ou defeitos na prestação dos mesmos. </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CLÁUSULA QUINTA – DO VALOR, DO PAGAMENTO E DA DOTAÇÃO ORÇAMENTÁRIA</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5.1. O valor total estimado do presente Contrato corresponde à importância de R$ </w:t>
      </w:r>
      <w:r>
        <w:rPr>
          <w:rFonts w:ascii="Arial" w:hAnsi="Arial" w:cs="Arial"/>
          <w:sz w:val="23"/>
          <w:szCs w:val="23"/>
        </w:rPr>
        <w:t xml:space="preserve"> </w:t>
      </w:r>
      <w:r w:rsidRPr="00C07B65">
        <w:rPr>
          <w:rFonts w:ascii="Arial" w:hAnsi="Arial" w:cs="Arial"/>
          <w:sz w:val="23"/>
          <w:szCs w:val="23"/>
        </w:rPr>
        <w:t>(</w:t>
      </w:r>
      <w:r>
        <w:rPr>
          <w:rFonts w:ascii="Arial" w:hAnsi="Arial" w:cs="Arial"/>
          <w:sz w:val="23"/>
          <w:szCs w:val="23"/>
        </w:rPr>
        <w:t xml:space="preserve">   </w:t>
      </w:r>
      <w:r w:rsidRPr="00C07B65">
        <w:rPr>
          <w:rFonts w:ascii="Arial" w:hAnsi="Arial" w:cs="Arial"/>
          <w:sz w:val="23"/>
          <w:szCs w:val="23"/>
        </w:rPr>
        <w:t>), podendo ser alterado em conformidade com a Lei Federal nº 8.666/1993.</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5.2. O valor de unitário dos serviços serão aqueles descritos na Tabela Oficial de Procedimentos e Serviços do CISPARÁ, que integra o presente instrumento, como se nele transcrito integralmente, para todos os fins de direito.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5.3. O valor estipulado no item 5.1 será diluído mensalmente, cabendo ao CONTRATANTE acompanhar a execução através de relatórios expedidos pelas partes sendo de responsabilidade exclusiva do CONTRATANTE o controle de gastos mensais e globais deste contrato.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5.4. O CONTRATADO apresentará ao CONTRATANTE, até o 5 dia útil de cada mês, documentos de cobrança/notas fiscais, referente aos serviços efetivamente prestados.</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5.4.1. Acompanharão as notas fiscais, relatório de serviços com planilha descritiva, contendo os serviços prestados, nome dos pacientes, data de atendimento e quantitativo.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5.4.2. Caso detectada inconsistência (erro, falha ou falta de processamento dos relatórios apresentados) bem como distorções entre o a Autorização de Serviço e o relatório apresentado, serão as respectivas inconsistências apontadas e remetida ao CISPARÁ para análise e correção, quando for o caso.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5.4.3. Sendo constatada a necessária de correção das Notas Fiscais ou relatórios, suspender-se-á o prazo de pagamento determinado nesta cláusula. O prazo somente voltará a correr após sanado o vício.</w:t>
      </w: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 </w:t>
      </w: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5.5. O pagamento pelos serviços deverá ser efetuado pelo CONTRATANTE ao CONTRATADO até o 15º (décimo quinto) dia útil subsequente à apresentação da cobrança/nota fiscal.</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5.6. No caso de atraso de pagamento, desde que o CONTRATADO não tenha concorrido de alguma forma para tanto, será devida pelo CONTRATANTE multa de 2% ao mês e correção monetária diária.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lastRenderedPageBreak/>
        <w:t>5.7. Na hipótese de atraso superior a 30 (trinta) dias no pagamento devido pelo CONTRATANTE, o CONTRATADO fica livre de qualquer responsabilidade pelo não atendimento do paciente, ressalvadas as situações de calamidade pública ou grave ameaça da ordem interna ou as situações de urgência e emergência.</w:t>
      </w:r>
    </w:p>
    <w:p w:rsidR="00A94495" w:rsidRDefault="00A94495" w:rsidP="00A94495">
      <w:pPr>
        <w:contextualSpacing/>
        <w:jc w:val="both"/>
        <w:rPr>
          <w:rFonts w:ascii="Arial" w:hAnsi="Arial" w:cs="Arial"/>
          <w:sz w:val="23"/>
          <w:szCs w:val="23"/>
        </w:rPr>
      </w:pPr>
    </w:p>
    <w:p w:rsidR="00A94495" w:rsidRDefault="00A94495" w:rsidP="00A94495">
      <w:pPr>
        <w:contextualSpacing/>
        <w:jc w:val="both"/>
        <w:rPr>
          <w:rFonts w:ascii="Arial" w:hAnsi="Arial" w:cs="Arial"/>
          <w:sz w:val="23"/>
          <w:szCs w:val="23"/>
        </w:rPr>
      </w:pPr>
      <w:r w:rsidRPr="00C07B65">
        <w:rPr>
          <w:rFonts w:ascii="Arial" w:hAnsi="Arial" w:cs="Arial"/>
          <w:sz w:val="23"/>
          <w:szCs w:val="23"/>
        </w:rPr>
        <w:t>5.8. As despesas decorrentes da execução do presente contrato correrão a conta da (s) dotação (ões) orçamentária (s) do Contratante</w:t>
      </w:r>
      <w:r>
        <w:rPr>
          <w:rFonts w:ascii="Arial" w:hAnsi="Arial" w:cs="Arial"/>
          <w:sz w:val="23"/>
          <w:szCs w:val="23"/>
        </w:rPr>
        <w:t xml:space="preserve"> </w:t>
      </w:r>
      <w:r w:rsidRPr="00C07B65">
        <w:rPr>
          <w:rFonts w:ascii="Arial" w:hAnsi="Arial" w:cs="Arial"/>
          <w:sz w:val="23"/>
          <w:szCs w:val="23"/>
        </w:rPr>
        <w:t xml:space="preserve">e de sua correlata no exercício subsequente. </w:t>
      </w:r>
    </w:p>
    <w:p w:rsidR="00A94495" w:rsidRDefault="00A94495" w:rsidP="00A94495">
      <w:pPr>
        <w:contextualSpacing/>
        <w:jc w:val="both"/>
        <w:rPr>
          <w:rFonts w:ascii="Arial" w:hAnsi="Arial" w:cs="Arial"/>
          <w:sz w:val="23"/>
          <w:szCs w:val="23"/>
        </w:rPr>
      </w:pPr>
    </w:p>
    <w:p w:rsidR="00E35B7D" w:rsidRPr="00E35B7D" w:rsidRDefault="00E35B7D" w:rsidP="00E35B7D">
      <w:pPr>
        <w:contextualSpacing/>
        <w:jc w:val="both"/>
        <w:rPr>
          <w:rFonts w:ascii="Arial" w:hAnsi="Arial" w:cs="Arial"/>
          <w:sz w:val="20"/>
          <w:szCs w:val="20"/>
        </w:rPr>
      </w:pPr>
      <w:r w:rsidRPr="00E35B7D">
        <w:rPr>
          <w:rFonts w:ascii="Arial" w:hAnsi="Arial" w:cs="Arial"/>
          <w:sz w:val="20"/>
          <w:szCs w:val="20"/>
        </w:rPr>
        <w:t>Ficha 621 10.302.0080.2.124 Contrato Rateio Em Consórcio do Cispara 3.1.7.70.00.00.00.00 0102 Rateio Pela Participação Em Consócio Publico;</w:t>
      </w:r>
    </w:p>
    <w:p w:rsidR="00E35B7D" w:rsidRPr="00E35B7D" w:rsidRDefault="00E35B7D" w:rsidP="00E35B7D">
      <w:pPr>
        <w:contextualSpacing/>
        <w:jc w:val="both"/>
        <w:rPr>
          <w:rFonts w:ascii="Arial" w:hAnsi="Arial" w:cs="Arial"/>
          <w:sz w:val="20"/>
          <w:szCs w:val="20"/>
        </w:rPr>
      </w:pPr>
    </w:p>
    <w:p w:rsidR="00E35B7D" w:rsidRPr="00E35B7D" w:rsidRDefault="00E35B7D" w:rsidP="00E35B7D">
      <w:pPr>
        <w:contextualSpacing/>
        <w:jc w:val="both"/>
        <w:rPr>
          <w:rFonts w:ascii="Arial" w:hAnsi="Arial" w:cs="Arial"/>
          <w:sz w:val="20"/>
          <w:szCs w:val="20"/>
        </w:rPr>
      </w:pPr>
      <w:r w:rsidRPr="00E35B7D">
        <w:rPr>
          <w:rFonts w:ascii="Arial" w:hAnsi="Arial" w:cs="Arial"/>
          <w:sz w:val="20"/>
          <w:szCs w:val="20"/>
        </w:rPr>
        <w:t>Ficha 622 10.302.0080.2.124 Contrato Rateio Em Consórcio do Cispara 3.3.7.70.00.00.00.00 0102 Rateio Pela Participação Em Consócio Publico;</w:t>
      </w:r>
    </w:p>
    <w:p w:rsidR="00E35B7D" w:rsidRPr="00E35B7D" w:rsidRDefault="00E35B7D" w:rsidP="00E35B7D">
      <w:pPr>
        <w:contextualSpacing/>
        <w:jc w:val="both"/>
        <w:rPr>
          <w:rFonts w:ascii="Arial" w:hAnsi="Arial" w:cs="Arial"/>
          <w:sz w:val="20"/>
          <w:szCs w:val="20"/>
        </w:rPr>
      </w:pPr>
    </w:p>
    <w:p w:rsidR="00E35B7D" w:rsidRPr="00C07B65" w:rsidRDefault="00E35B7D" w:rsidP="00E35B7D">
      <w:pPr>
        <w:contextualSpacing/>
        <w:jc w:val="both"/>
        <w:rPr>
          <w:rFonts w:ascii="Arial" w:hAnsi="Arial" w:cs="Arial"/>
          <w:sz w:val="20"/>
          <w:szCs w:val="20"/>
        </w:rPr>
      </w:pPr>
      <w:r w:rsidRPr="00E35B7D">
        <w:rPr>
          <w:rFonts w:ascii="Arial" w:hAnsi="Arial" w:cs="Arial"/>
          <w:sz w:val="20"/>
          <w:szCs w:val="20"/>
        </w:rPr>
        <w:t>Ficha 623 10.302.0080.2.125 Compra de Serviços Cispara 3.3.90.39.00.00.00.00 0102 Outros Serviços Pessoa Jurídica;</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CLAÚSULA SEXTA- DO REAJUSTE</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6.1. Os valores contratados poderão ser reajustados, adotando-se como índice o IGPM-1 (Índice Geral de Preços de Mercado – mês anterior), divulgado pela Fundação Getúlio Vargas – FGV –, após 01 (um) ano contado a partir da data de vigência deste contrato.</w:t>
      </w:r>
      <w:r w:rsidRPr="00C07B65">
        <w:rPr>
          <w:rFonts w:ascii="Arial" w:hAnsi="Arial" w:cs="Arial"/>
          <w:sz w:val="23"/>
          <w:szCs w:val="23"/>
        </w:rPr>
        <w:cr/>
      </w: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CLÁUSULA SÉTIMA – DA VIGÊNCIA DO CONTRATO</w:t>
      </w:r>
    </w:p>
    <w:p w:rsidR="00A94495" w:rsidRPr="00C07B65" w:rsidRDefault="00A94495" w:rsidP="00A94495">
      <w:pPr>
        <w:contextualSpacing/>
        <w:jc w:val="both"/>
        <w:rPr>
          <w:rFonts w:ascii="Arial" w:hAnsi="Arial" w:cs="Arial"/>
          <w:sz w:val="23"/>
          <w:szCs w:val="23"/>
        </w:rPr>
      </w:pPr>
    </w:p>
    <w:p w:rsidR="00A94495" w:rsidRDefault="00A94495" w:rsidP="00A94495">
      <w:pPr>
        <w:contextualSpacing/>
        <w:jc w:val="both"/>
        <w:rPr>
          <w:rFonts w:ascii="Arial" w:hAnsi="Arial" w:cs="Arial"/>
          <w:sz w:val="23"/>
          <w:szCs w:val="23"/>
        </w:rPr>
      </w:pPr>
      <w:r w:rsidRPr="00C07B65">
        <w:rPr>
          <w:rFonts w:ascii="Arial" w:hAnsi="Arial" w:cs="Arial"/>
          <w:sz w:val="23"/>
          <w:szCs w:val="23"/>
        </w:rPr>
        <w:t xml:space="preserve">7.1. O presente Contrato irá viger de </w:t>
      </w:r>
      <w:r>
        <w:rPr>
          <w:rFonts w:ascii="Arial" w:hAnsi="Arial" w:cs="Arial"/>
          <w:sz w:val="23"/>
          <w:szCs w:val="23"/>
        </w:rPr>
        <w:t xml:space="preserve">02 de janeiro de </w:t>
      </w:r>
      <w:r w:rsidR="00FB73E8">
        <w:rPr>
          <w:rFonts w:ascii="Arial" w:hAnsi="Arial" w:cs="Arial"/>
          <w:sz w:val="23"/>
          <w:szCs w:val="23"/>
        </w:rPr>
        <w:t>2021</w:t>
      </w:r>
      <w:r>
        <w:rPr>
          <w:rFonts w:ascii="Arial" w:hAnsi="Arial" w:cs="Arial"/>
          <w:sz w:val="23"/>
          <w:szCs w:val="23"/>
        </w:rPr>
        <w:t xml:space="preserve"> a 31 de dezembro de </w:t>
      </w:r>
      <w:r w:rsidR="00FB73E8">
        <w:rPr>
          <w:rFonts w:ascii="Arial" w:hAnsi="Arial" w:cs="Arial"/>
          <w:sz w:val="23"/>
          <w:szCs w:val="23"/>
        </w:rPr>
        <w:t>2021</w:t>
      </w:r>
      <w:r w:rsidRPr="00C07B65">
        <w:rPr>
          <w:rFonts w:ascii="Arial" w:hAnsi="Arial" w:cs="Arial"/>
          <w:sz w:val="23"/>
          <w:szCs w:val="23"/>
        </w:rPr>
        <w:t>, podendo ser prorrogado através de Termo Aditivo, desde que haja interesse do Município e acordo entre as partes.</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7.2. Ocorrendo uma das hipóteses previstas no art. 57, inciso II da Lei Federal nº 8.666/1993, a vigência do contrato prevista no item anterior poderá ser prorrogada mediante Termo Aditivo.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7.3. A duração do Contrato fica adstrita à vigência do respectivo crédito orçamentário.</w:t>
      </w:r>
    </w:p>
    <w:p w:rsidR="00A94495" w:rsidRDefault="00A94495" w:rsidP="00A94495">
      <w:pPr>
        <w:contextualSpacing/>
        <w:jc w:val="both"/>
        <w:rPr>
          <w:rFonts w:ascii="Arial" w:hAnsi="Arial" w:cs="Arial"/>
          <w:sz w:val="23"/>
          <w:szCs w:val="23"/>
        </w:rPr>
      </w:pPr>
    </w:p>
    <w:p w:rsidR="00A94495" w:rsidRPr="00335AC2" w:rsidRDefault="00A94495" w:rsidP="00A94495">
      <w:pPr>
        <w:contextualSpacing/>
        <w:jc w:val="both"/>
        <w:rPr>
          <w:rFonts w:ascii="Arial" w:hAnsi="Arial" w:cs="Arial"/>
          <w:b/>
          <w:sz w:val="23"/>
          <w:szCs w:val="23"/>
        </w:rPr>
      </w:pPr>
      <w:r w:rsidRPr="00335AC2">
        <w:rPr>
          <w:rFonts w:ascii="Arial" w:hAnsi="Arial" w:cs="Arial"/>
          <w:b/>
          <w:sz w:val="23"/>
          <w:szCs w:val="23"/>
        </w:rPr>
        <w:t>CLÁUSULA OITAVA- DAS MULTAS E PENALIDADES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8.1. Pelo descumprimento ou atraso injustificado na execução de qualquer obrigação estabelecida neste contrato, sujeitará o CONTRATANTE nas seguintes penalidades: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8.1.1. Advertência por escrito;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8.1.2. Multa no importe de até 10% sobre o valor total do contrato, considerando a regra a seguir:</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lastRenderedPageBreak/>
        <w:t>8.1.2.1. Multa de 0,3% (zero vírgula três por cento) por dia de atraso no cumprimento de obrigação contratual ou legal, até o 30º (trigésimo) dia, calculados sobre o valor da Ordem de Serviço, por ocorrência;</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8.1.2.2. Multa de 10% (dez por cento) a partir do primeiro dia útil subsequente ao do vencimento do prazo para cumprimento das obrigações, no caso de atraso superior a 30 (trinta) dias no cumprimento de obrigação contratual ou legal.</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8.2. O reiterado descumprimento contratual poderá ensejar, além das sanções acima, a suspensão das atividades e/ou rescisão unilateral do presente contrato, assegurada a ampla defesa e o contraditório.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8.3. As sanções previstas nesta cláusula, poderão ser aplicadas em conjunto, facultada a defesa prévia do interessado, no respectivo processo, no prazo de 5 (cinco) dias úteis.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8.4. Esgotados os meios administrativos para cobrança do valor devido de multa pelo CONTRATANTE ao CONTRATADO, este será cobrado judicialmente.</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8.5. As multas e penalidades previstas neste contrato não têm caráter compensatório, sendo que o seu pagamento não exime o CONTRATANTE da responsabilidade pela reparação de eventuais danos, perdas ou prejuízos causados a o CISPARÁ por atos comissivos ou omissivos de sua responsabilidade.</w:t>
      </w:r>
    </w:p>
    <w:p w:rsidR="00A94495" w:rsidRDefault="00A94495" w:rsidP="00A94495">
      <w:pPr>
        <w:contextualSpacing/>
        <w:jc w:val="both"/>
        <w:rPr>
          <w:rFonts w:ascii="Arial" w:hAnsi="Arial" w:cs="Arial"/>
          <w:sz w:val="23"/>
          <w:szCs w:val="23"/>
        </w:rPr>
      </w:pPr>
    </w:p>
    <w:p w:rsidR="00A94495" w:rsidRPr="00335AC2" w:rsidRDefault="00A94495" w:rsidP="00A94495">
      <w:pPr>
        <w:contextualSpacing/>
        <w:jc w:val="both"/>
        <w:rPr>
          <w:rFonts w:ascii="Arial" w:hAnsi="Arial" w:cs="Arial"/>
          <w:b/>
          <w:sz w:val="23"/>
          <w:szCs w:val="23"/>
        </w:rPr>
      </w:pPr>
      <w:r w:rsidRPr="00335AC2">
        <w:rPr>
          <w:rFonts w:ascii="Arial" w:hAnsi="Arial" w:cs="Arial"/>
          <w:b/>
          <w:sz w:val="23"/>
          <w:szCs w:val="23"/>
        </w:rPr>
        <w:t>CLÁUSULA NONA – DA RESCISÃO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9.1. Constituem motivos para rescisão do presente CONTRATO, seja pelo CONTRATANTE, seja pelo CONTRATADO, o não cumprimento de quaisquer de suas cláusulas e condições, bem como os motivos abaixo especificados, sem prejuízo da multa prevista na Cláusula anterior:</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9.1.1. Determinada por ato unilateral, motivado pela Administração, após processo regular, assegurado o contraditório e plena defesa, nos casos do artigo 78, incisos I a XII e XVII e parágrafo único da Lei Federal n° 8.666/1993.</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9.1.2. Caso seja de conveniência do Contratado aplicar o §8º do artigo 78 da lei 8.666/93, caberá a esta notificar ao Contratante a suspensão das atividades com no mínimo 48 (quarenta e oito) horas de antecedência.</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9.1.3. Amigável, por acordo entre as partes, reduzido a termo no processo da licitação, desde que haja conveniência para a Administração.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9.1.4. Judicial, nos termos da legislação.</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9.2. Ocorrendo a rescisão, ao CONTRATADO caberá receber o valor da prestação de serviços, devidamente comprovado, até a data da rescisão, se houver.</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lastRenderedPageBreak/>
        <w:t>9.3. O CONTRATADO, na hipótese de atraso superior a 30 (trinta) dias no pagamento devido pelo CONTRATANTE, fica livre de qualquer responsabilidade pelo não atendimento do paciente amparado pelo SUS, ressalvadas as situações de calamidade pública ou grave ameaça da ordem interna ou as situações de urgência e emergência no montante máximo de 30% das atividades prestadas.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9.4. A suspensão a que se refere o subitem 9.3 acima será precedida de notificação prévia de 24 (vinte e quatro) horas do início da paralisação.</w:t>
      </w:r>
    </w:p>
    <w:p w:rsidR="00A94495" w:rsidRPr="00C07B65" w:rsidRDefault="00A94495" w:rsidP="00A94495">
      <w:pPr>
        <w:contextualSpacing/>
        <w:jc w:val="both"/>
        <w:rPr>
          <w:rFonts w:ascii="Arial" w:hAnsi="Arial" w:cs="Arial"/>
          <w:sz w:val="23"/>
          <w:szCs w:val="23"/>
        </w:rPr>
      </w:pPr>
    </w:p>
    <w:p w:rsidR="00A94495" w:rsidRPr="00335AC2" w:rsidRDefault="00A94495" w:rsidP="00A94495">
      <w:pPr>
        <w:contextualSpacing/>
        <w:jc w:val="both"/>
        <w:rPr>
          <w:rFonts w:ascii="Arial" w:hAnsi="Arial" w:cs="Arial"/>
          <w:b/>
          <w:sz w:val="23"/>
          <w:szCs w:val="23"/>
        </w:rPr>
      </w:pPr>
      <w:r w:rsidRPr="00335AC2">
        <w:rPr>
          <w:rFonts w:ascii="Arial" w:hAnsi="Arial" w:cs="Arial"/>
          <w:b/>
          <w:sz w:val="23"/>
          <w:szCs w:val="23"/>
        </w:rPr>
        <w:t>CLÁUSULA DÉCIMA – DAS ALTERAÇÕES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10.1. Qualquer alteração das condições constantes desde Contrato, deverá ser firmada através de Termo Aditivo, assinado pelas partes contratantes, com justificativas e comprovações pertinentes.</w:t>
      </w:r>
    </w:p>
    <w:p w:rsidR="00A94495" w:rsidRPr="00C07B65" w:rsidRDefault="00A94495" w:rsidP="00A94495">
      <w:pPr>
        <w:contextualSpacing/>
        <w:jc w:val="both"/>
        <w:rPr>
          <w:rFonts w:ascii="Arial" w:hAnsi="Arial" w:cs="Arial"/>
          <w:sz w:val="23"/>
          <w:szCs w:val="23"/>
        </w:rPr>
      </w:pPr>
    </w:p>
    <w:p w:rsidR="00A94495" w:rsidRPr="00335AC2" w:rsidRDefault="00A94495" w:rsidP="00A94495">
      <w:pPr>
        <w:contextualSpacing/>
        <w:jc w:val="both"/>
        <w:rPr>
          <w:rFonts w:ascii="Arial" w:hAnsi="Arial" w:cs="Arial"/>
          <w:b/>
          <w:sz w:val="23"/>
          <w:szCs w:val="23"/>
        </w:rPr>
      </w:pPr>
      <w:r w:rsidRPr="00335AC2">
        <w:rPr>
          <w:rFonts w:ascii="Arial" w:hAnsi="Arial" w:cs="Arial"/>
          <w:b/>
          <w:sz w:val="23"/>
          <w:szCs w:val="23"/>
        </w:rPr>
        <w:t>CLÁUSULA DÉCIMA PRIMEIRA– DO FORO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11.1. Fica eleito o Foro da Comarca de Pará de Minas/MG para dirimir questões oriundas deste ajuste, renunciando-se a qualquer outro, por mais privilegiado que seja.</w:t>
      </w:r>
    </w:p>
    <w:p w:rsidR="00A94495" w:rsidRPr="00C07B65" w:rsidRDefault="00A94495" w:rsidP="00A94495">
      <w:pPr>
        <w:contextualSpacing/>
        <w:jc w:val="both"/>
        <w:rPr>
          <w:rFonts w:ascii="Arial" w:hAnsi="Arial" w:cs="Arial"/>
          <w:sz w:val="23"/>
          <w:szCs w:val="23"/>
        </w:rPr>
      </w:pPr>
    </w:p>
    <w:p w:rsidR="00A94495" w:rsidRDefault="00A94495" w:rsidP="00A94495">
      <w:pPr>
        <w:contextualSpacing/>
        <w:jc w:val="both"/>
        <w:rPr>
          <w:rFonts w:ascii="Arial" w:hAnsi="Arial" w:cs="Arial"/>
          <w:sz w:val="23"/>
          <w:szCs w:val="23"/>
        </w:rPr>
      </w:pPr>
      <w:r w:rsidRPr="00C07B65">
        <w:rPr>
          <w:rFonts w:ascii="Arial" w:hAnsi="Arial" w:cs="Arial"/>
          <w:sz w:val="23"/>
          <w:szCs w:val="23"/>
        </w:rPr>
        <w:t>As partes, por estarem assim ajustadas, assinam o presente instrumento em 2 (duas) vias de igual teor e forma, para um só efeito, juntamente com as testemunhas abaixo identificadas.</w:t>
      </w:r>
    </w:p>
    <w:p w:rsidR="00A94495" w:rsidRDefault="00A94495" w:rsidP="00A94495">
      <w:pPr>
        <w:contextualSpacing/>
        <w:jc w:val="both"/>
        <w:rPr>
          <w:rFonts w:ascii="Arial" w:hAnsi="Arial" w:cs="Arial"/>
          <w:sz w:val="23"/>
          <w:szCs w:val="23"/>
        </w:rPr>
      </w:pPr>
    </w:p>
    <w:p w:rsidR="00A94495" w:rsidRPr="00534336" w:rsidRDefault="00A94495" w:rsidP="00A94495">
      <w:pPr>
        <w:pStyle w:val="WW-Recuodecorpodetexto2"/>
        <w:ind w:firstLine="0"/>
        <w:contextualSpacing/>
        <w:jc w:val="center"/>
        <w:rPr>
          <w:rFonts w:ascii="Arial" w:hAnsi="Arial" w:cs="Arial"/>
          <w:sz w:val="23"/>
          <w:szCs w:val="23"/>
        </w:rPr>
      </w:pPr>
      <w:r>
        <w:rPr>
          <w:rFonts w:ascii="Arial" w:hAnsi="Arial" w:cs="Arial"/>
          <w:sz w:val="23"/>
          <w:szCs w:val="23"/>
        </w:rPr>
        <w:t>Pequi</w:t>
      </w:r>
      <w:r w:rsidRPr="00534336">
        <w:rPr>
          <w:rFonts w:ascii="Arial" w:hAnsi="Arial" w:cs="Arial"/>
          <w:sz w:val="23"/>
          <w:szCs w:val="23"/>
        </w:rPr>
        <w:t xml:space="preserve">, </w:t>
      </w:r>
      <w:r w:rsidR="00431150">
        <w:rPr>
          <w:rFonts w:ascii="Arial" w:hAnsi="Arial" w:cs="Arial"/>
          <w:sz w:val="23"/>
          <w:szCs w:val="23"/>
        </w:rPr>
        <w:t>15</w:t>
      </w:r>
      <w:r w:rsidRPr="00534336">
        <w:rPr>
          <w:rFonts w:ascii="Arial" w:hAnsi="Arial" w:cs="Arial"/>
          <w:sz w:val="23"/>
          <w:szCs w:val="23"/>
        </w:rPr>
        <w:t xml:space="preserve"> de Janeiro de </w:t>
      </w:r>
      <w:r w:rsidR="00FB73E8">
        <w:rPr>
          <w:rFonts w:ascii="Arial" w:hAnsi="Arial" w:cs="Arial"/>
          <w:sz w:val="23"/>
          <w:szCs w:val="23"/>
        </w:rPr>
        <w:t>2021</w:t>
      </w:r>
      <w:r w:rsidRPr="00534336">
        <w:rPr>
          <w:rFonts w:ascii="Arial" w:hAnsi="Arial" w:cs="Arial"/>
          <w:sz w:val="23"/>
          <w:szCs w:val="23"/>
        </w:rPr>
        <w:t>.</w:t>
      </w:r>
    </w:p>
    <w:p w:rsidR="00A94495" w:rsidRDefault="00A94495" w:rsidP="00A94495">
      <w:pPr>
        <w:pStyle w:val="WW-Recuodecorpodetexto2"/>
        <w:tabs>
          <w:tab w:val="left" w:pos="3330"/>
        </w:tabs>
        <w:contextualSpacing/>
        <w:jc w:val="center"/>
        <w:rPr>
          <w:rFonts w:ascii="Arial" w:hAnsi="Arial" w:cs="Arial"/>
          <w:sz w:val="23"/>
          <w:szCs w:val="23"/>
        </w:rPr>
      </w:pPr>
    </w:p>
    <w:p w:rsidR="00A94495" w:rsidRPr="00534336" w:rsidRDefault="00A94495" w:rsidP="00A94495">
      <w:pPr>
        <w:pStyle w:val="WW-Recuodecorpodetexto2"/>
        <w:tabs>
          <w:tab w:val="left" w:pos="3330"/>
        </w:tabs>
        <w:contextualSpacing/>
        <w:jc w:val="center"/>
        <w:rPr>
          <w:rFonts w:ascii="Arial" w:hAnsi="Arial" w:cs="Arial"/>
          <w:sz w:val="23"/>
          <w:szCs w:val="23"/>
        </w:rPr>
      </w:pPr>
    </w:p>
    <w:p w:rsidR="00A94495" w:rsidRPr="00534336" w:rsidRDefault="00431150" w:rsidP="00A94495">
      <w:pPr>
        <w:pStyle w:val="WW-Recuodecorpodetexto2"/>
        <w:ind w:firstLine="0"/>
        <w:contextualSpacing/>
        <w:jc w:val="center"/>
        <w:rPr>
          <w:rFonts w:ascii="Arial" w:hAnsi="Arial" w:cs="Arial"/>
          <w:b/>
          <w:bCs/>
          <w:sz w:val="23"/>
          <w:szCs w:val="23"/>
        </w:rPr>
      </w:pPr>
      <w:r w:rsidRPr="00431150">
        <w:rPr>
          <w:rFonts w:ascii="Arial" w:hAnsi="Arial" w:cs="Arial"/>
          <w:b/>
          <w:bCs/>
          <w:sz w:val="23"/>
          <w:szCs w:val="23"/>
        </w:rPr>
        <w:t>VANDEIR PAULINO DA SILVA</w:t>
      </w:r>
    </w:p>
    <w:p w:rsidR="00A94495" w:rsidRPr="00534336" w:rsidRDefault="00A94495" w:rsidP="00A94495">
      <w:pPr>
        <w:pStyle w:val="WW-Recuodecorpodetexto2"/>
        <w:ind w:firstLine="0"/>
        <w:contextualSpacing/>
        <w:jc w:val="center"/>
        <w:rPr>
          <w:rFonts w:ascii="Arial" w:hAnsi="Arial" w:cs="Arial"/>
          <w:b/>
          <w:sz w:val="23"/>
          <w:szCs w:val="23"/>
        </w:rPr>
      </w:pPr>
      <w:r w:rsidRPr="00534336">
        <w:rPr>
          <w:rFonts w:ascii="Arial" w:hAnsi="Arial" w:cs="Arial"/>
          <w:b/>
          <w:sz w:val="23"/>
          <w:szCs w:val="23"/>
        </w:rPr>
        <w:t>PRESIDENTE DO CISPARA</w:t>
      </w:r>
    </w:p>
    <w:p w:rsidR="00A94495" w:rsidRPr="00534336" w:rsidRDefault="00A94495" w:rsidP="00A94495">
      <w:pPr>
        <w:pStyle w:val="WW-Recuodecorpodetexto2"/>
        <w:ind w:firstLine="0"/>
        <w:contextualSpacing/>
        <w:jc w:val="center"/>
        <w:rPr>
          <w:rFonts w:ascii="Arial" w:hAnsi="Arial" w:cs="Arial"/>
          <w:b/>
          <w:sz w:val="23"/>
          <w:szCs w:val="23"/>
        </w:rPr>
      </w:pPr>
      <w:r w:rsidRPr="00534336">
        <w:rPr>
          <w:rFonts w:ascii="Arial" w:hAnsi="Arial" w:cs="Arial"/>
          <w:b/>
          <w:sz w:val="23"/>
          <w:szCs w:val="23"/>
        </w:rPr>
        <w:t>CONTRATADO</w:t>
      </w:r>
    </w:p>
    <w:p w:rsidR="00A94495" w:rsidRPr="00534336" w:rsidRDefault="00A94495" w:rsidP="00A94495">
      <w:pPr>
        <w:pStyle w:val="WW-Recuodecorpodetexto2"/>
        <w:ind w:firstLine="0"/>
        <w:contextualSpacing/>
        <w:jc w:val="center"/>
        <w:rPr>
          <w:rFonts w:ascii="Arial" w:hAnsi="Arial" w:cs="Arial"/>
          <w:bCs/>
          <w:sz w:val="23"/>
          <w:szCs w:val="23"/>
        </w:rPr>
      </w:pPr>
    </w:p>
    <w:p w:rsidR="00A94495" w:rsidRDefault="00A94495" w:rsidP="00A94495">
      <w:pPr>
        <w:pStyle w:val="WW-Recuodecorpodetexto2"/>
        <w:ind w:firstLine="0"/>
        <w:contextualSpacing/>
        <w:jc w:val="center"/>
        <w:rPr>
          <w:rFonts w:ascii="Arial" w:hAnsi="Arial" w:cs="Arial"/>
          <w:b/>
          <w:bCs/>
          <w:sz w:val="23"/>
          <w:szCs w:val="23"/>
        </w:rPr>
      </w:pPr>
    </w:p>
    <w:p w:rsidR="00A94495" w:rsidRPr="00534336" w:rsidRDefault="00431150" w:rsidP="00A94495">
      <w:pPr>
        <w:pStyle w:val="WW-Recuodecorpodetexto2"/>
        <w:ind w:firstLine="0"/>
        <w:contextualSpacing/>
        <w:jc w:val="center"/>
        <w:rPr>
          <w:rFonts w:ascii="Arial" w:hAnsi="Arial" w:cs="Arial"/>
          <w:b/>
          <w:bCs/>
          <w:sz w:val="23"/>
          <w:szCs w:val="23"/>
        </w:rPr>
      </w:pPr>
      <w:r>
        <w:rPr>
          <w:rFonts w:ascii="Arial" w:hAnsi="Arial" w:cs="Arial"/>
          <w:b/>
          <w:bCs/>
          <w:sz w:val="23"/>
          <w:szCs w:val="23"/>
        </w:rPr>
        <w:t>ANDRE LUIZ MELGAÇO TAVARES</w:t>
      </w:r>
    </w:p>
    <w:p w:rsidR="00A94495" w:rsidRPr="00534336" w:rsidRDefault="00A94495" w:rsidP="00A94495">
      <w:pPr>
        <w:pStyle w:val="WW-Recuodecorpodetexto2"/>
        <w:ind w:firstLine="0"/>
        <w:contextualSpacing/>
        <w:jc w:val="center"/>
        <w:rPr>
          <w:rFonts w:ascii="Arial" w:hAnsi="Arial" w:cs="Arial"/>
          <w:b/>
          <w:sz w:val="23"/>
          <w:szCs w:val="23"/>
        </w:rPr>
      </w:pPr>
      <w:r w:rsidRPr="00534336">
        <w:rPr>
          <w:rFonts w:ascii="Arial" w:hAnsi="Arial" w:cs="Arial"/>
          <w:b/>
          <w:sz w:val="23"/>
          <w:szCs w:val="23"/>
        </w:rPr>
        <w:t>PREFEITO MUNICIPAL DE PEQUI/MG</w:t>
      </w:r>
    </w:p>
    <w:p w:rsidR="00A94495" w:rsidRPr="00534336" w:rsidRDefault="00A94495" w:rsidP="00A94495">
      <w:pPr>
        <w:pStyle w:val="WW-Recuodecorpodetexto2"/>
        <w:ind w:firstLine="0"/>
        <w:contextualSpacing/>
        <w:jc w:val="center"/>
        <w:rPr>
          <w:rFonts w:ascii="Arial" w:hAnsi="Arial" w:cs="Arial"/>
          <w:b/>
          <w:sz w:val="23"/>
          <w:szCs w:val="23"/>
        </w:rPr>
      </w:pPr>
      <w:r w:rsidRPr="00534336">
        <w:rPr>
          <w:rFonts w:ascii="Arial" w:hAnsi="Arial" w:cs="Arial"/>
          <w:b/>
          <w:sz w:val="23"/>
          <w:szCs w:val="23"/>
        </w:rPr>
        <w:t>CONTRATADO</w:t>
      </w:r>
    </w:p>
    <w:p w:rsidR="00A94495" w:rsidRPr="00534336" w:rsidRDefault="00A94495" w:rsidP="00A94495">
      <w:pPr>
        <w:pStyle w:val="WW-Recuodecorpodetexto2"/>
        <w:ind w:firstLine="0"/>
        <w:contextualSpacing/>
        <w:jc w:val="center"/>
        <w:rPr>
          <w:rFonts w:ascii="Arial" w:hAnsi="Arial" w:cs="Arial"/>
          <w:b/>
          <w:bCs/>
          <w:sz w:val="23"/>
          <w:szCs w:val="23"/>
        </w:rPr>
      </w:pPr>
    </w:p>
    <w:p w:rsidR="00A94495" w:rsidRPr="00534336" w:rsidRDefault="00A94495" w:rsidP="00A94495">
      <w:pPr>
        <w:pStyle w:val="WW-Recuodecorpodetexto2"/>
        <w:ind w:firstLine="0"/>
        <w:contextualSpacing/>
        <w:rPr>
          <w:rFonts w:ascii="Arial" w:hAnsi="Arial" w:cs="Arial"/>
          <w:b/>
          <w:bCs/>
          <w:sz w:val="23"/>
          <w:szCs w:val="23"/>
        </w:rPr>
      </w:pPr>
      <w:r w:rsidRPr="00534336">
        <w:rPr>
          <w:rFonts w:ascii="Arial" w:hAnsi="Arial" w:cs="Arial"/>
          <w:b/>
          <w:bCs/>
          <w:sz w:val="23"/>
          <w:szCs w:val="23"/>
        </w:rPr>
        <w:t>TESTEMUNHAS:</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___________________________________</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1) Nome:</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 xml:space="preserve">    CPF:</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 xml:space="preserve"> </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___________________________________</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 xml:space="preserve">2) Nome: </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 xml:space="preserve">    CPF: </w:t>
      </w:r>
    </w:p>
    <w:p w:rsidR="00A94495" w:rsidRPr="00534336" w:rsidRDefault="00A94495" w:rsidP="00A94495">
      <w:pPr>
        <w:pStyle w:val="WW-Recuodecorpodetexto2"/>
        <w:ind w:firstLine="0"/>
        <w:contextualSpacing/>
        <w:rPr>
          <w:rFonts w:ascii="Arial" w:hAnsi="Arial" w:cs="Arial"/>
          <w:sz w:val="23"/>
          <w:szCs w:val="23"/>
        </w:rPr>
      </w:pPr>
    </w:p>
    <w:p w:rsidR="00A94495" w:rsidRDefault="00A94495" w:rsidP="00A94495">
      <w:pPr>
        <w:rPr>
          <w:rFonts w:ascii="Arial" w:hAnsi="Arial" w:cs="Arial"/>
          <w:color w:val="auto"/>
          <w:sz w:val="22"/>
          <w:szCs w:val="22"/>
          <w:lang w:eastAsia="ar-SA"/>
        </w:rPr>
      </w:pPr>
    </w:p>
    <w:p w:rsidR="009577D9" w:rsidRPr="008D03DD" w:rsidRDefault="009577D9" w:rsidP="00D7213E">
      <w:pPr>
        <w:autoSpaceDE w:val="0"/>
        <w:autoSpaceDN w:val="0"/>
        <w:adjustRightInd w:val="0"/>
        <w:jc w:val="both"/>
        <w:rPr>
          <w:rFonts w:ascii="Arial" w:eastAsia="Arial Unicode MS" w:hAnsi="Arial" w:cs="Arial"/>
          <w:b/>
          <w:sz w:val="22"/>
          <w:szCs w:val="22"/>
        </w:rPr>
      </w:pPr>
      <w:r>
        <w:rPr>
          <w:rFonts w:ascii="Arial" w:eastAsia="Arial Unicode MS" w:hAnsi="Arial" w:cs="Arial"/>
          <w:b/>
          <w:sz w:val="22"/>
          <w:szCs w:val="22"/>
        </w:rPr>
        <w:br w:type="page"/>
      </w:r>
    </w:p>
    <w:p w:rsidR="005D02A5" w:rsidRPr="00ED2953" w:rsidRDefault="005D02A5" w:rsidP="005D02A5">
      <w:pPr>
        <w:jc w:val="both"/>
        <w:rPr>
          <w:rFonts w:ascii="Arial" w:hAnsi="Arial" w:cs="Arial"/>
          <w:sz w:val="22"/>
          <w:szCs w:val="22"/>
        </w:rPr>
      </w:pPr>
      <w:r w:rsidRPr="00ED2953">
        <w:rPr>
          <w:rFonts w:ascii="Arial" w:hAnsi="Arial" w:cs="Arial"/>
          <w:b/>
          <w:sz w:val="22"/>
          <w:szCs w:val="22"/>
        </w:rPr>
        <w:lastRenderedPageBreak/>
        <w:t>PROCESSO LICITATÓRIO</w:t>
      </w:r>
      <w:r>
        <w:rPr>
          <w:rFonts w:ascii="Arial" w:hAnsi="Arial" w:cs="Arial"/>
          <w:sz w:val="22"/>
          <w:szCs w:val="22"/>
        </w:rPr>
        <w:t xml:space="preserve"> Nº: </w:t>
      </w:r>
      <w:r w:rsidR="00E35B7D">
        <w:rPr>
          <w:rFonts w:ascii="Arial" w:hAnsi="Arial" w:cs="Arial"/>
          <w:sz w:val="22"/>
          <w:szCs w:val="22"/>
        </w:rPr>
        <w:t>017</w:t>
      </w:r>
      <w:r>
        <w:rPr>
          <w:rFonts w:ascii="Arial" w:hAnsi="Arial" w:cs="Arial"/>
          <w:sz w:val="22"/>
          <w:szCs w:val="22"/>
        </w:rPr>
        <w:t>/</w:t>
      </w:r>
      <w:r w:rsidR="00FB73E8">
        <w:rPr>
          <w:rFonts w:ascii="Arial" w:hAnsi="Arial" w:cs="Arial"/>
          <w:sz w:val="22"/>
          <w:szCs w:val="22"/>
        </w:rPr>
        <w:t>2021</w:t>
      </w:r>
    </w:p>
    <w:p w:rsidR="005D02A5" w:rsidRPr="00ED2953" w:rsidRDefault="005D02A5" w:rsidP="005D02A5">
      <w:pPr>
        <w:jc w:val="both"/>
        <w:rPr>
          <w:rFonts w:ascii="Arial" w:hAnsi="Arial" w:cs="Arial"/>
          <w:sz w:val="22"/>
          <w:szCs w:val="22"/>
        </w:rPr>
      </w:pPr>
      <w:r w:rsidRPr="00ED2953">
        <w:rPr>
          <w:rFonts w:ascii="Arial" w:hAnsi="Arial" w:cs="Arial"/>
          <w:b/>
          <w:sz w:val="22"/>
          <w:szCs w:val="22"/>
        </w:rPr>
        <w:t>DISPENSA DE LICITAÇÃO</w:t>
      </w:r>
      <w:r w:rsidRPr="00ED2953">
        <w:rPr>
          <w:rFonts w:ascii="Arial" w:hAnsi="Arial" w:cs="Arial"/>
          <w:sz w:val="22"/>
          <w:szCs w:val="22"/>
        </w:rPr>
        <w:t xml:space="preserve">N°: </w:t>
      </w:r>
      <w:r w:rsidR="00E35B7D">
        <w:rPr>
          <w:rFonts w:ascii="Arial" w:hAnsi="Arial" w:cs="Arial"/>
          <w:sz w:val="22"/>
          <w:szCs w:val="22"/>
        </w:rPr>
        <w:t>002</w:t>
      </w:r>
      <w:r w:rsidRPr="00ED2953">
        <w:rPr>
          <w:rFonts w:ascii="Arial" w:hAnsi="Arial" w:cs="Arial"/>
          <w:sz w:val="22"/>
          <w:szCs w:val="22"/>
        </w:rPr>
        <w:t>/</w:t>
      </w:r>
      <w:r w:rsidR="00FB73E8">
        <w:rPr>
          <w:rFonts w:ascii="Arial" w:hAnsi="Arial" w:cs="Arial"/>
          <w:sz w:val="22"/>
          <w:szCs w:val="22"/>
        </w:rPr>
        <w:t>2021</w:t>
      </w:r>
    </w:p>
    <w:p w:rsidR="005D02A5" w:rsidRDefault="005D02A5" w:rsidP="009577D9">
      <w:pPr>
        <w:jc w:val="both"/>
        <w:rPr>
          <w:rFonts w:ascii="Arial" w:hAnsi="Arial" w:cs="Arial"/>
          <w:b/>
          <w:sz w:val="22"/>
          <w:szCs w:val="22"/>
        </w:rPr>
      </w:pPr>
    </w:p>
    <w:p w:rsidR="009577D9" w:rsidRPr="00ED2953" w:rsidRDefault="009577D9" w:rsidP="005D02A5">
      <w:pPr>
        <w:jc w:val="center"/>
        <w:rPr>
          <w:rFonts w:ascii="Arial" w:hAnsi="Arial" w:cs="Arial"/>
          <w:b/>
          <w:sz w:val="22"/>
          <w:szCs w:val="22"/>
        </w:rPr>
      </w:pPr>
      <w:r w:rsidRPr="00ED2953">
        <w:rPr>
          <w:rFonts w:ascii="Arial" w:hAnsi="Arial" w:cs="Arial"/>
          <w:b/>
          <w:sz w:val="22"/>
          <w:szCs w:val="22"/>
        </w:rPr>
        <w:t>DESPACHO DE RATIFICAÇÃO DE DISPENSA DE LICITAÇÃO</w:t>
      </w:r>
    </w:p>
    <w:p w:rsidR="009577D9" w:rsidRPr="00ED2953" w:rsidRDefault="009577D9" w:rsidP="009577D9">
      <w:pPr>
        <w:jc w:val="both"/>
        <w:rPr>
          <w:rFonts w:ascii="Arial" w:hAnsi="Arial" w:cs="Arial"/>
          <w:b/>
          <w:sz w:val="22"/>
          <w:szCs w:val="22"/>
        </w:rPr>
      </w:pPr>
    </w:p>
    <w:p w:rsidR="009577D9" w:rsidRPr="00ED2953" w:rsidRDefault="009577D9" w:rsidP="009577D9">
      <w:pPr>
        <w:pStyle w:val="Corpodetexto"/>
        <w:spacing w:after="0"/>
        <w:jc w:val="both"/>
        <w:rPr>
          <w:rFonts w:ascii="Arial" w:hAnsi="Arial" w:cs="Arial"/>
          <w:sz w:val="22"/>
          <w:szCs w:val="22"/>
        </w:rPr>
      </w:pPr>
      <w:r w:rsidRPr="00ED2953">
        <w:rPr>
          <w:rFonts w:ascii="Arial" w:hAnsi="Arial" w:cs="Arial"/>
          <w:sz w:val="22"/>
          <w:szCs w:val="22"/>
        </w:rPr>
        <w:tab/>
        <w:t xml:space="preserve">Reconheço e RATIFICO a DISPENSA de licitação para </w:t>
      </w:r>
      <w:r w:rsidR="007D05F3" w:rsidRPr="001B3DAF">
        <w:rPr>
          <w:rFonts w:ascii="Arial" w:hAnsi="Arial" w:cs="Arial"/>
          <w:sz w:val="22"/>
          <w:szCs w:val="22"/>
        </w:rPr>
        <w:t xml:space="preserve">Contratação </w:t>
      </w:r>
      <w:r w:rsidR="007D05F3">
        <w:rPr>
          <w:rFonts w:ascii="Arial" w:hAnsi="Arial" w:cs="Arial"/>
          <w:sz w:val="22"/>
          <w:szCs w:val="22"/>
        </w:rPr>
        <w:t xml:space="preserve">do Consórcio Intermunicipal de Saúde do Alto do Rio Pará (Cispará) para prestação de </w:t>
      </w:r>
      <w:r w:rsidR="007D05F3" w:rsidRPr="00D7213E">
        <w:rPr>
          <w:rFonts w:ascii="Arial" w:hAnsi="Arial" w:cs="Arial"/>
          <w:sz w:val="22"/>
          <w:szCs w:val="22"/>
        </w:rPr>
        <w:t xml:space="preserve">serviços de assistência à saúde, compreendendo </w:t>
      </w:r>
      <w:r w:rsidR="007D05F3">
        <w:rPr>
          <w:rFonts w:ascii="Arial" w:hAnsi="Arial" w:cs="Arial"/>
          <w:sz w:val="22"/>
          <w:szCs w:val="22"/>
        </w:rPr>
        <w:t xml:space="preserve">serviços médicos especializados e </w:t>
      </w:r>
      <w:r w:rsidR="007D05F3" w:rsidRPr="00D7213E">
        <w:rPr>
          <w:rFonts w:ascii="Arial" w:hAnsi="Arial" w:cs="Arial"/>
          <w:sz w:val="22"/>
          <w:szCs w:val="22"/>
        </w:rPr>
        <w:t xml:space="preserve">serviços de exames médicos, destinado aos pacientes do </w:t>
      </w:r>
      <w:r w:rsidR="007D05F3">
        <w:rPr>
          <w:rFonts w:ascii="Arial" w:hAnsi="Arial" w:cs="Arial"/>
          <w:sz w:val="22"/>
          <w:szCs w:val="22"/>
        </w:rPr>
        <w:t>Sistema Único de Saúde (</w:t>
      </w:r>
      <w:r w:rsidR="007D05F3" w:rsidRPr="00D7213E">
        <w:rPr>
          <w:rFonts w:ascii="Arial" w:hAnsi="Arial" w:cs="Arial"/>
          <w:sz w:val="22"/>
          <w:szCs w:val="22"/>
        </w:rPr>
        <w:t>SUS</w:t>
      </w:r>
      <w:r w:rsidR="007D05F3">
        <w:rPr>
          <w:rFonts w:ascii="Arial" w:hAnsi="Arial" w:cs="Arial"/>
          <w:sz w:val="22"/>
          <w:szCs w:val="22"/>
        </w:rPr>
        <w:t>)</w:t>
      </w:r>
      <w:r w:rsidRPr="00ED2953">
        <w:rPr>
          <w:rFonts w:ascii="Arial" w:hAnsi="Arial" w:cs="Arial"/>
          <w:sz w:val="22"/>
          <w:szCs w:val="22"/>
        </w:rPr>
        <w:t xml:space="preserve">, com fundamento no </w:t>
      </w:r>
      <w:r w:rsidRPr="007E08BA">
        <w:rPr>
          <w:rFonts w:ascii="Arial" w:hAnsi="Arial" w:cs="Arial"/>
          <w:sz w:val="22"/>
          <w:szCs w:val="22"/>
        </w:rPr>
        <w:t>art. 24, XXVI da Lei nº 8.666/93, Lei Federal nº 11.107/2005, Decreto Federal nº 6.107/2007</w:t>
      </w:r>
      <w:r w:rsidRPr="00ED2953">
        <w:rPr>
          <w:rFonts w:ascii="Arial" w:hAnsi="Arial" w:cs="Arial"/>
          <w:sz w:val="22"/>
          <w:szCs w:val="22"/>
        </w:rPr>
        <w:t>, tendo em vista o constante do presente processo.</w:t>
      </w:r>
    </w:p>
    <w:p w:rsidR="009577D9" w:rsidRPr="00ED2953" w:rsidRDefault="009577D9" w:rsidP="009577D9">
      <w:pPr>
        <w:jc w:val="both"/>
        <w:rPr>
          <w:rFonts w:ascii="Arial" w:hAnsi="Arial" w:cs="Arial"/>
          <w:sz w:val="22"/>
          <w:szCs w:val="22"/>
        </w:rPr>
      </w:pPr>
      <w:r w:rsidRPr="00ED2953">
        <w:rPr>
          <w:rFonts w:ascii="Arial" w:hAnsi="Arial" w:cs="Arial"/>
          <w:sz w:val="22"/>
          <w:szCs w:val="22"/>
        </w:rPr>
        <w:tab/>
      </w:r>
    </w:p>
    <w:tbl>
      <w:tblPr>
        <w:tblW w:w="0" w:type="auto"/>
        <w:tblInd w:w="70" w:type="dxa"/>
        <w:tblLayout w:type="fixed"/>
        <w:tblCellMar>
          <w:left w:w="70" w:type="dxa"/>
          <w:right w:w="70" w:type="dxa"/>
        </w:tblCellMar>
        <w:tblLook w:val="0000"/>
      </w:tblPr>
      <w:tblGrid>
        <w:gridCol w:w="6521"/>
        <w:gridCol w:w="2551"/>
      </w:tblGrid>
      <w:tr w:rsidR="009577D9" w:rsidRPr="00ED2953" w:rsidTr="009577D9">
        <w:tc>
          <w:tcPr>
            <w:tcW w:w="6521" w:type="dxa"/>
            <w:tcBorders>
              <w:top w:val="single" w:sz="6" w:space="0" w:color="000000"/>
              <w:left w:val="single" w:sz="6" w:space="0" w:color="000000"/>
              <w:bottom w:val="single" w:sz="6" w:space="0" w:color="000000"/>
            </w:tcBorders>
            <w:shd w:val="clear" w:color="auto" w:fill="C0C0C0"/>
          </w:tcPr>
          <w:p w:rsidR="009577D9" w:rsidRPr="00ED2953" w:rsidRDefault="009577D9" w:rsidP="009577D9">
            <w:pPr>
              <w:pStyle w:val="TabelaBoletim"/>
              <w:spacing w:before="0" w:after="0"/>
              <w:jc w:val="both"/>
              <w:rPr>
                <w:rFonts w:ascii="Arial" w:hAnsi="Arial" w:cs="Arial"/>
              </w:rPr>
            </w:pPr>
            <w:r w:rsidRPr="00ED2953">
              <w:rPr>
                <w:rFonts w:ascii="Arial" w:hAnsi="Arial" w:cs="Arial"/>
              </w:rPr>
              <w:t>CONTRATADO</w:t>
            </w:r>
          </w:p>
        </w:tc>
        <w:tc>
          <w:tcPr>
            <w:tcW w:w="2551" w:type="dxa"/>
            <w:tcBorders>
              <w:top w:val="single" w:sz="6" w:space="0" w:color="000000"/>
              <w:left w:val="single" w:sz="6" w:space="0" w:color="000000"/>
              <w:bottom w:val="single" w:sz="6" w:space="0" w:color="000000"/>
              <w:right w:val="single" w:sz="6" w:space="0" w:color="000000"/>
            </w:tcBorders>
            <w:shd w:val="clear" w:color="auto" w:fill="C0C0C0"/>
          </w:tcPr>
          <w:p w:rsidR="009577D9" w:rsidRPr="00ED2953" w:rsidRDefault="009577D9" w:rsidP="009577D9">
            <w:pPr>
              <w:pStyle w:val="TabelaBoletim"/>
              <w:spacing w:before="0" w:after="0"/>
              <w:jc w:val="both"/>
              <w:rPr>
                <w:rFonts w:ascii="Arial" w:hAnsi="Arial" w:cs="Arial"/>
              </w:rPr>
            </w:pPr>
            <w:r w:rsidRPr="00ED2953">
              <w:rPr>
                <w:rFonts w:ascii="Arial" w:hAnsi="Arial" w:cs="Arial"/>
              </w:rPr>
              <w:t>VALOR R$</w:t>
            </w:r>
          </w:p>
        </w:tc>
      </w:tr>
      <w:tr w:rsidR="009577D9" w:rsidRPr="00ED2953" w:rsidTr="009577D9">
        <w:tc>
          <w:tcPr>
            <w:tcW w:w="6521" w:type="dxa"/>
            <w:tcBorders>
              <w:top w:val="single" w:sz="6" w:space="0" w:color="000000"/>
              <w:left w:val="single" w:sz="6" w:space="0" w:color="000000"/>
              <w:bottom w:val="single" w:sz="6" w:space="0" w:color="000000"/>
            </w:tcBorders>
            <w:shd w:val="clear" w:color="auto" w:fill="auto"/>
          </w:tcPr>
          <w:p w:rsidR="009577D9" w:rsidRPr="00ED2953" w:rsidRDefault="007D05F3" w:rsidP="009577D9">
            <w:pPr>
              <w:pStyle w:val="TextoTabelaBoletim"/>
              <w:snapToGrid w:val="0"/>
              <w:spacing w:before="0" w:after="0"/>
              <w:rPr>
                <w:sz w:val="22"/>
                <w:szCs w:val="22"/>
              </w:rPr>
            </w:pPr>
            <w:r>
              <w:rPr>
                <w:sz w:val="22"/>
                <w:szCs w:val="22"/>
              </w:rPr>
              <w:t>Consórcio Intermunicipal de Saude do Alto do Rio Pará (Cispará)</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577D9" w:rsidRPr="00ED2953" w:rsidRDefault="00431150" w:rsidP="00431150">
            <w:pPr>
              <w:pStyle w:val="TextoTabelaBoletim"/>
              <w:snapToGrid w:val="0"/>
              <w:spacing w:before="0" w:after="0"/>
              <w:rPr>
                <w:sz w:val="22"/>
                <w:szCs w:val="22"/>
              </w:rPr>
            </w:pPr>
            <w:r>
              <w:rPr>
                <w:sz w:val="22"/>
                <w:szCs w:val="22"/>
              </w:rPr>
              <w:t>10</w:t>
            </w:r>
            <w:r w:rsidR="002D1CBF">
              <w:rPr>
                <w:sz w:val="22"/>
                <w:szCs w:val="22"/>
              </w:rPr>
              <w:t>0.000,00</w:t>
            </w:r>
          </w:p>
        </w:tc>
      </w:tr>
    </w:tbl>
    <w:p w:rsidR="009577D9" w:rsidRPr="00ED2953" w:rsidRDefault="009577D9" w:rsidP="009577D9">
      <w:pPr>
        <w:jc w:val="both"/>
        <w:rPr>
          <w:rFonts w:ascii="Arial" w:hAnsi="Arial" w:cs="Arial"/>
          <w:sz w:val="22"/>
          <w:szCs w:val="22"/>
        </w:rPr>
      </w:pPr>
    </w:p>
    <w:p w:rsidR="009577D9" w:rsidRDefault="009577D9" w:rsidP="009577D9">
      <w:pPr>
        <w:jc w:val="center"/>
        <w:rPr>
          <w:rFonts w:ascii="Arial" w:hAnsi="Arial" w:cs="Arial"/>
          <w:sz w:val="22"/>
          <w:szCs w:val="22"/>
        </w:rPr>
      </w:pPr>
    </w:p>
    <w:p w:rsidR="009577D9" w:rsidRPr="0012646B" w:rsidRDefault="007D05F3" w:rsidP="009577D9">
      <w:pPr>
        <w:jc w:val="center"/>
        <w:rPr>
          <w:rFonts w:ascii="Arial" w:hAnsi="Arial" w:cs="Arial"/>
          <w:sz w:val="22"/>
          <w:szCs w:val="22"/>
        </w:rPr>
      </w:pPr>
      <w:r>
        <w:rPr>
          <w:rFonts w:ascii="Arial" w:hAnsi="Arial" w:cs="Arial"/>
          <w:sz w:val="22"/>
          <w:szCs w:val="22"/>
        </w:rPr>
        <w:t>Pequi</w:t>
      </w:r>
      <w:r w:rsidR="009577D9">
        <w:rPr>
          <w:rFonts w:ascii="Arial" w:hAnsi="Arial" w:cs="Arial"/>
          <w:sz w:val="22"/>
          <w:szCs w:val="22"/>
        </w:rPr>
        <w:t xml:space="preserve">, </w:t>
      </w:r>
      <w:r w:rsidR="00431150">
        <w:rPr>
          <w:rFonts w:ascii="Arial" w:hAnsi="Arial" w:cs="Arial"/>
          <w:sz w:val="22"/>
          <w:szCs w:val="22"/>
        </w:rPr>
        <w:t xml:space="preserve">15 </w:t>
      </w:r>
      <w:r w:rsidR="009577D9" w:rsidRPr="0012646B">
        <w:rPr>
          <w:rFonts w:ascii="Arial" w:hAnsi="Arial" w:cs="Arial"/>
          <w:sz w:val="22"/>
          <w:szCs w:val="22"/>
        </w:rPr>
        <w:t xml:space="preserve">de </w:t>
      </w:r>
      <w:r w:rsidR="001E6829">
        <w:rPr>
          <w:rFonts w:ascii="Arial" w:hAnsi="Arial" w:cs="Arial"/>
          <w:sz w:val="22"/>
          <w:szCs w:val="22"/>
        </w:rPr>
        <w:t>janeiro</w:t>
      </w:r>
      <w:r>
        <w:rPr>
          <w:rFonts w:ascii="Arial" w:hAnsi="Arial" w:cs="Arial"/>
          <w:sz w:val="22"/>
          <w:szCs w:val="22"/>
        </w:rPr>
        <w:t xml:space="preserve"> </w:t>
      </w:r>
      <w:r w:rsidR="009577D9" w:rsidRPr="0012646B">
        <w:rPr>
          <w:rFonts w:ascii="Arial" w:hAnsi="Arial" w:cs="Arial"/>
          <w:sz w:val="22"/>
          <w:szCs w:val="22"/>
        </w:rPr>
        <w:t xml:space="preserve">de </w:t>
      </w:r>
      <w:r w:rsidR="00FB73E8">
        <w:rPr>
          <w:rFonts w:ascii="Arial" w:hAnsi="Arial" w:cs="Arial"/>
          <w:sz w:val="22"/>
          <w:szCs w:val="22"/>
        </w:rPr>
        <w:t>2021</w:t>
      </w:r>
      <w:r w:rsidR="009577D9" w:rsidRPr="0012646B">
        <w:rPr>
          <w:rFonts w:ascii="Arial" w:hAnsi="Arial" w:cs="Arial"/>
          <w:sz w:val="22"/>
          <w:szCs w:val="22"/>
        </w:rPr>
        <w:t>.</w:t>
      </w:r>
    </w:p>
    <w:p w:rsidR="009577D9" w:rsidRDefault="009577D9" w:rsidP="009577D9">
      <w:pPr>
        <w:pStyle w:val="Corpodetexto"/>
        <w:spacing w:after="0"/>
        <w:jc w:val="center"/>
        <w:rPr>
          <w:rFonts w:ascii="Arial" w:hAnsi="Arial" w:cs="Arial"/>
          <w:sz w:val="22"/>
          <w:szCs w:val="22"/>
        </w:rPr>
      </w:pPr>
    </w:p>
    <w:p w:rsidR="009577D9" w:rsidRPr="0012646B" w:rsidRDefault="009577D9" w:rsidP="009577D9">
      <w:pPr>
        <w:pStyle w:val="Corpodetexto"/>
        <w:spacing w:after="0"/>
        <w:jc w:val="center"/>
        <w:rPr>
          <w:rFonts w:ascii="Arial" w:hAnsi="Arial" w:cs="Arial"/>
          <w:sz w:val="22"/>
          <w:szCs w:val="22"/>
        </w:rPr>
      </w:pPr>
    </w:p>
    <w:p w:rsidR="009577D9" w:rsidRPr="0012646B" w:rsidRDefault="00431150" w:rsidP="009577D9">
      <w:pPr>
        <w:pStyle w:val="Corpodetexto"/>
        <w:spacing w:after="0"/>
        <w:jc w:val="center"/>
        <w:rPr>
          <w:rFonts w:ascii="Arial" w:hAnsi="Arial" w:cs="Arial"/>
          <w:sz w:val="22"/>
          <w:szCs w:val="22"/>
        </w:rPr>
      </w:pPr>
      <w:r w:rsidRPr="00431150">
        <w:rPr>
          <w:rFonts w:ascii="Arial" w:hAnsi="Arial" w:cs="Arial"/>
          <w:sz w:val="22"/>
          <w:szCs w:val="22"/>
        </w:rPr>
        <w:t>Andre Luiz Melgaço Tavares</w:t>
      </w:r>
    </w:p>
    <w:p w:rsidR="009577D9" w:rsidRPr="0012646B" w:rsidRDefault="00431150" w:rsidP="009577D9">
      <w:pPr>
        <w:pStyle w:val="Corpodetexto"/>
        <w:spacing w:after="0"/>
        <w:jc w:val="center"/>
        <w:rPr>
          <w:rFonts w:ascii="Arial" w:hAnsi="Arial" w:cs="Arial"/>
          <w:sz w:val="22"/>
          <w:szCs w:val="22"/>
        </w:rPr>
      </w:pPr>
      <w:r w:rsidRPr="0012646B">
        <w:rPr>
          <w:rFonts w:ascii="Arial" w:hAnsi="Arial" w:cs="Arial"/>
          <w:sz w:val="22"/>
          <w:szCs w:val="22"/>
        </w:rPr>
        <w:t>Prefeito Municipal</w:t>
      </w:r>
    </w:p>
    <w:p w:rsidR="009577D9" w:rsidRPr="00ED2953" w:rsidRDefault="009577D9" w:rsidP="009577D9">
      <w:pPr>
        <w:jc w:val="both"/>
        <w:rPr>
          <w:rFonts w:ascii="Arial" w:hAnsi="Arial" w:cs="Arial"/>
          <w:b/>
          <w:sz w:val="22"/>
          <w:szCs w:val="22"/>
        </w:rPr>
      </w:pPr>
    </w:p>
    <w:p w:rsidR="009577D9" w:rsidRPr="00ED2953" w:rsidRDefault="009577D9" w:rsidP="009577D9">
      <w:pPr>
        <w:jc w:val="both"/>
        <w:rPr>
          <w:rFonts w:ascii="Arial" w:hAnsi="Arial" w:cs="Arial"/>
          <w:b/>
          <w:sz w:val="22"/>
          <w:szCs w:val="22"/>
        </w:rPr>
      </w:pPr>
    </w:p>
    <w:p w:rsidR="009577D9" w:rsidRPr="00ED2953" w:rsidRDefault="009577D9" w:rsidP="009577D9">
      <w:pPr>
        <w:jc w:val="both"/>
        <w:rPr>
          <w:rFonts w:ascii="Arial" w:hAnsi="Arial" w:cs="Arial"/>
          <w:b/>
          <w:sz w:val="22"/>
          <w:szCs w:val="22"/>
        </w:rPr>
      </w:pP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Default="009577D9" w:rsidP="009577D9">
      <w:pPr>
        <w:rPr>
          <w:rFonts w:ascii="Arial" w:hAnsi="Arial" w:cs="Arial"/>
          <w:sz w:val="22"/>
          <w:szCs w:val="22"/>
        </w:rPr>
      </w:pPr>
      <w:r>
        <w:rPr>
          <w:rFonts w:ascii="Arial" w:hAnsi="Arial" w:cs="Arial"/>
          <w:sz w:val="22"/>
          <w:szCs w:val="22"/>
        </w:rPr>
        <w:br w:type="page"/>
      </w:r>
    </w:p>
    <w:p w:rsidR="005D02A5" w:rsidRPr="00ED2953" w:rsidRDefault="005D02A5" w:rsidP="005D02A5">
      <w:pPr>
        <w:jc w:val="both"/>
        <w:rPr>
          <w:rFonts w:ascii="Arial" w:hAnsi="Arial" w:cs="Arial"/>
          <w:sz w:val="22"/>
          <w:szCs w:val="22"/>
        </w:rPr>
      </w:pPr>
      <w:r w:rsidRPr="00ED2953">
        <w:rPr>
          <w:rFonts w:ascii="Arial" w:hAnsi="Arial" w:cs="Arial"/>
          <w:b/>
          <w:sz w:val="22"/>
          <w:szCs w:val="22"/>
        </w:rPr>
        <w:lastRenderedPageBreak/>
        <w:t>PROCESSO LICITATÓRIO</w:t>
      </w:r>
      <w:r>
        <w:rPr>
          <w:rFonts w:ascii="Arial" w:hAnsi="Arial" w:cs="Arial"/>
          <w:sz w:val="22"/>
          <w:szCs w:val="22"/>
        </w:rPr>
        <w:t xml:space="preserve"> Nº: 0</w:t>
      </w:r>
      <w:r w:rsidR="00431150">
        <w:rPr>
          <w:rFonts w:ascii="Arial" w:hAnsi="Arial" w:cs="Arial"/>
          <w:sz w:val="22"/>
          <w:szCs w:val="22"/>
        </w:rPr>
        <w:t>17</w:t>
      </w:r>
      <w:r>
        <w:rPr>
          <w:rFonts w:ascii="Arial" w:hAnsi="Arial" w:cs="Arial"/>
          <w:sz w:val="22"/>
          <w:szCs w:val="22"/>
        </w:rPr>
        <w:t>/</w:t>
      </w:r>
      <w:r w:rsidR="00FB73E8">
        <w:rPr>
          <w:rFonts w:ascii="Arial" w:hAnsi="Arial" w:cs="Arial"/>
          <w:sz w:val="22"/>
          <w:szCs w:val="22"/>
        </w:rPr>
        <w:t>2021</w:t>
      </w:r>
    </w:p>
    <w:p w:rsidR="005D02A5" w:rsidRPr="00ED2953" w:rsidRDefault="005D02A5" w:rsidP="005D02A5">
      <w:pPr>
        <w:jc w:val="both"/>
        <w:rPr>
          <w:rFonts w:ascii="Arial" w:hAnsi="Arial" w:cs="Arial"/>
          <w:sz w:val="22"/>
          <w:szCs w:val="22"/>
        </w:rPr>
      </w:pPr>
      <w:r w:rsidRPr="00ED2953">
        <w:rPr>
          <w:rFonts w:ascii="Arial" w:hAnsi="Arial" w:cs="Arial"/>
          <w:b/>
          <w:sz w:val="22"/>
          <w:szCs w:val="22"/>
        </w:rPr>
        <w:t>DISPENSA DE LICITAÇÃO</w:t>
      </w:r>
      <w:r w:rsidRPr="00ED2953">
        <w:rPr>
          <w:rFonts w:ascii="Arial" w:hAnsi="Arial" w:cs="Arial"/>
          <w:sz w:val="22"/>
          <w:szCs w:val="22"/>
        </w:rPr>
        <w:t>N°: 00</w:t>
      </w:r>
      <w:r w:rsidR="00431150">
        <w:rPr>
          <w:rFonts w:ascii="Arial" w:hAnsi="Arial" w:cs="Arial"/>
          <w:sz w:val="22"/>
          <w:szCs w:val="22"/>
        </w:rPr>
        <w:t>2</w:t>
      </w:r>
      <w:r w:rsidRPr="00ED2953">
        <w:rPr>
          <w:rFonts w:ascii="Arial" w:hAnsi="Arial" w:cs="Arial"/>
          <w:sz w:val="22"/>
          <w:szCs w:val="22"/>
        </w:rPr>
        <w:t>/</w:t>
      </w:r>
      <w:r w:rsidR="00FB73E8">
        <w:rPr>
          <w:rFonts w:ascii="Arial" w:hAnsi="Arial" w:cs="Arial"/>
          <w:sz w:val="22"/>
          <w:szCs w:val="22"/>
        </w:rPr>
        <w:t>2021</w:t>
      </w:r>
    </w:p>
    <w:p w:rsidR="005D02A5" w:rsidRDefault="005D02A5" w:rsidP="009577D9">
      <w:pPr>
        <w:jc w:val="center"/>
        <w:rPr>
          <w:rFonts w:ascii="Arial" w:hAnsi="Arial" w:cs="Arial"/>
          <w:b/>
          <w:bCs/>
          <w:sz w:val="22"/>
          <w:szCs w:val="22"/>
        </w:rPr>
      </w:pPr>
    </w:p>
    <w:p w:rsidR="005D02A5" w:rsidRDefault="005D02A5" w:rsidP="009577D9">
      <w:pPr>
        <w:jc w:val="center"/>
        <w:rPr>
          <w:rFonts w:ascii="Arial" w:hAnsi="Arial" w:cs="Arial"/>
          <w:b/>
          <w:bCs/>
          <w:sz w:val="22"/>
          <w:szCs w:val="22"/>
        </w:rPr>
      </w:pPr>
    </w:p>
    <w:p w:rsidR="009577D9" w:rsidRPr="00AF48A1" w:rsidRDefault="009577D9" w:rsidP="009577D9">
      <w:pPr>
        <w:jc w:val="center"/>
        <w:rPr>
          <w:rFonts w:ascii="Arial" w:hAnsi="Arial" w:cs="Arial"/>
          <w:sz w:val="22"/>
          <w:szCs w:val="22"/>
        </w:rPr>
      </w:pPr>
      <w:r w:rsidRPr="00AF48A1">
        <w:rPr>
          <w:rFonts w:ascii="Arial" w:hAnsi="Arial" w:cs="Arial"/>
          <w:b/>
          <w:bCs/>
          <w:sz w:val="22"/>
          <w:szCs w:val="22"/>
        </w:rPr>
        <w:t xml:space="preserve">RESULTADO DA DISPENSA DO PROCESSO </w:t>
      </w:r>
    </w:p>
    <w:p w:rsidR="009577D9" w:rsidRPr="00AF48A1" w:rsidRDefault="009577D9" w:rsidP="009577D9">
      <w:pPr>
        <w:jc w:val="both"/>
        <w:rPr>
          <w:rFonts w:ascii="Arial" w:hAnsi="Arial" w:cs="Arial"/>
          <w:sz w:val="22"/>
          <w:szCs w:val="22"/>
        </w:rPr>
      </w:pPr>
    </w:p>
    <w:p w:rsidR="009577D9" w:rsidRPr="00AF48A1" w:rsidRDefault="009577D9" w:rsidP="009577D9">
      <w:pPr>
        <w:jc w:val="both"/>
        <w:rPr>
          <w:rFonts w:ascii="Arial" w:hAnsi="Arial" w:cs="Arial"/>
          <w:sz w:val="22"/>
          <w:szCs w:val="22"/>
        </w:rPr>
      </w:pPr>
    </w:p>
    <w:p w:rsidR="009577D9" w:rsidRPr="00AF48A1" w:rsidRDefault="009577D9" w:rsidP="009577D9">
      <w:pPr>
        <w:jc w:val="both"/>
        <w:rPr>
          <w:rFonts w:ascii="Arial" w:hAnsi="Arial" w:cs="Arial"/>
          <w:sz w:val="22"/>
          <w:szCs w:val="22"/>
        </w:rPr>
      </w:pPr>
      <w:r w:rsidRPr="00AF48A1">
        <w:rPr>
          <w:rFonts w:ascii="Arial" w:hAnsi="Arial" w:cs="Arial"/>
          <w:sz w:val="22"/>
          <w:szCs w:val="22"/>
        </w:rPr>
        <w:tab/>
        <w:t xml:space="preserve">A Prefeitura Municipal de </w:t>
      </w:r>
      <w:r w:rsidR="00387485">
        <w:rPr>
          <w:rFonts w:ascii="Arial" w:hAnsi="Arial" w:cs="Arial"/>
          <w:sz w:val="22"/>
          <w:szCs w:val="22"/>
        </w:rPr>
        <w:t>Pequi</w:t>
      </w:r>
      <w:r w:rsidRPr="00AF48A1">
        <w:rPr>
          <w:rFonts w:ascii="Arial" w:hAnsi="Arial" w:cs="Arial"/>
          <w:sz w:val="22"/>
          <w:szCs w:val="22"/>
        </w:rPr>
        <w:t>/MG, através da Comissão Permanente de Licitação, torna público o resultado do Processo Licitatório nº 0</w:t>
      </w:r>
      <w:r w:rsidR="00431150">
        <w:rPr>
          <w:rFonts w:ascii="Arial" w:hAnsi="Arial" w:cs="Arial"/>
          <w:sz w:val="22"/>
          <w:szCs w:val="22"/>
        </w:rPr>
        <w:t>17</w:t>
      </w:r>
      <w:r w:rsidRPr="00AF48A1">
        <w:rPr>
          <w:rFonts w:ascii="Arial" w:hAnsi="Arial" w:cs="Arial"/>
          <w:sz w:val="22"/>
          <w:szCs w:val="22"/>
        </w:rPr>
        <w:t>/</w:t>
      </w:r>
      <w:r w:rsidR="00FB73E8">
        <w:rPr>
          <w:rFonts w:ascii="Arial" w:hAnsi="Arial" w:cs="Arial"/>
          <w:sz w:val="22"/>
          <w:szCs w:val="22"/>
        </w:rPr>
        <w:t>2021</w:t>
      </w:r>
      <w:r w:rsidRPr="00AF48A1">
        <w:rPr>
          <w:rFonts w:ascii="Arial" w:hAnsi="Arial" w:cs="Arial"/>
          <w:sz w:val="22"/>
          <w:szCs w:val="22"/>
        </w:rPr>
        <w:t>, Dispensa de Licitação nº 00</w:t>
      </w:r>
      <w:r w:rsidR="00431150">
        <w:rPr>
          <w:rFonts w:ascii="Arial" w:hAnsi="Arial" w:cs="Arial"/>
          <w:sz w:val="22"/>
          <w:szCs w:val="22"/>
        </w:rPr>
        <w:t>2</w:t>
      </w:r>
      <w:r w:rsidRPr="00AF48A1">
        <w:rPr>
          <w:rFonts w:ascii="Arial" w:hAnsi="Arial" w:cs="Arial"/>
          <w:sz w:val="22"/>
          <w:szCs w:val="22"/>
        </w:rPr>
        <w:t>/</w:t>
      </w:r>
      <w:r w:rsidR="00FB73E8">
        <w:rPr>
          <w:rFonts w:ascii="Arial" w:hAnsi="Arial" w:cs="Arial"/>
          <w:sz w:val="22"/>
          <w:szCs w:val="22"/>
        </w:rPr>
        <w:t>2021</w:t>
      </w:r>
      <w:r w:rsidRPr="00AF48A1">
        <w:rPr>
          <w:rFonts w:ascii="Arial" w:hAnsi="Arial" w:cs="Arial"/>
          <w:sz w:val="22"/>
          <w:szCs w:val="22"/>
        </w:rPr>
        <w:t>, na forma que segue:</w:t>
      </w:r>
    </w:p>
    <w:p w:rsidR="009577D9" w:rsidRPr="00AF48A1" w:rsidRDefault="009577D9" w:rsidP="009577D9">
      <w:pPr>
        <w:jc w:val="both"/>
        <w:rPr>
          <w:rFonts w:ascii="Arial" w:hAnsi="Arial" w:cs="Arial"/>
          <w:sz w:val="22"/>
          <w:szCs w:val="22"/>
        </w:rPr>
      </w:pPr>
    </w:p>
    <w:p w:rsidR="009577D9" w:rsidRDefault="009577D9" w:rsidP="009577D9">
      <w:pPr>
        <w:jc w:val="both"/>
        <w:rPr>
          <w:rFonts w:ascii="Arial" w:hAnsi="Arial" w:cs="Arial"/>
          <w:sz w:val="22"/>
          <w:szCs w:val="22"/>
        </w:rPr>
      </w:pPr>
      <w:r w:rsidRPr="00AF48A1">
        <w:rPr>
          <w:rFonts w:ascii="Arial" w:hAnsi="Arial" w:cs="Arial"/>
          <w:b/>
          <w:sz w:val="22"/>
          <w:szCs w:val="22"/>
        </w:rPr>
        <w:t>Contratante</w:t>
      </w:r>
      <w:r w:rsidRPr="00AF48A1">
        <w:rPr>
          <w:rFonts w:ascii="Arial" w:hAnsi="Arial" w:cs="Arial"/>
          <w:sz w:val="22"/>
          <w:szCs w:val="22"/>
        </w:rPr>
        <w:t xml:space="preserve">: Município de </w:t>
      </w:r>
      <w:r w:rsidR="00237D8A">
        <w:rPr>
          <w:rFonts w:ascii="Arial" w:hAnsi="Arial" w:cs="Arial"/>
          <w:sz w:val="22"/>
          <w:szCs w:val="22"/>
        </w:rPr>
        <w:t>Pequi/MG</w:t>
      </w:r>
    </w:p>
    <w:p w:rsidR="00640FC7" w:rsidRDefault="00640FC7" w:rsidP="009577D9">
      <w:pPr>
        <w:jc w:val="both"/>
        <w:rPr>
          <w:rFonts w:ascii="Arial" w:hAnsi="Arial" w:cs="Arial"/>
          <w:sz w:val="22"/>
          <w:szCs w:val="22"/>
        </w:rPr>
      </w:pPr>
    </w:p>
    <w:p w:rsidR="00640FC7" w:rsidRPr="00AF48A1" w:rsidRDefault="00640FC7" w:rsidP="009577D9">
      <w:pPr>
        <w:jc w:val="both"/>
        <w:rPr>
          <w:rFonts w:ascii="Arial" w:hAnsi="Arial" w:cs="Arial"/>
          <w:sz w:val="22"/>
          <w:szCs w:val="22"/>
        </w:rPr>
      </w:pPr>
    </w:p>
    <w:p w:rsidR="009577D9" w:rsidRPr="00AF48A1" w:rsidRDefault="009577D9" w:rsidP="009577D9">
      <w:pPr>
        <w:jc w:val="both"/>
        <w:rPr>
          <w:rFonts w:ascii="Arial" w:hAnsi="Arial" w:cs="Arial"/>
          <w:sz w:val="22"/>
          <w:szCs w:val="22"/>
        </w:rPr>
      </w:pPr>
      <w:r w:rsidRPr="00AF48A1">
        <w:rPr>
          <w:rFonts w:ascii="Arial" w:hAnsi="Arial" w:cs="Arial"/>
          <w:b/>
          <w:sz w:val="22"/>
          <w:szCs w:val="22"/>
        </w:rPr>
        <w:t>Contratado</w:t>
      </w:r>
      <w:r w:rsidRPr="00AF48A1">
        <w:rPr>
          <w:rFonts w:ascii="Arial" w:hAnsi="Arial" w:cs="Arial"/>
          <w:sz w:val="22"/>
          <w:szCs w:val="22"/>
        </w:rPr>
        <w:t xml:space="preserve">: </w:t>
      </w:r>
      <w:r w:rsidR="00135EDE" w:rsidRPr="00135EDE">
        <w:rPr>
          <w:rFonts w:ascii="Arial" w:hAnsi="Arial" w:cs="Arial"/>
          <w:sz w:val="22"/>
          <w:szCs w:val="22"/>
        </w:rPr>
        <w:t>Consórcio Intermunicipal de Sa</w:t>
      </w:r>
      <w:r w:rsidR="00237D8A">
        <w:rPr>
          <w:rFonts w:ascii="Arial" w:hAnsi="Arial" w:cs="Arial"/>
          <w:sz w:val="22"/>
          <w:szCs w:val="22"/>
        </w:rPr>
        <w:t>ú</w:t>
      </w:r>
      <w:r w:rsidR="00135EDE" w:rsidRPr="00135EDE">
        <w:rPr>
          <w:rFonts w:ascii="Arial" w:hAnsi="Arial" w:cs="Arial"/>
          <w:sz w:val="22"/>
          <w:szCs w:val="22"/>
        </w:rPr>
        <w:t>de do Alto do Rio Pará (Cispará)</w:t>
      </w:r>
      <w:r w:rsidR="00135EDE">
        <w:rPr>
          <w:rFonts w:ascii="Arial" w:hAnsi="Arial" w:cs="Arial"/>
          <w:sz w:val="22"/>
          <w:szCs w:val="22"/>
        </w:rPr>
        <w:t>.</w:t>
      </w:r>
    </w:p>
    <w:p w:rsidR="009577D9" w:rsidRPr="00AF48A1" w:rsidRDefault="009577D9" w:rsidP="009577D9">
      <w:pPr>
        <w:jc w:val="both"/>
        <w:rPr>
          <w:rFonts w:ascii="Arial" w:hAnsi="Arial" w:cs="Arial"/>
          <w:sz w:val="22"/>
          <w:szCs w:val="22"/>
        </w:rPr>
      </w:pPr>
    </w:p>
    <w:p w:rsidR="009577D9" w:rsidRPr="00AF48A1" w:rsidRDefault="009577D9" w:rsidP="009577D9">
      <w:pPr>
        <w:jc w:val="both"/>
        <w:rPr>
          <w:rFonts w:ascii="Arial" w:hAnsi="Arial" w:cs="Arial"/>
          <w:sz w:val="22"/>
          <w:szCs w:val="22"/>
        </w:rPr>
      </w:pPr>
    </w:p>
    <w:p w:rsidR="009577D9" w:rsidRDefault="009577D9" w:rsidP="009577D9">
      <w:pPr>
        <w:jc w:val="both"/>
        <w:rPr>
          <w:rFonts w:ascii="Arial" w:hAnsi="Arial" w:cs="Arial"/>
          <w:sz w:val="22"/>
          <w:szCs w:val="22"/>
        </w:rPr>
      </w:pPr>
      <w:r w:rsidRPr="00AF48A1">
        <w:rPr>
          <w:rFonts w:ascii="Arial" w:hAnsi="Arial" w:cs="Arial"/>
          <w:b/>
          <w:sz w:val="22"/>
          <w:szCs w:val="22"/>
        </w:rPr>
        <w:t>Objeto</w:t>
      </w:r>
      <w:r w:rsidRPr="00AF48A1">
        <w:rPr>
          <w:rFonts w:ascii="Arial" w:hAnsi="Arial" w:cs="Arial"/>
          <w:sz w:val="22"/>
          <w:szCs w:val="22"/>
        </w:rPr>
        <w:t>:</w:t>
      </w:r>
      <w:r w:rsidR="00135EDE">
        <w:rPr>
          <w:rFonts w:ascii="Arial" w:hAnsi="Arial" w:cs="Arial"/>
          <w:sz w:val="22"/>
          <w:szCs w:val="22"/>
        </w:rPr>
        <w:t xml:space="preserve"> </w:t>
      </w:r>
      <w:r w:rsidR="00135EDE" w:rsidRPr="001B3DAF">
        <w:rPr>
          <w:rFonts w:ascii="Arial" w:hAnsi="Arial" w:cs="Arial"/>
          <w:sz w:val="22"/>
          <w:szCs w:val="22"/>
        </w:rPr>
        <w:t xml:space="preserve">Contratação </w:t>
      </w:r>
      <w:r w:rsidR="00135EDE">
        <w:rPr>
          <w:rFonts w:ascii="Arial" w:hAnsi="Arial" w:cs="Arial"/>
          <w:sz w:val="22"/>
          <w:szCs w:val="22"/>
        </w:rPr>
        <w:t xml:space="preserve">do Consórcio Intermunicipal de Saúde do Alto do Rio Pará (Cispará) para prestação de </w:t>
      </w:r>
      <w:r w:rsidR="00135EDE" w:rsidRPr="00D7213E">
        <w:rPr>
          <w:rFonts w:ascii="Arial" w:hAnsi="Arial" w:cs="Arial"/>
          <w:sz w:val="22"/>
          <w:szCs w:val="22"/>
        </w:rPr>
        <w:t xml:space="preserve">serviços de assistência à saúde, compreendendo </w:t>
      </w:r>
      <w:r w:rsidR="00135EDE">
        <w:rPr>
          <w:rFonts w:ascii="Arial" w:hAnsi="Arial" w:cs="Arial"/>
          <w:sz w:val="22"/>
          <w:szCs w:val="22"/>
        </w:rPr>
        <w:t xml:space="preserve">serviços médicos especializados e </w:t>
      </w:r>
      <w:r w:rsidR="00135EDE" w:rsidRPr="00D7213E">
        <w:rPr>
          <w:rFonts w:ascii="Arial" w:hAnsi="Arial" w:cs="Arial"/>
          <w:sz w:val="22"/>
          <w:szCs w:val="22"/>
        </w:rPr>
        <w:t xml:space="preserve">serviços de exames médicos, destinado aos pacientes do </w:t>
      </w:r>
      <w:r w:rsidR="00135EDE">
        <w:rPr>
          <w:rFonts w:ascii="Arial" w:hAnsi="Arial" w:cs="Arial"/>
          <w:sz w:val="22"/>
          <w:szCs w:val="22"/>
        </w:rPr>
        <w:t>Sistema Único de Saúde (</w:t>
      </w:r>
      <w:r w:rsidR="00135EDE" w:rsidRPr="00D7213E">
        <w:rPr>
          <w:rFonts w:ascii="Arial" w:hAnsi="Arial" w:cs="Arial"/>
          <w:sz w:val="22"/>
          <w:szCs w:val="22"/>
        </w:rPr>
        <w:t>SUS</w:t>
      </w:r>
      <w:r w:rsidR="00135EDE">
        <w:rPr>
          <w:rFonts w:ascii="Arial" w:hAnsi="Arial" w:cs="Arial"/>
          <w:sz w:val="22"/>
          <w:szCs w:val="22"/>
        </w:rPr>
        <w:t>).</w:t>
      </w:r>
    </w:p>
    <w:p w:rsidR="00135EDE" w:rsidRDefault="00135EDE" w:rsidP="009577D9">
      <w:pPr>
        <w:jc w:val="both"/>
        <w:rPr>
          <w:rFonts w:ascii="Arial" w:hAnsi="Arial" w:cs="Arial"/>
          <w:sz w:val="22"/>
          <w:szCs w:val="22"/>
        </w:rPr>
      </w:pPr>
    </w:p>
    <w:p w:rsidR="00135EDE" w:rsidRPr="00AF48A1" w:rsidRDefault="00135EDE" w:rsidP="009577D9">
      <w:pPr>
        <w:jc w:val="both"/>
        <w:rPr>
          <w:rFonts w:ascii="Arial" w:hAnsi="Arial" w:cs="Arial"/>
          <w:sz w:val="22"/>
          <w:szCs w:val="22"/>
        </w:rPr>
      </w:pPr>
    </w:p>
    <w:p w:rsidR="009577D9" w:rsidRPr="00AF48A1" w:rsidRDefault="009577D9" w:rsidP="009577D9">
      <w:pPr>
        <w:jc w:val="both"/>
        <w:rPr>
          <w:rFonts w:ascii="Arial" w:hAnsi="Arial" w:cs="Arial"/>
          <w:sz w:val="22"/>
          <w:szCs w:val="22"/>
        </w:rPr>
      </w:pPr>
      <w:r w:rsidRPr="00AF48A1">
        <w:rPr>
          <w:rFonts w:ascii="Arial" w:hAnsi="Arial" w:cs="Arial"/>
          <w:b/>
          <w:sz w:val="22"/>
          <w:szCs w:val="22"/>
        </w:rPr>
        <w:t>Fundamento legal:</w:t>
      </w:r>
      <w:r w:rsidRPr="00AF48A1">
        <w:rPr>
          <w:rFonts w:ascii="Arial" w:hAnsi="Arial" w:cs="Arial"/>
          <w:sz w:val="22"/>
          <w:szCs w:val="22"/>
        </w:rPr>
        <w:t>art. 24, XXVI da Lei nº 8.666/93, Lei Federal nº 11.107/2005, Decreto Federal nº 6.107/2007.</w:t>
      </w:r>
    </w:p>
    <w:p w:rsidR="009577D9" w:rsidRDefault="009577D9" w:rsidP="009577D9">
      <w:pPr>
        <w:jc w:val="both"/>
        <w:rPr>
          <w:rFonts w:ascii="Arial" w:hAnsi="Arial" w:cs="Arial"/>
          <w:sz w:val="22"/>
          <w:szCs w:val="22"/>
        </w:rPr>
      </w:pPr>
    </w:p>
    <w:p w:rsidR="009577D9" w:rsidRPr="00AF48A1" w:rsidRDefault="009577D9" w:rsidP="009577D9">
      <w:pPr>
        <w:jc w:val="both"/>
        <w:rPr>
          <w:rFonts w:ascii="Arial" w:hAnsi="Arial" w:cs="Arial"/>
          <w:sz w:val="22"/>
          <w:szCs w:val="22"/>
        </w:rPr>
      </w:pPr>
    </w:p>
    <w:p w:rsidR="009577D9" w:rsidRPr="00AF48A1" w:rsidRDefault="009577D9" w:rsidP="009577D9">
      <w:pPr>
        <w:jc w:val="both"/>
        <w:rPr>
          <w:rFonts w:ascii="Arial" w:hAnsi="Arial" w:cs="Arial"/>
          <w:sz w:val="22"/>
          <w:szCs w:val="22"/>
        </w:rPr>
      </w:pPr>
      <w:r w:rsidRPr="00AF48A1">
        <w:rPr>
          <w:rFonts w:ascii="Arial" w:hAnsi="Arial" w:cs="Arial"/>
          <w:b/>
          <w:sz w:val="22"/>
          <w:szCs w:val="22"/>
        </w:rPr>
        <w:t>Valor total</w:t>
      </w:r>
      <w:r w:rsidRPr="00AF48A1">
        <w:rPr>
          <w:rFonts w:ascii="Arial" w:hAnsi="Arial" w:cs="Arial"/>
          <w:sz w:val="22"/>
          <w:szCs w:val="22"/>
        </w:rPr>
        <w:t xml:space="preserve">: R$ </w:t>
      </w:r>
      <w:r w:rsidR="00431150">
        <w:rPr>
          <w:rFonts w:ascii="Arial" w:hAnsi="Arial" w:cs="Arial"/>
          <w:sz w:val="22"/>
          <w:szCs w:val="22"/>
        </w:rPr>
        <w:t>10</w:t>
      </w:r>
      <w:r w:rsidR="00E04F0B">
        <w:rPr>
          <w:rFonts w:ascii="Arial" w:hAnsi="Arial" w:cs="Arial"/>
          <w:sz w:val="22"/>
          <w:szCs w:val="22"/>
        </w:rPr>
        <w:t xml:space="preserve">0.000,00 </w:t>
      </w:r>
      <w:r w:rsidRPr="00AF48A1">
        <w:rPr>
          <w:rFonts w:ascii="Arial" w:hAnsi="Arial" w:cs="Arial"/>
          <w:sz w:val="22"/>
          <w:szCs w:val="22"/>
        </w:rPr>
        <w:t>(</w:t>
      </w:r>
      <w:r w:rsidR="00431150">
        <w:rPr>
          <w:rFonts w:ascii="Arial" w:hAnsi="Arial" w:cs="Arial"/>
          <w:sz w:val="22"/>
          <w:szCs w:val="22"/>
        </w:rPr>
        <w:t>cem</w:t>
      </w:r>
      <w:r w:rsidR="00E04F0B">
        <w:rPr>
          <w:rFonts w:ascii="Arial" w:hAnsi="Arial" w:cs="Arial"/>
          <w:sz w:val="22"/>
          <w:szCs w:val="22"/>
        </w:rPr>
        <w:t xml:space="preserve"> mil reais</w:t>
      </w:r>
      <w:r w:rsidRPr="00AF48A1">
        <w:rPr>
          <w:rFonts w:ascii="Arial" w:hAnsi="Arial" w:cs="Arial"/>
          <w:sz w:val="22"/>
          <w:szCs w:val="22"/>
        </w:rPr>
        <w:t>).</w:t>
      </w:r>
    </w:p>
    <w:p w:rsidR="009577D9" w:rsidRPr="00AF48A1" w:rsidRDefault="009577D9" w:rsidP="009577D9">
      <w:pPr>
        <w:jc w:val="both"/>
        <w:rPr>
          <w:rFonts w:ascii="Arial" w:hAnsi="Arial" w:cs="Arial"/>
          <w:sz w:val="22"/>
          <w:szCs w:val="22"/>
        </w:rPr>
      </w:pPr>
    </w:p>
    <w:p w:rsidR="009577D9" w:rsidRDefault="009577D9" w:rsidP="009577D9">
      <w:pPr>
        <w:jc w:val="both"/>
        <w:rPr>
          <w:rFonts w:ascii="Arial" w:hAnsi="Arial" w:cs="Arial"/>
          <w:b/>
          <w:sz w:val="22"/>
          <w:szCs w:val="22"/>
        </w:rPr>
      </w:pPr>
    </w:p>
    <w:p w:rsidR="009577D9" w:rsidRPr="00AF48A1" w:rsidRDefault="009577D9" w:rsidP="009577D9">
      <w:pPr>
        <w:jc w:val="both"/>
        <w:rPr>
          <w:rFonts w:ascii="Arial" w:hAnsi="Arial" w:cs="Arial"/>
          <w:sz w:val="22"/>
          <w:szCs w:val="22"/>
        </w:rPr>
      </w:pPr>
      <w:r w:rsidRPr="00AF48A1">
        <w:rPr>
          <w:rFonts w:ascii="Arial" w:hAnsi="Arial" w:cs="Arial"/>
          <w:b/>
          <w:sz w:val="22"/>
          <w:szCs w:val="22"/>
        </w:rPr>
        <w:t>Despacho de Ratificação:</w:t>
      </w:r>
      <w:r w:rsidRPr="00AF48A1">
        <w:rPr>
          <w:rFonts w:ascii="Arial" w:hAnsi="Arial" w:cs="Arial"/>
          <w:sz w:val="22"/>
          <w:szCs w:val="22"/>
        </w:rPr>
        <w:t xml:space="preserve"> Prefeito Municipal</w:t>
      </w:r>
    </w:p>
    <w:p w:rsidR="009577D9" w:rsidRPr="00AF48A1" w:rsidRDefault="009577D9" w:rsidP="009577D9">
      <w:pPr>
        <w:jc w:val="both"/>
        <w:rPr>
          <w:rFonts w:ascii="Arial" w:hAnsi="Arial" w:cs="Arial"/>
          <w:sz w:val="22"/>
          <w:szCs w:val="22"/>
        </w:rPr>
      </w:pPr>
    </w:p>
    <w:p w:rsidR="009577D9" w:rsidRPr="00AF48A1" w:rsidRDefault="009577D9" w:rsidP="009577D9">
      <w:pPr>
        <w:jc w:val="both"/>
        <w:rPr>
          <w:rFonts w:ascii="Arial" w:hAnsi="Arial" w:cs="Arial"/>
          <w:sz w:val="22"/>
          <w:szCs w:val="22"/>
        </w:rPr>
      </w:pPr>
    </w:p>
    <w:p w:rsidR="009577D9" w:rsidRPr="00AF48A1" w:rsidRDefault="00E04F0B" w:rsidP="009577D9">
      <w:pPr>
        <w:jc w:val="center"/>
        <w:rPr>
          <w:rFonts w:ascii="Arial" w:hAnsi="Arial" w:cs="Arial"/>
          <w:sz w:val="22"/>
          <w:szCs w:val="22"/>
        </w:rPr>
      </w:pPr>
      <w:r>
        <w:rPr>
          <w:rFonts w:ascii="Arial" w:hAnsi="Arial" w:cs="Arial"/>
          <w:sz w:val="22"/>
          <w:szCs w:val="22"/>
        </w:rPr>
        <w:t>Pequi</w:t>
      </w:r>
      <w:r w:rsidR="007F1E0D">
        <w:rPr>
          <w:rFonts w:ascii="Arial" w:hAnsi="Arial" w:cs="Arial"/>
          <w:sz w:val="22"/>
          <w:szCs w:val="22"/>
        </w:rPr>
        <w:t xml:space="preserve">, </w:t>
      </w:r>
      <w:r w:rsidR="00431150">
        <w:rPr>
          <w:rFonts w:ascii="Arial" w:hAnsi="Arial" w:cs="Arial"/>
          <w:sz w:val="22"/>
          <w:szCs w:val="22"/>
        </w:rPr>
        <w:t>15</w:t>
      </w:r>
      <w:r w:rsidR="009577D9" w:rsidRPr="00AF48A1">
        <w:rPr>
          <w:rFonts w:ascii="Arial" w:hAnsi="Arial" w:cs="Arial"/>
          <w:sz w:val="22"/>
          <w:szCs w:val="22"/>
        </w:rPr>
        <w:t xml:space="preserve"> de </w:t>
      </w:r>
      <w:r w:rsidR="007F1E0D">
        <w:rPr>
          <w:rFonts w:ascii="Arial" w:hAnsi="Arial" w:cs="Arial"/>
          <w:sz w:val="22"/>
          <w:szCs w:val="22"/>
        </w:rPr>
        <w:t xml:space="preserve">janeiro </w:t>
      </w:r>
      <w:r w:rsidR="009577D9" w:rsidRPr="00AF48A1">
        <w:rPr>
          <w:rFonts w:ascii="Arial" w:hAnsi="Arial" w:cs="Arial"/>
          <w:sz w:val="22"/>
          <w:szCs w:val="22"/>
        </w:rPr>
        <w:t xml:space="preserve">de </w:t>
      </w:r>
      <w:r w:rsidR="00FB73E8">
        <w:rPr>
          <w:rFonts w:ascii="Arial" w:hAnsi="Arial" w:cs="Arial"/>
          <w:sz w:val="22"/>
          <w:szCs w:val="22"/>
        </w:rPr>
        <w:t>2021</w:t>
      </w:r>
      <w:r w:rsidR="009577D9" w:rsidRPr="00AF48A1">
        <w:rPr>
          <w:rFonts w:ascii="Arial" w:hAnsi="Arial" w:cs="Arial"/>
          <w:sz w:val="22"/>
          <w:szCs w:val="22"/>
        </w:rPr>
        <w:t>.</w:t>
      </w:r>
    </w:p>
    <w:p w:rsidR="009577D9" w:rsidRPr="00AF48A1" w:rsidRDefault="009577D9" w:rsidP="009577D9">
      <w:pPr>
        <w:jc w:val="center"/>
        <w:rPr>
          <w:rFonts w:ascii="Arial" w:hAnsi="Arial" w:cs="Arial"/>
          <w:sz w:val="22"/>
          <w:szCs w:val="22"/>
        </w:rPr>
      </w:pPr>
    </w:p>
    <w:p w:rsidR="009577D9" w:rsidRPr="00AF48A1" w:rsidRDefault="001A2614" w:rsidP="009577D9">
      <w:pPr>
        <w:jc w:val="center"/>
        <w:rPr>
          <w:rFonts w:ascii="Arial" w:hAnsi="Arial" w:cs="Arial"/>
          <w:sz w:val="22"/>
          <w:szCs w:val="22"/>
        </w:rPr>
      </w:pPr>
      <w:r w:rsidRPr="001A2614">
        <w:rPr>
          <w:rFonts w:ascii="Arial" w:hAnsi="Arial" w:cs="Arial"/>
          <w:sz w:val="22"/>
          <w:szCs w:val="22"/>
        </w:rPr>
        <w:t>Deborah Luiza Martins Reis</w:t>
      </w:r>
    </w:p>
    <w:p w:rsidR="009577D9" w:rsidRPr="00AF48A1" w:rsidRDefault="009577D9" w:rsidP="009577D9">
      <w:pPr>
        <w:jc w:val="center"/>
        <w:rPr>
          <w:rFonts w:ascii="Arial" w:hAnsi="Arial" w:cs="Arial"/>
          <w:sz w:val="22"/>
          <w:szCs w:val="22"/>
        </w:rPr>
      </w:pPr>
      <w:r w:rsidRPr="00AF48A1">
        <w:rPr>
          <w:rFonts w:ascii="Arial" w:hAnsi="Arial" w:cs="Arial"/>
          <w:sz w:val="22"/>
          <w:szCs w:val="22"/>
        </w:rPr>
        <w:t>Presidente CPL</w:t>
      </w:r>
    </w:p>
    <w:p w:rsidR="009577D9" w:rsidRPr="00AF48A1" w:rsidRDefault="009577D9" w:rsidP="009577D9">
      <w:pPr>
        <w:jc w:val="center"/>
        <w:rPr>
          <w:rFonts w:ascii="Arial" w:hAnsi="Arial" w:cs="Arial"/>
          <w:sz w:val="22"/>
          <w:szCs w:val="22"/>
        </w:rPr>
      </w:pPr>
    </w:p>
    <w:p w:rsidR="009577D9" w:rsidRPr="00AF48A1" w:rsidRDefault="009577D9" w:rsidP="009577D9">
      <w:pPr>
        <w:jc w:val="both"/>
        <w:rPr>
          <w:rFonts w:ascii="Arial" w:hAnsi="Arial" w:cs="Arial"/>
          <w:sz w:val="22"/>
          <w:szCs w:val="22"/>
        </w:rPr>
      </w:pPr>
    </w:p>
    <w:p w:rsidR="009577D9" w:rsidRPr="00AF48A1"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Default="009577D9" w:rsidP="009577D9">
      <w:pPr>
        <w:rPr>
          <w:rFonts w:ascii="Arial" w:hAnsi="Arial" w:cs="Arial"/>
          <w:sz w:val="22"/>
          <w:szCs w:val="22"/>
        </w:rPr>
      </w:pPr>
      <w:r>
        <w:rPr>
          <w:rFonts w:ascii="Arial" w:hAnsi="Arial" w:cs="Arial"/>
          <w:sz w:val="22"/>
          <w:szCs w:val="22"/>
        </w:rPr>
        <w:br w:type="page"/>
      </w:r>
    </w:p>
    <w:p w:rsidR="005D02A5" w:rsidRPr="00ED2953" w:rsidRDefault="005D02A5" w:rsidP="005D02A5">
      <w:pPr>
        <w:jc w:val="both"/>
        <w:rPr>
          <w:rFonts w:ascii="Arial" w:hAnsi="Arial" w:cs="Arial"/>
          <w:sz w:val="22"/>
          <w:szCs w:val="22"/>
        </w:rPr>
      </w:pPr>
      <w:r w:rsidRPr="00ED2953">
        <w:rPr>
          <w:rFonts w:ascii="Arial" w:hAnsi="Arial" w:cs="Arial"/>
          <w:b/>
          <w:sz w:val="22"/>
          <w:szCs w:val="22"/>
        </w:rPr>
        <w:lastRenderedPageBreak/>
        <w:t>PROCESSO LICITATÓRIO</w:t>
      </w:r>
      <w:r>
        <w:rPr>
          <w:rFonts w:ascii="Arial" w:hAnsi="Arial" w:cs="Arial"/>
          <w:sz w:val="22"/>
          <w:szCs w:val="22"/>
        </w:rPr>
        <w:t xml:space="preserve"> Nº: 0</w:t>
      </w:r>
      <w:r w:rsidR="00B47C18">
        <w:rPr>
          <w:rFonts w:ascii="Arial" w:hAnsi="Arial" w:cs="Arial"/>
          <w:sz w:val="22"/>
          <w:szCs w:val="22"/>
        </w:rPr>
        <w:t>1</w:t>
      </w:r>
      <w:r w:rsidR="001A2614">
        <w:rPr>
          <w:rFonts w:ascii="Arial" w:hAnsi="Arial" w:cs="Arial"/>
          <w:sz w:val="22"/>
          <w:szCs w:val="22"/>
        </w:rPr>
        <w:t>7</w:t>
      </w:r>
      <w:r>
        <w:rPr>
          <w:rFonts w:ascii="Arial" w:hAnsi="Arial" w:cs="Arial"/>
          <w:sz w:val="22"/>
          <w:szCs w:val="22"/>
        </w:rPr>
        <w:t>/</w:t>
      </w:r>
      <w:r w:rsidR="00FB73E8">
        <w:rPr>
          <w:rFonts w:ascii="Arial" w:hAnsi="Arial" w:cs="Arial"/>
          <w:sz w:val="22"/>
          <w:szCs w:val="22"/>
        </w:rPr>
        <w:t>2021</w:t>
      </w:r>
    </w:p>
    <w:p w:rsidR="005D02A5" w:rsidRPr="00ED2953" w:rsidRDefault="005D02A5" w:rsidP="005D02A5">
      <w:pPr>
        <w:jc w:val="both"/>
        <w:rPr>
          <w:rFonts w:ascii="Arial" w:hAnsi="Arial" w:cs="Arial"/>
          <w:sz w:val="22"/>
          <w:szCs w:val="22"/>
        </w:rPr>
      </w:pPr>
      <w:r w:rsidRPr="00ED2953">
        <w:rPr>
          <w:rFonts w:ascii="Arial" w:hAnsi="Arial" w:cs="Arial"/>
          <w:b/>
          <w:sz w:val="22"/>
          <w:szCs w:val="22"/>
        </w:rPr>
        <w:t>DISPENSA DE LICITAÇÃO</w:t>
      </w:r>
      <w:r w:rsidRPr="00ED2953">
        <w:rPr>
          <w:rFonts w:ascii="Arial" w:hAnsi="Arial" w:cs="Arial"/>
          <w:sz w:val="22"/>
          <w:szCs w:val="22"/>
        </w:rPr>
        <w:t>N°: 00</w:t>
      </w:r>
      <w:r w:rsidR="001A2614">
        <w:rPr>
          <w:rFonts w:ascii="Arial" w:hAnsi="Arial" w:cs="Arial"/>
          <w:sz w:val="22"/>
          <w:szCs w:val="22"/>
        </w:rPr>
        <w:t>2</w:t>
      </w:r>
      <w:r w:rsidRPr="00ED2953">
        <w:rPr>
          <w:rFonts w:ascii="Arial" w:hAnsi="Arial" w:cs="Arial"/>
          <w:sz w:val="22"/>
          <w:szCs w:val="22"/>
        </w:rPr>
        <w:t>/</w:t>
      </w:r>
      <w:r w:rsidR="00FB73E8">
        <w:rPr>
          <w:rFonts w:ascii="Arial" w:hAnsi="Arial" w:cs="Arial"/>
          <w:sz w:val="22"/>
          <w:szCs w:val="22"/>
        </w:rPr>
        <w:t>2021</w:t>
      </w:r>
    </w:p>
    <w:p w:rsidR="005D02A5" w:rsidRDefault="005D02A5" w:rsidP="009577D9">
      <w:pPr>
        <w:jc w:val="both"/>
        <w:rPr>
          <w:rFonts w:ascii="Arial" w:hAnsi="Arial" w:cs="Arial"/>
          <w:b/>
          <w:bCs/>
          <w:sz w:val="22"/>
          <w:szCs w:val="22"/>
        </w:rPr>
      </w:pPr>
    </w:p>
    <w:p w:rsidR="009577D9" w:rsidRPr="00ED2953" w:rsidRDefault="009577D9" w:rsidP="005D02A5">
      <w:pPr>
        <w:jc w:val="center"/>
        <w:rPr>
          <w:rFonts w:ascii="Arial" w:hAnsi="Arial" w:cs="Arial"/>
          <w:sz w:val="22"/>
          <w:szCs w:val="22"/>
        </w:rPr>
      </w:pPr>
      <w:r w:rsidRPr="00ED2953">
        <w:rPr>
          <w:rFonts w:ascii="Arial" w:hAnsi="Arial" w:cs="Arial"/>
          <w:b/>
          <w:bCs/>
          <w:sz w:val="22"/>
          <w:szCs w:val="22"/>
        </w:rPr>
        <w:t>EXTRATO DO CONTRATO</w:t>
      </w: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r w:rsidRPr="00131113">
        <w:rPr>
          <w:rFonts w:ascii="Arial" w:hAnsi="Arial" w:cs="Arial"/>
          <w:b/>
          <w:sz w:val="22"/>
          <w:szCs w:val="22"/>
        </w:rPr>
        <w:t>CONTRATANTE:</w:t>
      </w:r>
      <w:r w:rsidRPr="00ED2953">
        <w:rPr>
          <w:rFonts w:ascii="Arial" w:hAnsi="Arial" w:cs="Arial"/>
          <w:sz w:val="22"/>
          <w:szCs w:val="22"/>
        </w:rPr>
        <w:t xml:space="preserve"> Município de </w:t>
      </w:r>
      <w:r w:rsidR="00324096">
        <w:rPr>
          <w:rFonts w:ascii="Arial" w:hAnsi="Arial" w:cs="Arial"/>
          <w:sz w:val="22"/>
          <w:szCs w:val="22"/>
        </w:rPr>
        <w:t>Pequi</w:t>
      </w:r>
      <w:r>
        <w:rPr>
          <w:rFonts w:ascii="Arial" w:hAnsi="Arial" w:cs="Arial"/>
          <w:sz w:val="22"/>
          <w:szCs w:val="22"/>
        </w:rPr>
        <w:t>/MG</w:t>
      </w:r>
    </w:p>
    <w:p w:rsidR="009577D9" w:rsidRPr="00ED2953" w:rsidRDefault="009577D9" w:rsidP="009577D9">
      <w:pPr>
        <w:jc w:val="both"/>
        <w:rPr>
          <w:rFonts w:ascii="Arial" w:hAnsi="Arial" w:cs="Arial"/>
          <w:sz w:val="22"/>
          <w:szCs w:val="22"/>
        </w:rPr>
      </w:pPr>
    </w:p>
    <w:p w:rsidR="009577D9" w:rsidRDefault="009577D9" w:rsidP="009577D9">
      <w:pPr>
        <w:jc w:val="both"/>
        <w:rPr>
          <w:rFonts w:ascii="Arial" w:hAnsi="Arial" w:cs="Arial"/>
          <w:sz w:val="22"/>
          <w:szCs w:val="22"/>
        </w:rPr>
      </w:pPr>
      <w:r w:rsidRPr="00131113">
        <w:rPr>
          <w:rFonts w:ascii="Arial" w:hAnsi="Arial" w:cs="Arial"/>
          <w:b/>
          <w:sz w:val="22"/>
          <w:szCs w:val="22"/>
        </w:rPr>
        <w:t>CONTRATADO</w:t>
      </w:r>
      <w:r w:rsidRPr="00ED2953">
        <w:rPr>
          <w:rFonts w:ascii="Arial" w:hAnsi="Arial" w:cs="Arial"/>
          <w:sz w:val="22"/>
          <w:szCs w:val="22"/>
        </w:rPr>
        <w:t xml:space="preserve">: </w:t>
      </w:r>
      <w:r w:rsidR="00324096">
        <w:rPr>
          <w:rFonts w:ascii="Arial" w:hAnsi="Arial" w:cs="Arial"/>
          <w:sz w:val="22"/>
          <w:szCs w:val="22"/>
        </w:rPr>
        <w:t>Consórcio Intermunicipal de Saú</w:t>
      </w:r>
      <w:r w:rsidR="00324096" w:rsidRPr="00324096">
        <w:rPr>
          <w:rFonts w:ascii="Arial" w:hAnsi="Arial" w:cs="Arial"/>
          <w:sz w:val="22"/>
          <w:szCs w:val="22"/>
        </w:rPr>
        <w:t>de do Alto do Rio Pará (Cispará)</w:t>
      </w:r>
    </w:p>
    <w:p w:rsidR="009577D9"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r w:rsidRPr="00131113">
        <w:rPr>
          <w:rFonts w:ascii="Arial" w:hAnsi="Arial" w:cs="Arial"/>
          <w:b/>
          <w:sz w:val="22"/>
          <w:szCs w:val="22"/>
        </w:rPr>
        <w:t>OBJETO</w:t>
      </w:r>
      <w:r w:rsidRPr="00ED2953">
        <w:rPr>
          <w:rFonts w:ascii="Arial" w:hAnsi="Arial" w:cs="Arial"/>
          <w:sz w:val="22"/>
          <w:szCs w:val="22"/>
        </w:rPr>
        <w:t xml:space="preserve">: </w:t>
      </w:r>
      <w:r w:rsidR="00E26A00" w:rsidRPr="001B3DAF">
        <w:rPr>
          <w:rFonts w:ascii="Arial" w:hAnsi="Arial" w:cs="Arial"/>
          <w:sz w:val="22"/>
          <w:szCs w:val="22"/>
        </w:rPr>
        <w:t xml:space="preserve">Contratação </w:t>
      </w:r>
      <w:r w:rsidR="00E26A00">
        <w:rPr>
          <w:rFonts w:ascii="Arial" w:hAnsi="Arial" w:cs="Arial"/>
          <w:sz w:val="22"/>
          <w:szCs w:val="22"/>
        </w:rPr>
        <w:t xml:space="preserve">do Consórcio Intermunicipal de Saúde do Alto do Rio Pará (Cispará) para prestação de </w:t>
      </w:r>
      <w:r w:rsidR="00E26A00" w:rsidRPr="00D7213E">
        <w:rPr>
          <w:rFonts w:ascii="Arial" w:hAnsi="Arial" w:cs="Arial"/>
          <w:sz w:val="22"/>
          <w:szCs w:val="22"/>
        </w:rPr>
        <w:t xml:space="preserve">serviços de assistência à saúde, compreendendo </w:t>
      </w:r>
      <w:r w:rsidR="00E26A00">
        <w:rPr>
          <w:rFonts w:ascii="Arial" w:hAnsi="Arial" w:cs="Arial"/>
          <w:sz w:val="22"/>
          <w:szCs w:val="22"/>
        </w:rPr>
        <w:t xml:space="preserve">serviços médicos especializados e </w:t>
      </w:r>
      <w:r w:rsidR="00E26A00" w:rsidRPr="00D7213E">
        <w:rPr>
          <w:rFonts w:ascii="Arial" w:hAnsi="Arial" w:cs="Arial"/>
          <w:sz w:val="22"/>
          <w:szCs w:val="22"/>
        </w:rPr>
        <w:t xml:space="preserve">serviços de exames médicos, destinado aos pacientes do </w:t>
      </w:r>
      <w:r w:rsidR="00E26A00">
        <w:rPr>
          <w:rFonts w:ascii="Arial" w:hAnsi="Arial" w:cs="Arial"/>
          <w:sz w:val="22"/>
          <w:szCs w:val="22"/>
        </w:rPr>
        <w:t>Sistema Único de Saúde (</w:t>
      </w:r>
      <w:r w:rsidR="00E26A00" w:rsidRPr="00D7213E">
        <w:rPr>
          <w:rFonts w:ascii="Arial" w:hAnsi="Arial" w:cs="Arial"/>
          <w:sz w:val="22"/>
          <w:szCs w:val="22"/>
        </w:rPr>
        <w:t>SUS</w:t>
      </w:r>
      <w:r w:rsidR="00E26A00">
        <w:rPr>
          <w:rFonts w:ascii="Arial" w:hAnsi="Arial" w:cs="Arial"/>
          <w:sz w:val="22"/>
          <w:szCs w:val="22"/>
        </w:rPr>
        <w:t>).</w:t>
      </w: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r w:rsidRPr="00ED2953">
        <w:rPr>
          <w:rFonts w:ascii="Arial" w:hAnsi="Arial" w:cs="Arial"/>
          <w:sz w:val="22"/>
          <w:szCs w:val="22"/>
        </w:rPr>
        <w:t>RECURSO ORÇAMENTÁRIO:</w:t>
      </w:r>
    </w:p>
    <w:p w:rsidR="009577D9" w:rsidRPr="00ED2953" w:rsidRDefault="009577D9" w:rsidP="009577D9">
      <w:pPr>
        <w:jc w:val="both"/>
        <w:rPr>
          <w:rFonts w:ascii="Arial" w:hAnsi="Arial" w:cs="Arial"/>
          <w:sz w:val="22"/>
          <w:szCs w:val="22"/>
        </w:rPr>
      </w:pPr>
    </w:p>
    <w:p w:rsidR="005B156E" w:rsidRPr="00E35B7D" w:rsidRDefault="005B156E" w:rsidP="005B156E">
      <w:pPr>
        <w:contextualSpacing/>
        <w:jc w:val="both"/>
        <w:rPr>
          <w:rFonts w:ascii="Arial" w:hAnsi="Arial" w:cs="Arial"/>
          <w:sz w:val="20"/>
          <w:szCs w:val="20"/>
        </w:rPr>
      </w:pPr>
      <w:r w:rsidRPr="00E35B7D">
        <w:rPr>
          <w:rFonts w:ascii="Arial" w:hAnsi="Arial" w:cs="Arial"/>
          <w:sz w:val="20"/>
          <w:szCs w:val="20"/>
        </w:rPr>
        <w:t>Ficha 6</w:t>
      </w:r>
      <w:r w:rsidR="00E35B7D" w:rsidRPr="00E35B7D">
        <w:rPr>
          <w:rFonts w:ascii="Arial" w:hAnsi="Arial" w:cs="Arial"/>
          <w:sz w:val="20"/>
          <w:szCs w:val="20"/>
        </w:rPr>
        <w:t>21</w:t>
      </w:r>
      <w:r w:rsidRPr="00E35B7D">
        <w:rPr>
          <w:rFonts w:ascii="Arial" w:hAnsi="Arial" w:cs="Arial"/>
          <w:sz w:val="20"/>
          <w:szCs w:val="20"/>
        </w:rPr>
        <w:t xml:space="preserve"> 10.302.0080.2</w:t>
      </w:r>
      <w:r w:rsidR="00E35B7D" w:rsidRPr="00E35B7D">
        <w:rPr>
          <w:rFonts w:ascii="Arial" w:hAnsi="Arial" w:cs="Arial"/>
          <w:sz w:val="20"/>
          <w:szCs w:val="20"/>
        </w:rPr>
        <w:t>.</w:t>
      </w:r>
      <w:r w:rsidRPr="00E35B7D">
        <w:rPr>
          <w:rFonts w:ascii="Arial" w:hAnsi="Arial" w:cs="Arial"/>
          <w:sz w:val="20"/>
          <w:szCs w:val="20"/>
        </w:rPr>
        <w:t>124 Contrato Rateio Em Consórcio do Cispara 3.1.7.70.00.00.00.00 0102 Rateio Pela Participação Em Consócio Publico;</w:t>
      </w:r>
    </w:p>
    <w:p w:rsidR="005B156E" w:rsidRPr="00E35B7D" w:rsidRDefault="005B156E" w:rsidP="005B156E">
      <w:pPr>
        <w:contextualSpacing/>
        <w:jc w:val="both"/>
        <w:rPr>
          <w:rFonts w:ascii="Arial" w:hAnsi="Arial" w:cs="Arial"/>
          <w:sz w:val="20"/>
          <w:szCs w:val="20"/>
        </w:rPr>
      </w:pPr>
    </w:p>
    <w:p w:rsidR="005B156E" w:rsidRPr="00E35B7D" w:rsidRDefault="005B156E" w:rsidP="005B156E">
      <w:pPr>
        <w:contextualSpacing/>
        <w:jc w:val="both"/>
        <w:rPr>
          <w:rFonts w:ascii="Arial" w:hAnsi="Arial" w:cs="Arial"/>
          <w:sz w:val="20"/>
          <w:szCs w:val="20"/>
        </w:rPr>
      </w:pPr>
      <w:r w:rsidRPr="00E35B7D">
        <w:rPr>
          <w:rFonts w:ascii="Arial" w:hAnsi="Arial" w:cs="Arial"/>
          <w:sz w:val="20"/>
          <w:szCs w:val="20"/>
        </w:rPr>
        <w:t>Ficha 6</w:t>
      </w:r>
      <w:r w:rsidR="00E35B7D" w:rsidRPr="00E35B7D">
        <w:rPr>
          <w:rFonts w:ascii="Arial" w:hAnsi="Arial" w:cs="Arial"/>
          <w:sz w:val="20"/>
          <w:szCs w:val="20"/>
        </w:rPr>
        <w:t>22</w:t>
      </w:r>
      <w:r w:rsidRPr="00E35B7D">
        <w:rPr>
          <w:rFonts w:ascii="Arial" w:hAnsi="Arial" w:cs="Arial"/>
          <w:sz w:val="20"/>
          <w:szCs w:val="20"/>
        </w:rPr>
        <w:t xml:space="preserve"> 10.302.0080.2</w:t>
      </w:r>
      <w:r w:rsidR="00E35B7D" w:rsidRPr="00E35B7D">
        <w:rPr>
          <w:rFonts w:ascii="Arial" w:hAnsi="Arial" w:cs="Arial"/>
          <w:sz w:val="20"/>
          <w:szCs w:val="20"/>
        </w:rPr>
        <w:t>.</w:t>
      </w:r>
      <w:r w:rsidRPr="00E35B7D">
        <w:rPr>
          <w:rFonts w:ascii="Arial" w:hAnsi="Arial" w:cs="Arial"/>
          <w:sz w:val="20"/>
          <w:szCs w:val="20"/>
        </w:rPr>
        <w:t>124 Contrato Ra</w:t>
      </w:r>
      <w:r w:rsidR="00E35B7D" w:rsidRPr="00E35B7D">
        <w:rPr>
          <w:rFonts w:ascii="Arial" w:hAnsi="Arial" w:cs="Arial"/>
          <w:sz w:val="20"/>
          <w:szCs w:val="20"/>
        </w:rPr>
        <w:t>teio Em Consórcio do Cispara 3.3</w:t>
      </w:r>
      <w:r w:rsidRPr="00E35B7D">
        <w:rPr>
          <w:rFonts w:ascii="Arial" w:hAnsi="Arial" w:cs="Arial"/>
          <w:sz w:val="20"/>
          <w:szCs w:val="20"/>
        </w:rPr>
        <w:t>.7.70.00.00.00.00 0102 Rateio Pela Participação Em Consócio Publico;</w:t>
      </w:r>
    </w:p>
    <w:p w:rsidR="005B156E" w:rsidRPr="00E35B7D" w:rsidRDefault="005B156E" w:rsidP="005B156E">
      <w:pPr>
        <w:contextualSpacing/>
        <w:jc w:val="both"/>
        <w:rPr>
          <w:rFonts w:ascii="Arial" w:hAnsi="Arial" w:cs="Arial"/>
          <w:sz w:val="20"/>
          <w:szCs w:val="20"/>
        </w:rPr>
      </w:pPr>
    </w:p>
    <w:p w:rsidR="005B156E" w:rsidRPr="00C07B65" w:rsidRDefault="00E35B7D" w:rsidP="005B156E">
      <w:pPr>
        <w:contextualSpacing/>
        <w:jc w:val="both"/>
        <w:rPr>
          <w:rFonts w:ascii="Arial" w:hAnsi="Arial" w:cs="Arial"/>
          <w:sz w:val="20"/>
          <w:szCs w:val="20"/>
        </w:rPr>
      </w:pPr>
      <w:r w:rsidRPr="00E35B7D">
        <w:rPr>
          <w:rFonts w:ascii="Arial" w:hAnsi="Arial" w:cs="Arial"/>
          <w:sz w:val="20"/>
          <w:szCs w:val="20"/>
        </w:rPr>
        <w:t>Ficha 623</w:t>
      </w:r>
      <w:r w:rsidR="005B156E" w:rsidRPr="00E35B7D">
        <w:rPr>
          <w:rFonts w:ascii="Arial" w:hAnsi="Arial" w:cs="Arial"/>
          <w:sz w:val="20"/>
          <w:szCs w:val="20"/>
        </w:rPr>
        <w:t xml:space="preserve"> 10.302.0080.2.125 Compra de Serviços Cispara 3.3.90.39.00.00.00.00 0102 Outros Serviços Pessoa Jurídica;</w:t>
      </w:r>
    </w:p>
    <w:p w:rsidR="009577D9" w:rsidRDefault="009577D9" w:rsidP="009577D9">
      <w:pPr>
        <w:jc w:val="both"/>
        <w:rPr>
          <w:rFonts w:ascii="Arial" w:hAnsi="Arial" w:cs="Arial"/>
          <w:b/>
          <w:sz w:val="22"/>
          <w:szCs w:val="22"/>
        </w:rPr>
      </w:pPr>
    </w:p>
    <w:p w:rsidR="009577D9" w:rsidRDefault="009577D9" w:rsidP="009577D9">
      <w:pPr>
        <w:jc w:val="both"/>
        <w:rPr>
          <w:rFonts w:ascii="Arial" w:hAnsi="Arial" w:cs="Arial"/>
          <w:b/>
          <w:sz w:val="22"/>
          <w:szCs w:val="22"/>
        </w:rPr>
      </w:pPr>
    </w:p>
    <w:p w:rsidR="009577D9" w:rsidRPr="00AF48A1" w:rsidRDefault="009577D9" w:rsidP="009577D9">
      <w:pPr>
        <w:jc w:val="both"/>
        <w:rPr>
          <w:rFonts w:ascii="Arial" w:hAnsi="Arial" w:cs="Arial"/>
          <w:sz w:val="22"/>
          <w:szCs w:val="22"/>
        </w:rPr>
      </w:pPr>
      <w:r w:rsidRPr="00E520E6">
        <w:rPr>
          <w:rFonts w:ascii="Arial" w:hAnsi="Arial" w:cs="Arial"/>
          <w:b/>
          <w:sz w:val="22"/>
          <w:szCs w:val="22"/>
        </w:rPr>
        <w:t>VALOR TOTAL DO CONTRATO</w:t>
      </w:r>
      <w:r w:rsidRPr="00ED2953">
        <w:rPr>
          <w:rFonts w:ascii="Arial" w:hAnsi="Arial" w:cs="Arial"/>
          <w:sz w:val="22"/>
          <w:szCs w:val="22"/>
        </w:rPr>
        <w:t xml:space="preserve">: </w:t>
      </w:r>
      <w:r w:rsidR="00E26A00" w:rsidRPr="00AF48A1">
        <w:rPr>
          <w:rFonts w:ascii="Arial" w:hAnsi="Arial" w:cs="Arial"/>
          <w:sz w:val="22"/>
          <w:szCs w:val="22"/>
        </w:rPr>
        <w:t xml:space="preserve">R$ </w:t>
      </w:r>
      <w:r w:rsidR="001A2614">
        <w:rPr>
          <w:rFonts w:ascii="Arial" w:hAnsi="Arial" w:cs="Arial"/>
          <w:sz w:val="22"/>
          <w:szCs w:val="22"/>
        </w:rPr>
        <w:t>10</w:t>
      </w:r>
      <w:r w:rsidR="00E26A00">
        <w:rPr>
          <w:rFonts w:ascii="Arial" w:hAnsi="Arial" w:cs="Arial"/>
          <w:sz w:val="22"/>
          <w:szCs w:val="22"/>
        </w:rPr>
        <w:t xml:space="preserve">0.000,00 </w:t>
      </w:r>
      <w:r w:rsidR="00E26A00" w:rsidRPr="00AF48A1">
        <w:rPr>
          <w:rFonts w:ascii="Arial" w:hAnsi="Arial" w:cs="Arial"/>
          <w:sz w:val="22"/>
          <w:szCs w:val="22"/>
        </w:rPr>
        <w:t>(</w:t>
      </w:r>
      <w:r w:rsidR="001A2614">
        <w:rPr>
          <w:rFonts w:ascii="Arial" w:hAnsi="Arial" w:cs="Arial"/>
          <w:sz w:val="22"/>
          <w:szCs w:val="22"/>
        </w:rPr>
        <w:t xml:space="preserve">cem </w:t>
      </w:r>
      <w:r w:rsidR="00E26A00">
        <w:rPr>
          <w:rFonts w:ascii="Arial" w:hAnsi="Arial" w:cs="Arial"/>
          <w:sz w:val="22"/>
          <w:szCs w:val="22"/>
        </w:rPr>
        <w:t>mil reais</w:t>
      </w:r>
      <w:r w:rsidR="00E26A00" w:rsidRPr="00AF48A1">
        <w:rPr>
          <w:rFonts w:ascii="Arial" w:hAnsi="Arial" w:cs="Arial"/>
          <w:sz w:val="22"/>
          <w:szCs w:val="22"/>
        </w:rPr>
        <w:t>).</w:t>
      </w: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r w:rsidRPr="00E520E6">
        <w:rPr>
          <w:rFonts w:ascii="Arial" w:hAnsi="Arial" w:cs="Arial"/>
          <w:b/>
          <w:sz w:val="22"/>
          <w:szCs w:val="22"/>
        </w:rPr>
        <w:t>VIGÊNCIA:</w:t>
      </w:r>
      <w:r w:rsidR="00E26A00">
        <w:rPr>
          <w:rFonts w:ascii="Arial" w:hAnsi="Arial" w:cs="Arial"/>
          <w:b/>
          <w:sz w:val="22"/>
          <w:szCs w:val="22"/>
        </w:rPr>
        <w:t xml:space="preserve"> </w:t>
      </w:r>
      <w:r w:rsidR="001A2614">
        <w:rPr>
          <w:rFonts w:ascii="Arial" w:hAnsi="Arial" w:cs="Arial"/>
          <w:sz w:val="22"/>
          <w:szCs w:val="22"/>
        </w:rPr>
        <w:t>15</w:t>
      </w:r>
      <w:r w:rsidRPr="00ED2953">
        <w:rPr>
          <w:rFonts w:ascii="Arial" w:hAnsi="Arial" w:cs="Arial"/>
          <w:sz w:val="22"/>
          <w:szCs w:val="22"/>
        </w:rPr>
        <w:t>/0</w:t>
      </w:r>
      <w:r w:rsidR="00A96B6A">
        <w:rPr>
          <w:rFonts w:ascii="Arial" w:hAnsi="Arial" w:cs="Arial"/>
          <w:sz w:val="22"/>
          <w:szCs w:val="22"/>
        </w:rPr>
        <w:t>1</w:t>
      </w:r>
      <w:r w:rsidRPr="00ED2953">
        <w:rPr>
          <w:rFonts w:ascii="Arial" w:hAnsi="Arial" w:cs="Arial"/>
          <w:sz w:val="22"/>
          <w:szCs w:val="22"/>
        </w:rPr>
        <w:t>/</w:t>
      </w:r>
      <w:r w:rsidR="00FB73E8">
        <w:rPr>
          <w:rFonts w:ascii="Arial" w:hAnsi="Arial" w:cs="Arial"/>
          <w:sz w:val="22"/>
          <w:szCs w:val="22"/>
        </w:rPr>
        <w:t>2021</w:t>
      </w:r>
      <w:r w:rsidRPr="00ED2953">
        <w:rPr>
          <w:rFonts w:ascii="Arial" w:hAnsi="Arial" w:cs="Arial"/>
          <w:sz w:val="22"/>
          <w:szCs w:val="22"/>
        </w:rPr>
        <w:t xml:space="preserve"> </w:t>
      </w:r>
      <w:r w:rsidR="00A96B6A">
        <w:rPr>
          <w:rFonts w:ascii="Arial" w:hAnsi="Arial" w:cs="Arial"/>
          <w:sz w:val="22"/>
          <w:szCs w:val="22"/>
        </w:rPr>
        <w:t>a</w:t>
      </w:r>
      <w:r w:rsidRPr="00ED2953">
        <w:rPr>
          <w:rFonts w:ascii="Arial" w:hAnsi="Arial" w:cs="Arial"/>
          <w:sz w:val="22"/>
          <w:szCs w:val="22"/>
        </w:rPr>
        <w:t xml:space="preserve"> 3</w:t>
      </w:r>
      <w:r>
        <w:rPr>
          <w:rFonts w:ascii="Arial" w:hAnsi="Arial" w:cs="Arial"/>
          <w:sz w:val="22"/>
          <w:szCs w:val="22"/>
        </w:rPr>
        <w:t>1/12</w:t>
      </w:r>
      <w:r w:rsidRPr="00ED2953">
        <w:rPr>
          <w:rFonts w:ascii="Arial" w:hAnsi="Arial" w:cs="Arial"/>
          <w:sz w:val="22"/>
          <w:szCs w:val="22"/>
        </w:rPr>
        <w:t>/</w:t>
      </w:r>
      <w:r w:rsidR="00FB73E8">
        <w:rPr>
          <w:rFonts w:ascii="Arial" w:hAnsi="Arial" w:cs="Arial"/>
          <w:sz w:val="22"/>
          <w:szCs w:val="22"/>
        </w:rPr>
        <w:t>2021</w:t>
      </w:r>
    </w:p>
    <w:p w:rsidR="009577D9"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bookmarkStart w:id="3" w:name="_GoBack"/>
      <w:bookmarkEnd w:id="3"/>
    </w:p>
    <w:p w:rsidR="00E26A00" w:rsidRDefault="001A2614" w:rsidP="009577D9">
      <w:pPr>
        <w:jc w:val="both"/>
        <w:rPr>
          <w:rFonts w:ascii="Arial" w:hAnsi="Arial" w:cs="Arial"/>
          <w:sz w:val="22"/>
          <w:szCs w:val="22"/>
        </w:rPr>
      </w:pPr>
      <w:r w:rsidRPr="009112FA">
        <w:rPr>
          <w:rFonts w:ascii="Arial" w:hAnsi="Arial" w:cs="Arial"/>
          <w:color w:val="000000"/>
          <w:sz w:val="22"/>
          <w:szCs w:val="22"/>
        </w:rPr>
        <w:t>Deborah Luiza Martins Reis</w:t>
      </w:r>
    </w:p>
    <w:p w:rsidR="009577D9" w:rsidRPr="00ED2953" w:rsidRDefault="009577D9" w:rsidP="009577D9">
      <w:pPr>
        <w:jc w:val="both"/>
        <w:rPr>
          <w:rFonts w:ascii="Arial" w:hAnsi="Arial" w:cs="Arial"/>
          <w:sz w:val="22"/>
          <w:szCs w:val="22"/>
        </w:rPr>
      </w:pPr>
      <w:r w:rsidRPr="00ED2953">
        <w:rPr>
          <w:rFonts w:ascii="Arial" w:hAnsi="Arial" w:cs="Arial"/>
          <w:sz w:val="22"/>
          <w:szCs w:val="22"/>
        </w:rPr>
        <w:t>Presidente CPL</w:t>
      </w:r>
    </w:p>
    <w:p w:rsidR="009577D9" w:rsidRPr="00ED2953" w:rsidRDefault="009577D9" w:rsidP="009577D9">
      <w:pPr>
        <w:jc w:val="both"/>
        <w:rPr>
          <w:rFonts w:ascii="Arial" w:hAnsi="Arial" w:cs="Arial"/>
          <w:sz w:val="22"/>
          <w:szCs w:val="22"/>
        </w:rPr>
      </w:pPr>
    </w:p>
    <w:p w:rsidR="00035C98" w:rsidRPr="006B1B64" w:rsidRDefault="00035C98" w:rsidP="006B1B64">
      <w:pPr>
        <w:rPr>
          <w:szCs w:val="22"/>
        </w:rPr>
      </w:pPr>
    </w:p>
    <w:sectPr w:rsidR="00035C98" w:rsidRPr="006B1B64"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3BEB" w:rsidRDefault="00AE3BEB" w:rsidP="00035C98">
      <w:r>
        <w:separator/>
      </w:r>
    </w:p>
  </w:endnote>
  <w:endnote w:type="continuationSeparator" w:id="1">
    <w:p w:rsidR="00AE3BEB" w:rsidRDefault="00AE3BEB"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D9" w:rsidRDefault="009577D9" w:rsidP="00667623">
    <w:pPr>
      <w:pStyle w:val="Footer"/>
      <w:ind w:left="-993"/>
      <w:jc w:val="center"/>
      <w:rPr>
        <w:sz w:val="20"/>
        <w:szCs w:val="20"/>
      </w:rPr>
    </w:pPr>
    <w:r>
      <w:rPr>
        <w:sz w:val="20"/>
        <w:szCs w:val="20"/>
      </w:rPr>
      <w:t>____________________________________________________________________________________</w:t>
    </w:r>
  </w:p>
  <w:p w:rsidR="009577D9" w:rsidRDefault="009577D9" w:rsidP="00667623">
    <w:pPr>
      <w:pStyle w:val="Footer"/>
      <w:ind w:left="-993"/>
      <w:jc w:val="center"/>
      <w:rPr>
        <w:sz w:val="20"/>
        <w:szCs w:val="20"/>
      </w:rPr>
    </w:pPr>
    <w:r>
      <w:rPr>
        <w:sz w:val="20"/>
        <w:szCs w:val="20"/>
      </w:rPr>
      <w:t>Praça Santo Antônio, nº 190, Centro, Pequi/MG–Cep: 35.667-000</w:t>
    </w:r>
  </w:p>
  <w:p w:rsidR="009577D9" w:rsidRDefault="009577D9" w:rsidP="00667623">
    <w:pPr>
      <w:pStyle w:val="Footer"/>
      <w:ind w:left="-993"/>
      <w:jc w:val="center"/>
      <w:rPr>
        <w:sz w:val="20"/>
        <w:szCs w:val="20"/>
      </w:rPr>
    </w:pPr>
    <w:r>
      <w:rPr>
        <w:sz w:val="20"/>
        <w:szCs w:val="20"/>
      </w:rPr>
      <w:t>Tel: (37) 3278-1247- Fax: (37) 3278-1272</w:t>
    </w:r>
  </w:p>
  <w:p w:rsidR="009577D9" w:rsidRDefault="009577D9" w:rsidP="00405685">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3BEB" w:rsidRDefault="00AE3BEB" w:rsidP="00035C98">
      <w:r>
        <w:separator/>
      </w:r>
    </w:p>
  </w:footnote>
  <w:footnote w:type="continuationSeparator" w:id="1">
    <w:p w:rsidR="00AE3BEB" w:rsidRDefault="00AE3BEB"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D9" w:rsidRDefault="009577D9">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9577D9" w:rsidRDefault="009577D9">
    <w:pPr>
      <w:pStyle w:val="Header"/>
      <w:jc w:val="center"/>
      <w:rPr>
        <w:sz w:val="32"/>
        <w:szCs w:val="32"/>
      </w:rPr>
    </w:pPr>
    <w:r>
      <w:rPr>
        <w:sz w:val="32"/>
        <w:szCs w:val="32"/>
      </w:rPr>
      <w:t>Estado de Minas Gerais</w:t>
    </w:r>
  </w:p>
  <w:p w:rsidR="009577D9" w:rsidRDefault="009577D9">
    <w:pPr>
      <w:pStyle w:val="Header"/>
      <w:jc w:val="center"/>
      <w:rPr>
        <w:sz w:val="32"/>
        <w:szCs w:val="32"/>
      </w:rPr>
    </w:pPr>
  </w:p>
  <w:p w:rsidR="009577D9" w:rsidRDefault="009577D9">
    <w:pPr>
      <w:pStyle w:val="Header"/>
      <w:jc w:val="center"/>
      <w:rPr>
        <w:sz w:val="32"/>
        <w:szCs w:val="32"/>
      </w:rPr>
    </w:pPr>
  </w:p>
  <w:p w:rsidR="009577D9" w:rsidRDefault="009577D9">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89261CE"/>
    <w:multiLevelType w:val="hybridMultilevel"/>
    <w:tmpl w:val="D95C384E"/>
    <w:lvl w:ilvl="0" w:tplc="7654DFD4">
      <w:start w:val="1"/>
      <w:numFmt w:val="lowerLetter"/>
      <w:lvlText w:val="%1)"/>
      <w:lvlJc w:val="left"/>
      <w:pPr>
        <w:tabs>
          <w:tab w:val="num" w:pos="786"/>
        </w:tabs>
        <w:ind w:left="786" w:hanging="360"/>
      </w:pPr>
      <w:rPr>
        <w:b w:val="0"/>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2">
    <w:nsid w:val="3E5F77B2"/>
    <w:multiLevelType w:val="multilevel"/>
    <w:tmpl w:val="7DB89BE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val="0"/>
        <w:color w:val="auto"/>
        <w:sz w:val="24"/>
        <w:szCs w:val="24"/>
      </w:rPr>
    </w:lvl>
    <w:lvl w:ilvl="2">
      <w:start w:val="1"/>
      <w:numFmt w:val="decimal"/>
      <w:lvlText w:val="%1.%2.%3"/>
      <w:lvlJc w:val="left"/>
      <w:pPr>
        <w:ind w:left="2640" w:hanging="1080"/>
      </w:pPr>
      <w:rPr>
        <w:rFonts w:hint="default"/>
        <w:b w:val="0"/>
        <w:color w:val="auto"/>
      </w:rPr>
    </w:lvl>
    <w:lvl w:ilvl="3">
      <w:start w:val="1"/>
      <w:numFmt w:val="decimal"/>
      <w:lvlText w:val="%1.%2.%3.%4"/>
      <w:lvlJc w:val="left"/>
      <w:pPr>
        <w:ind w:left="1080" w:hanging="1080"/>
      </w:pPr>
      <w:rPr>
        <w:rFonts w:hint="default"/>
        <w:strike w:val="0"/>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4"/>
  </w:num>
  <w:num w:numId="2">
    <w:abstractNumId w:val="3"/>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96FFE"/>
    <w:rsid w:val="000A0272"/>
    <w:rsid w:val="000A05D5"/>
    <w:rsid w:val="000A06AA"/>
    <w:rsid w:val="000B5726"/>
    <w:rsid w:val="000B6403"/>
    <w:rsid w:val="000D4A8A"/>
    <w:rsid w:val="000D698A"/>
    <w:rsid w:val="000F3BC3"/>
    <w:rsid w:val="001102E3"/>
    <w:rsid w:val="001203ED"/>
    <w:rsid w:val="00135EDE"/>
    <w:rsid w:val="00154767"/>
    <w:rsid w:val="00192D47"/>
    <w:rsid w:val="001A2614"/>
    <w:rsid w:val="001A31B1"/>
    <w:rsid w:val="001C5514"/>
    <w:rsid w:val="001D53C1"/>
    <w:rsid w:val="001E4E62"/>
    <w:rsid w:val="001E6829"/>
    <w:rsid w:val="001F45AB"/>
    <w:rsid w:val="001F5535"/>
    <w:rsid w:val="00237D8A"/>
    <w:rsid w:val="00241E60"/>
    <w:rsid w:val="002805EC"/>
    <w:rsid w:val="0029308A"/>
    <w:rsid w:val="002D1CBF"/>
    <w:rsid w:val="003049E8"/>
    <w:rsid w:val="0031385C"/>
    <w:rsid w:val="00313CC0"/>
    <w:rsid w:val="00324096"/>
    <w:rsid w:val="00331749"/>
    <w:rsid w:val="0033219C"/>
    <w:rsid w:val="003375B2"/>
    <w:rsid w:val="00337DC6"/>
    <w:rsid w:val="0037790E"/>
    <w:rsid w:val="00387485"/>
    <w:rsid w:val="003A38B4"/>
    <w:rsid w:val="003A7ACC"/>
    <w:rsid w:val="003B19B1"/>
    <w:rsid w:val="003B22EA"/>
    <w:rsid w:val="003B5D72"/>
    <w:rsid w:val="003C5C1C"/>
    <w:rsid w:val="003D38D5"/>
    <w:rsid w:val="003D45E9"/>
    <w:rsid w:val="003F737F"/>
    <w:rsid w:val="00405685"/>
    <w:rsid w:val="004164C7"/>
    <w:rsid w:val="00422923"/>
    <w:rsid w:val="00425EA1"/>
    <w:rsid w:val="004275CB"/>
    <w:rsid w:val="00431150"/>
    <w:rsid w:val="00437099"/>
    <w:rsid w:val="00445649"/>
    <w:rsid w:val="004C0920"/>
    <w:rsid w:val="004C5ACE"/>
    <w:rsid w:val="004D4629"/>
    <w:rsid w:val="004E1058"/>
    <w:rsid w:val="004E4AD9"/>
    <w:rsid w:val="004F3E61"/>
    <w:rsid w:val="00536B7B"/>
    <w:rsid w:val="00540EA4"/>
    <w:rsid w:val="00581C49"/>
    <w:rsid w:val="005B156E"/>
    <w:rsid w:val="005D02A5"/>
    <w:rsid w:val="005F212B"/>
    <w:rsid w:val="005F3010"/>
    <w:rsid w:val="0062327B"/>
    <w:rsid w:val="0062342E"/>
    <w:rsid w:val="00623D6E"/>
    <w:rsid w:val="0063050C"/>
    <w:rsid w:val="00632E0F"/>
    <w:rsid w:val="00640FC7"/>
    <w:rsid w:val="00641E2B"/>
    <w:rsid w:val="00651C52"/>
    <w:rsid w:val="00667623"/>
    <w:rsid w:val="00667645"/>
    <w:rsid w:val="006951D7"/>
    <w:rsid w:val="006A177A"/>
    <w:rsid w:val="006A4163"/>
    <w:rsid w:val="006B1B64"/>
    <w:rsid w:val="006D12C0"/>
    <w:rsid w:val="006D428B"/>
    <w:rsid w:val="006F47DF"/>
    <w:rsid w:val="007B3D19"/>
    <w:rsid w:val="007D05F3"/>
    <w:rsid w:val="007E1714"/>
    <w:rsid w:val="007E4F6A"/>
    <w:rsid w:val="007F1E0D"/>
    <w:rsid w:val="007F5384"/>
    <w:rsid w:val="008013C1"/>
    <w:rsid w:val="008029E8"/>
    <w:rsid w:val="00811BA5"/>
    <w:rsid w:val="0082300F"/>
    <w:rsid w:val="0084031A"/>
    <w:rsid w:val="00882393"/>
    <w:rsid w:val="00887783"/>
    <w:rsid w:val="00897848"/>
    <w:rsid w:val="008A07CF"/>
    <w:rsid w:val="008E02AF"/>
    <w:rsid w:val="008E1971"/>
    <w:rsid w:val="008E79D7"/>
    <w:rsid w:val="009218B5"/>
    <w:rsid w:val="00934700"/>
    <w:rsid w:val="009406A6"/>
    <w:rsid w:val="009577D9"/>
    <w:rsid w:val="00967AFE"/>
    <w:rsid w:val="009973A7"/>
    <w:rsid w:val="009B0842"/>
    <w:rsid w:val="009E5A74"/>
    <w:rsid w:val="00A52EEB"/>
    <w:rsid w:val="00A5512F"/>
    <w:rsid w:val="00A66D7C"/>
    <w:rsid w:val="00A76BE3"/>
    <w:rsid w:val="00A94495"/>
    <w:rsid w:val="00A96B6A"/>
    <w:rsid w:val="00A97C7A"/>
    <w:rsid w:val="00AA2533"/>
    <w:rsid w:val="00AB6FCC"/>
    <w:rsid w:val="00AE3BEB"/>
    <w:rsid w:val="00AE620E"/>
    <w:rsid w:val="00B11B21"/>
    <w:rsid w:val="00B26052"/>
    <w:rsid w:val="00B47C18"/>
    <w:rsid w:val="00B542DA"/>
    <w:rsid w:val="00B62575"/>
    <w:rsid w:val="00B62845"/>
    <w:rsid w:val="00B6355E"/>
    <w:rsid w:val="00B75E3C"/>
    <w:rsid w:val="00B776BE"/>
    <w:rsid w:val="00B7781B"/>
    <w:rsid w:val="00B86D5C"/>
    <w:rsid w:val="00BB11A8"/>
    <w:rsid w:val="00BC2837"/>
    <w:rsid w:val="00BD2591"/>
    <w:rsid w:val="00BF4433"/>
    <w:rsid w:val="00C219CD"/>
    <w:rsid w:val="00C34742"/>
    <w:rsid w:val="00C536D4"/>
    <w:rsid w:val="00CB369D"/>
    <w:rsid w:val="00CC7540"/>
    <w:rsid w:val="00CD5532"/>
    <w:rsid w:val="00CE2F83"/>
    <w:rsid w:val="00D60249"/>
    <w:rsid w:val="00D7213E"/>
    <w:rsid w:val="00D90853"/>
    <w:rsid w:val="00DB1D80"/>
    <w:rsid w:val="00DB7298"/>
    <w:rsid w:val="00DC6B0E"/>
    <w:rsid w:val="00DD2CAD"/>
    <w:rsid w:val="00E04F0B"/>
    <w:rsid w:val="00E05963"/>
    <w:rsid w:val="00E247A6"/>
    <w:rsid w:val="00E26A00"/>
    <w:rsid w:val="00E35B7D"/>
    <w:rsid w:val="00E427D6"/>
    <w:rsid w:val="00E76260"/>
    <w:rsid w:val="00E80B90"/>
    <w:rsid w:val="00EA6FE1"/>
    <w:rsid w:val="00EB3235"/>
    <w:rsid w:val="00EB3B09"/>
    <w:rsid w:val="00EB44F3"/>
    <w:rsid w:val="00EE6CAD"/>
    <w:rsid w:val="00F036A8"/>
    <w:rsid w:val="00F0442D"/>
    <w:rsid w:val="00F2738C"/>
    <w:rsid w:val="00F62DE9"/>
    <w:rsid w:val="00F77378"/>
    <w:rsid w:val="00F91826"/>
    <w:rsid w:val="00F95DDE"/>
    <w:rsid w:val="00F96EA3"/>
    <w:rsid w:val="00F971B7"/>
    <w:rsid w:val="00FA1633"/>
    <w:rsid w:val="00FA4270"/>
    <w:rsid w:val="00FB4028"/>
    <w:rsid w:val="00FB73E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uiPriority="9"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56E"/>
    <w:rPr>
      <w:color w:val="00000A"/>
      <w:sz w:val="24"/>
      <w:szCs w:val="24"/>
    </w:rPr>
  </w:style>
  <w:style w:type="paragraph" w:styleId="Ttulo1">
    <w:name w:val="heading 1"/>
    <w:basedOn w:val="Normal"/>
    <w:next w:val="Normal"/>
    <w:link w:val="Ttulo1Char1"/>
    <w:uiPriority w:val="9"/>
    <w:qFormat/>
    <w:rsid w:val="009577D9"/>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9577D9"/>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4">
    <w:name w:val="heading 4"/>
    <w:basedOn w:val="Normal"/>
    <w:next w:val="Normal"/>
    <w:link w:val="Ttulo4Char"/>
    <w:semiHidden/>
    <w:unhideWhenUsed/>
    <w:qFormat/>
    <w:rsid w:val="00D7213E"/>
    <w:pPr>
      <w:keepNext/>
      <w:keepLines/>
      <w:spacing w:before="200"/>
      <w:outlineLvl w:val="3"/>
    </w:pPr>
    <w:rPr>
      <w:rFonts w:asciiTheme="majorHAnsi" w:eastAsiaTheme="majorEastAsia" w:hAnsiTheme="majorHAnsi" w:cstheme="majorBidi"/>
      <w:b/>
      <w:bCs/>
      <w:i/>
      <w:iCs/>
      <w:color w:val="4F81BD" w:themeColor="accent1"/>
    </w:rPr>
  </w:style>
  <w:style w:type="paragraph" w:styleId="Ttulo6">
    <w:name w:val="heading 6"/>
    <w:basedOn w:val="Normal"/>
    <w:next w:val="Normal"/>
    <w:link w:val="Ttulo6Char1"/>
    <w:uiPriority w:val="9"/>
    <w:semiHidden/>
    <w:unhideWhenUsed/>
    <w:qFormat/>
    <w:rsid w:val="009577D9"/>
    <w:pPr>
      <w:keepNext/>
      <w:keepLines/>
      <w:suppressAutoHyphens/>
      <w:spacing w:before="200"/>
      <w:outlineLvl w:val="5"/>
    </w:pPr>
    <w:rPr>
      <w:rFonts w:asciiTheme="majorHAnsi" w:eastAsiaTheme="majorEastAsia" w:hAnsiTheme="majorHAnsi" w:cstheme="majorBidi"/>
      <w:i/>
      <w:iCs/>
      <w:color w:val="243F60" w:themeColor="accent1" w:themeShade="7F"/>
      <w:kern w:val="1"/>
      <w:lang w:eastAsia="ar-SA"/>
    </w:rPr>
  </w:style>
  <w:style w:type="paragraph" w:styleId="Ttulo8">
    <w:name w:val="heading 8"/>
    <w:basedOn w:val="Normal"/>
    <w:next w:val="Normal"/>
    <w:link w:val="Ttulo8Char"/>
    <w:uiPriority w:val="9"/>
    <w:semiHidden/>
    <w:unhideWhenUsed/>
    <w:qFormat/>
    <w:rsid w:val="009577D9"/>
    <w:pPr>
      <w:keepNext/>
      <w:keepLines/>
      <w:suppressAutoHyphens/>
      <w:spacing w:before="200"/>
      <w:outlineLvl w:val="7"/>
    </w:pPr>
    <w:rPr>
      <w:rFonts w:asciiTheme="majorHAnsi" w:eastAsiaTheme="majorEastAsia" w:hAnsiTheme="majorHAnsi" w:cstheme="majorBidi"/>
      <w:color w:val="404040" w:themeColor="text1" w:themeTint="BF"/>
      <w:kern w:val="1"/>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uiPriority w:val="9"/>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9577D9"/>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9577D9"/>
    <w:rPr>
      <w:rFonts w:cs="Arial"/>
      <w:b/>
      <w:bCs/>
      <w:i/>
      <w:iCs/>
      <w:kern w:val="1"/>
      <w:sz w:val="28"/>
      <w:szCs w:val="28"/>
      <w:lang w:eastAsia="ar-SA"/>
    </w:rPr>
  </w:style>
  <w:style w:type="character" w:customStyle="1" w:styleId="Ttulo6Char1">
    <w:name w:val="Título 6 Char1"/>
    <w:basedOn w:val="Fontepargpadro"/>
    <w:link w:val="Ttulo6"/>
    <w:semiHidden/>
    <w:rsid w:val="009577D9"/>
    <w:rPr>
      <w:rFonts w:asciiTheme="majorHAnsi" w:eastAsiaTheme="majorEastAsia" w:hAnsiTheme="majorHAnsi" w:cstheme="majorBidi"/>
      <w:i/>
      <w:iCs/>
      <w:color w:val="243F60" w:themeColor="accent1" w:themeShade="7F"/>
      <w:sz w:val="24"/>
      <w:szCs w:val="24"/>
    </w:rPr>
  </w:style>
  <w:style w:type="character" w:customStyle="1" w:styleId="Ttulo8Char">
    <w:name w:val="Título 8 Char"/>
    <w:basedOn w:val="Fontepargpadro"/>
    <w:link w:val="Ttulo8"/>
    <w:uiPriority w:val="9"/>
    <w:semiHidden/>
    <w:rsid w:val="009577D9"/>
    <w:rPr>
      <w:rFonts w:asciiTheme="majorHAnsi" w:eastAsiaTheme="majorEastAsia" w:hAnsiTheme="majorHAnsi" w:cstheme="majorBidi"/>
      <w:color w:val="404040" w:themeColor="text1" w:themeTint="BF"/>
      <w:kern w:val="1"/>
      <w:lang w:eastAsia="ar-SA"/>
    </w:rPr>
  </w:style>
  <w:style w:type="paragraph" w:customStyle="1" w:styleId="TextoBoletim">
    <w:name w:val="TextoBoletim"/>
    <w:basedOn w:val="Normal"/>
    <w:rsid w:val="009577D9"/>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9577D9"/>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9577D9"/>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9577D9"/>
    <w:rPr>
      <w:color w:val="0000FF" w:themeColor="hyperlink"/>
      <w:u w:val="single"/>
    </w:rPr>
  </w:style>
  <w:style w:type="character" w:customStyle="1" w:styleId="CorpodetextoChar">
    <w:name w:val="Corpo de texto Char"/>
    <w:basedOn w:val="Fontepargpadro"/>
    <w:link w:val="Corpodetexto"/>
    <w:rsid w:val="009577D9"/>
    <w:rPr>
      <w:color w:val="00000A"/>
      <w:sz w:val="24"/>
      <w:szCs w:val="24"/>
    </w:rPr>
  </w:style>
  <w:style w:type="paragraph" w:customStyle="1" w:styleId="Corpodetexto24">
    <w:name w:val="Corpo de texto 24"/>
    <w:basedOn w:val="Normal"/>
    <w:rsid w:val="009577D9"/>
    <w:pPr>
      <w:suppressAutoHyphens/>
      <w:spacing w:after="120" w:line="480" w:lineRule="auto"/>
    </w:pPr>
    <w:rPr>
      <w:color w:val="auto"/>
      <w:kern w:val="1"/>
      <w:lang w:eastAsia="zh-CN"/>
    </w:rPr>
  </w:style>
  <w:style w:type="paragraph" w:customStyle="1" w:styleId="Corpodetexto32">
    <w:name w:val="Corpo de texto 32"/>
    <w:basedOn w:val="Normal"/>
    <w:rsid w:val="009577D9"/>
    <w:pPr>
      <w:suppressAutoHyphens/>
      <w:spacing w:after="120"/>
    </w:pPr>
    <w:rPr>
      <w:color w:val="auto"/>
      <w:kern w:val="1"/>
      <w:sz w:val="16"/>
      <w:szCs w:val="16"/>
      <w:lang w:eastAsia="zh-CN"/>
    </w:rPr>
  </w:style>
  <w:style w:type="paragraph" w:customStyle="1" w:styleId="CAIXINHA">
    <w:name w:val="CAIXINHA"/>
    <w:basedOn w:val="Normal"/>
    <w:rsid w:val="009577D9"/>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eastAsia="Calibri" w:hAnsi="Tahoma" w:cs="Tahoma"/>
      <w:b/>
      <w:bCs/>
      <w:iCs/>
      <w:color w:val="auto"/>
      <w:kern w:val="1"/>
      <w:lang w:eastAsia="zh-CN"/>
    </w:rPr>
  </w:style>
  <w:style w:type="paragraph" w:customStyle="1" w:styleId="Recuodecorpodetexto22">
    <w:name w:val="Recuo de corpo de texto 22"/>
    <w:basedOn w:val="Normal"/>
    <w:rsid w:val="009577D9"/>
    <w:pPr>
      <w:suppressAutoHyphens/>
      <w:ind w:left="1701"/>
      <w:jc w:val="both"/>
    </w:pPr>
    <w:rPr>
      <w:rFonts w:cs="Arial"/>
      <w:color w:val="000000"/>
      <w:kern w:val="1"/>
      <w:sz w:val="22"/>
      <w:lang w:eastAsia="zh-CN"/>
    </w:rPr>
  </w:style>
  <w:style w:type="paragraph" w:customStyle="1" w:styleId="Recuodecorpodetexto33">
    <w:name w:val="Recuo de corpo de texto 33"/>
    <w:basedOn w:val="Normal"/>
    <w:rsid w:val="009577D9"/>
    <w:pPr>
      <w:suppressAutoHyphens/>
      <w:ind w:left="709"/>
      <w:jc w:val="both"/>
    </w:pPr>
    <w:rPr>
      <w:rFonts w:cs="Arial"/>
      <w:color w:val="auto"/>
      <w:kern w:val="1"/>
      <w:lang w:eastAsia="zh-CN"/>
    </w:rPr>
  </w:style>
  <w:style w:type="table" w:styleId="Tabelacomgrade">
    <w:name w:val="Table Grid"/>
    <w:basedOn w:val="Tabelanormal"/>
    <w:uiPriority w:val="59"/>
    <w:rsid w:val="009577D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har">
    <w:name w:val="Título 4 Char"/>
    <w:basedOn w:val="Fontepargpadro"/>
    <w:link w:val="Ttulo4"/>
    <w:semiHidden/>
    <w:rsid w:val="00D7213E"/>
    <w:rPr>
      <w:rFonts w:asciiTheme="majorHAnsi" w:eastAsiaTheme="majorEastAsia" w:hAnsiTheme="majorHAnsi" w:cstheme="majorBidi"/>
      <w:b/>
      <w:bCs/>
      <w:i/>
      <w:iCs/>
      <w:color w:val="4F81BD" w:themeColor="accent1"/>
      <w:sz w:val="24"/>
      <w:szCs w:val="24"/>
    </w:rPr>
  </w:style>
  <w:style w:type="paragraph" w:customStyle="1" w:styleId="WW-Recuodecorpodetexto2">
    <w:name w:val="WW-Recuo de corpo de texto 2"/>
    <w:basedOn w:val="Normal"/>
    <w:rsid w:val="00D7213E"/>
    <w:pPr>
      <w:suppressAutoHyphens/>
      <w:ind w:firstLine="1440"/>
      <w:jc w:val="both"/>
    </w:pPr>
    <w:rPr>
      <w:color w:val="auto"/>
      <w:sz w:val="28"/>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14</Pages>
  <Words>3562</Words>
  <Characters>19239</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22756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26</cp:revision>
  <cp:lastPrinted>2021-01-15T18:16:00Z</cp:lastPrinted>
  <dcterms:created xsi:type="dcterms:W3CDTF">2018-05-18T18:18:00Z</dcterms:created>
  <dcterms:modified xsi:type="dcterms:W3CDTF">2021-01-22T10:27:00Z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