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DE7B72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DE7B72">
        <w:rPr>
          <w:rFonts w:ascii="Arial" w:hAnsi="Arial" w:cs="Arial"/>
          <w:szCs w:val="24"/>
        </w:rPr>
        <w:t xml:space="preserve">ATA DA SESSÃO DE LICITAÇÃO PÚBLICA, NA MODALIDADE DE PREGÃO Nº </w:t>
      </w:r>
      <w:r w:rsidR="00CF244C" w:rsidRPr="00DE7B72">
        <w:rPr>
          <w:rFonts w:ascii="Arial" w:hAnsi="Arial" w:cs="Arial"/>
          <w:szCs w:val="24"/>
        </w:rPr>
        <w:t>0</w:t>
      </w:r>
      <w:r w:rsidR="005E058C" w:rsidRPr="00DE7B72">
        <w:rPr>
          <w:rFonts w:ascii="Arial" w:hAnsi="Arial" w:cs="Arial"/>
          <w:szCs w:val="24"/>
        </w:rPr>
        <w:t>3</w:t>
      </w:r>
      <w:r w:rsidR="00DE7B72" w:rsidRPr="00DE7B72">
        <w:rPr>
          <w:rFonts w:ascii="Arial" w:hAnsi="Arial" w:cs="Arial"/>
          <w:szCs w:val="24"/>
        </w:rPr>
        <w:t>1</w:t>
      </w:r>
      <w:r w:rsidR="00F4502F" w:rsidRPr="00DE7B72">
        <w:rPr>
          <w:rFonts w:ascii="Arial" w:hAnsi="Arial" w:cs="Arial"/>
          <w:szCs w:val="24"/>
        </w:rPr>
        <w:t>/2023</w:t>
      </w:r>
      <w:r w:rsidRPr="00DE7B72">
        <w:rPr>
          <w:rFonts w:ascii="Arial" w:hAnsi="Arial" w:cs="Arial"/>
          <w:szCs w:val="24"/>
        </w:rPr>
        <w:t xml:space="preserve">, RELATIVO AO PROCESSO LICITATÓRIO Nº </w:t>
      </w:r>
      <w:r w:rsidR="00297620" w:rsidRPr="00DE7B72">
        <w:rPr>
          <w:rFonts w:ascii="Arial" w:hAnsi="Arial" w:cs="Arial"/>
          <w:szCs w:val="24"/>
        </w:rPr>
        <w:t>0</w:t>
      </w:r>
      <w:r w:rsidR="005E058C" w:rsidRPr="00DE7B72">
        <w:rPr>
          <w:rFonts w:ascii="Arial" w:hAnsi="Arial" w:cs="Arial"/>
          <w:szCs w:val="24"/>
        </w:rPr>
        <w:t>7</w:t>
      </w:r>
      <w:r w:rsidR="00DE7B72" w:rsidRPr="00DE7B72">
        <w:rPr>
          <w:rFonts w:ascii="Arial" w:hAnsi="Arial" w:cs="Arial"/>
          <w:szCs w:val="24"/>
        </w:rPr>
        <w:t>6</w:t>
      </w:r>
      <w:r w:rsidR="00297620" w:rsidRPr="00DE7B72">
        <w:rPr>
          <w:rFonts w:ascii="Arial" w:hAnsi="Arial" w:cs="Arial"/>
          <w:szCs w:val="24"/>
        </w:rPr>
        <w:t>/</w:t>
      </w:r>
      <w:r w:rsidR="00F4502F" w:rsidRPr="00DE7B72">
        <w:rPr>
          <w:rFonts w:ascii="Arial" w:hAnsi="Arial" w:cs="Arial"/>
          <w:szCs w:val="24"/>
        </w:rPr>
        <w:t>2023</w:t>
      </w:r>
      <w:r w:rsidRPr="00DE7B72">
        <w:rPr>
          <w:rFonts w:ascii="Arial" w:hAnsi="Arial" w:cs="Arial"/>
          <w:szCs w:val="24"/>
        </w:rPr>
        <w:t>.</w:t>
      </w:r>
    </w:p>
    <w:p w:rsidR="009C2EA7" w:rsidRPr="00DE7B72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Pr="00DE7B72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C40AC3" w:rsidRPr="00DE7B72" w:rsidRDefault="00C40AC3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C40AC3" w:rsidRPr="00DE7B72" w:rsidRDefault="00C40AC3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C40AC3" w:rsidRPr="00DE7B72" w:rsidRDefault="00C40AC3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Pr="00DE7B72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Pr="00DE7B72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 xml:space="preserve">Aos </w:t>
      </w:r>
      <w:r w:rsidR="00297620" w:rsidRPr="00DE7B72">
        <w:rPr>
          <w:b w:val="0"/>
          <w:szCs w:val="24"/>
        </w:rPr>
        <w:t>1</w:t>
      </w:r>
      <w:r w:rsidR="005E058C" w:rsidRPr="00DE7B72">
        <w:rPr>
          <w:b w:val="0"/>
          <w:szCs w:val="24"/>
        </w:rPr>
        <w:t>1</w:t>
      </w:r>
      <w:r w:rsidR="002C0FB0" w:rsidRPr="00DE7B72">
        <w:rPr>
          <w:b w:val="0"/>
          <w:szCs w:val="24"/>
        </w:rPr>
        <w:t xml:space="preserve"> dia</w:t>
      </w:r>
      <w:r w:rsidR="005267DD" w:rsidRPr="00DE7B72">
        <w:rPr>
          <w:b w:val="0"/>
          <w:szCs w:val="24"/>
        </w:rPr>
        <w:t>s</w:t>
      </w:r>
      <w:r w:rsidR="002C0FB0" w:rsidRPr="00DE7B72">
        <w:rPr>
          <w:b w:val="0"/>
          <w:szCs w:val="24"/>
        </w:rPr>
        <w:t xml:space="preserve"> do mês de </w:t>
      </w:r>
      <w:r w:rsidR="005E058C" w:rsidRPr="00DE7B72">
        <w:rPr>
          <w:b w:val="0"/>
          <w:szCs w:val="24"/>
        </w:rPr>
        <w:t>agosto</w:t>
      </w:r>
      <w:r w:rsidRPr="00DE7B72">
        <w:rPr>
          <w:b w:val="0"/>
          <w:szCs w:val="24"/>
        </w:rPr>
        <w:t xml:space="preserve"> do ano de dois mil e </w:t>
      </w:r>
      <w:r w:rsidR="008D581D" w:rsidRPr="00DE7B72">
        <w:rPr>
          <w:b w:val="0"/>
          <w:szCs w:val="24"/>
        </w:rPr>
        <w:t>vinte</w:t>
      </w:r>
      <w:r w:rsidR="00CF244C" w:rsidRPr="00DE7B72">
        <w:rPr>
          <w:b w:val="0"/>
          <w:szCs w:val="24"/>
        </w:rPr>
        <w:t xml:space="preserve"> e </w:t>
      </w:r>
      <w:r w:rsidR="00F4502F" w:rsidRPr="00DE7B72">
        <w:rPr>
          <w:b w:val="0"/>
          <w:szCs w:val="24"/>
        </w:rPr>
        <w:t>três</w:t>
      </w:r>
      <w:r w:rsidRPr="00DE7B72">
        <w:rPr>
          <w:b w:val="0"/>
          <w:szCs w:val="24"/>
        </w:rPr>
        <w:t xml:space="preserve">, às </w:t>
      </w:r>
      <w:r w:rsidR="00DE7B72" w:rsidRPr="00DE7B72">
        <w:rPr>
          <w:b w:val="0"/>
          <w:szCs w:val="24"/>
        </w:rPr>
        <w:t>14</w:t>
      </w:r>
      <w:r w:rsidRPr="00DE7B72">
        <w:rPr>
          <w:b w:val="0"/>
          <w:szCs w:val="24"/>
        </w:rPr>
        <w:t>:</w:t>
      </w:r>
      <w:r w:rsidR="00DE7B72" w:rsidRPr="00DE7B72">
        <w:rPr>
          <w:b w:val="0"/>
          <w:szCs w:val="24"/>
        </w:rPr>
        <w:t>0</w:t>
      </w:r>
      <w:r w:rsidR="00AF21B2" w:rsidRPr="00DE7B72">
        <w:rPr>
          <w:b w:val="0"/>
          <w:szCs w:val="24"/>
        </w:rPr>
        <w:t>0</w:t>
      </w:r>
      <w:r w:rsidRPr="00DE7B72">
        <w:rPr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1 – Abertura: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O Pregoeiro deu início aos trabalhos, fazendo comunicação aos presentes sobre: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a) objetivos do pregão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b) ordenação dos trabalhos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c) forma e ordem em que os licitantes pediriam a palavra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d) vedação a intervenções fora da ordem definida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e) forma como serão feitos os lances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f) aviso sobre empresas coligadas e vedações do art. 9º da Lei nº 8.666/93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 xml:space="preserve">g) pedido para que não se retirassem antes do término, face a possibilidade de </w:t>
      </w:r>
      <w:proofErr w:type="spellStart"/>
      <w:r w:rsidRPr="00DE7B72">
        <w:rPr>
          <w:b w:val="0"/>
          <w:szCs w:val="24"/>
        </w:rPr>
        <w:t>re-pregoar</w:t>
      </w:r>
      <w:proofErr w:type="spellEnd"/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h) as penalidades previstas no art. 7º da Lei nº 10.520/02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8"/>
        <w:gridCol w:w="3278"/>
      </w:tblGrid>
      <w:tr w:rsidR="00F57748" w:rsidRPr="00DE7B72" w:rsidTr="00796B42">
        <w:trPr>
          <w:trHeight w:val="412"/>
        </w:trPr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DE7B72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E7B72">
              <w:rPr>
                <w:rFonts w:ascii="Arial" w:hAnsi="Arial" w:cs="Arial"/>
                <w:sz w:val="24"/>
                <w:szCs w:val="24"/>
              </w:rPr>
              <w:t>PROPONENTE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DE7B72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E7B72">
              <w:rPr>
                <w:rFonts w:ascii="Arial" w:hAnsi="Arial" w:cs="Arial"/>
                <w:sz w:val="24"/>
                <w:szCs w:val="24"/>
              </w:rPr>
              <w:t>REPRESENTANTE</w:t>
            </w:r>
          </w:p>
        </w:tc>
      </w:tr>
      <w:tr w:rsidR="00DE7B72" w:rsidRPr="00DE7B72" w:rsidTr="00796B42">
        <w:trPr>
          <w:trHeight w:val="255"/>
        </w:trPr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B72" w:rsidRPr="00DE7B72" w:rsidRDefault="00DE7B72" w:rsidP="00DE7B7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bookmarkStart w:id="0" w:name="_Hlk43212127"/>
            <w:bookmarkStart w:id="1" w:name="_Hlk30667448"/>
            <w:r w:rsidRPr="00DE7B72">
              <w:rPr>
                <w:b w:val="0"/>
                <w:szCs w:val="24"/>
              </w:rPr>
              <w:t>LABORATORIO DE PROTESE DENTARIA R&amp; A LTDA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B72" w:rsidRPr="00DE7B72" w:rsidRDefault="00DE7B72" w:rsidP="00DE7B7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proofErr w:type="spellStart"/>
            <w:r w:rsidRPr="00DE7B72">
              <w:rPr>
                <w:b w:val="0"/>
                <w:szCs w:val="24"/>
              </w:rPr>
              <w:t>Harley</w:t>
            </w:r>
            <w:proofErr w:type="spellEnd"/>
            <w:r w:rsidRPr="00DE7B72">
              <w:rPr>
                <w:b w:val="0"/>
                <w:szCs w:val="24"/>
              </w:rPr>
              <w:t xml:space="preserve"> Arthur Guerra da cunha</w:t>
            </w:r>
          </w:p>
        </w:tc>
      </w:tr>
      <w:bookmarkEnd w:id="0"/>
      <w:bookmarkEnd w:id="1"/>
    </w:tbl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As empresas apresentaram declaração dando ciência de que cumprem plenamente os requisitos de habilitação e entregaram os envelopes contendo a indicação do objeto e do preço oferecidos.</w:t>
      </w:r>
    </w:p>
    <w:p w:rsidR="00297620" w:rsidRPr="00DE7B72" w:rsidRDefault="00297620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lastRenderedPageBreak/>
        <w:t>Imediatamente procedeu-se à abertura e à verificação da conformidade das propostas com os requisitos estabelecidos no edital.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Cs w:val="24"/>
        </w:rPr>
      </w:pPr>
      <w:r w:rsidRPr="00DE7B72">
        <w:rPr>
          <w:b w:val="0"/>
          <w:bCs/>
          <w:color w:val="000000"/>
          <w:szCs w:val="24"/>
        </w:rPr>
        <w:t xml:space="preserve">Na sucessão de lances, a diferença de </w:t>
      </w:r>
      <w:r w:rsidR="00850864" w:rsidRPr="00DE7B72">
        <w:rPr>
          <w:b w:val="0"/>
          <w:bCs/>
          <w:color w:val="000000"/>
          <w:szCs w:val="24"/>
        </w:rPr>
        <w:t xml:space="preserve">desconto </w:t>
      </w:r>
      <w:r w:rsidRPr="00DE7B72">
        <w:rPr>
          <w:b w:val="0"/>
          <w:bCs/>
          <w:color w:val="000000"/>
          <w:szCs w:val="24"/>
        </w:rPr>
        <w:t xml:space="preserve">não poderá ser inferior a 0,01 (um </w:t>
      </w:r>
      <w:r w:rsidR="00850864" w:rsidRPr="00DE7B72">
        <w:rPr>
          <w:b w:val="0"/>
          <w:bCs/>
          <w:color w:val="000000"/>
          <w:szCs w:val="24"/>
        </w:rPr>
        <w:t>décimo</w:t>
      </w:r>
      <w:r w:rsidRPr="00DE7B72">
        <w:rPr>
          <w:b w:val="0"/>
          <w:bCs/>
          <w:color w:val="000000"/>
          <w:szCs w:val="24"/>
        </w:rPr>
        <w:t>).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724D09" w:rsidRPr="00DE7B72" w:rsidRDefault="00F57748" w:rsidP="00724D09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 xml:space="preserve">As propostas foram lançadas e apresentados lances e negociação direta com o pregoeiro conforme </w:t>
      </w:r>
      <w:r w:rsidR="00B81250" w:rsidRPr="00DE7B72">
        <w:rPr>
          <w:b w:val="0"/>
          <w:szCs w:val="24"/>
        </w:rPr>
        <w:t>mapas anexos.</w:t>
      </w:r>
      <w:r w:rsidR="00F1259F" w:rsidRPr="00DE7B72">
        <w:rPr>
          <w:b w:val="0"/>
          <w:szCs w:val="24"/>
        </w:rPr>
        <w:t xml:space="preserve"> </w:t>
      </w:r>
    </w:p>
    <w:p w:rsidR="0094497A" w:rsidRPr="00DE7B72" w:rsidRDefault="0094497A" w:rsidP="00724D09">
      <w:pPr>
        <w:pStyle w:val="TextoBoletim"/>
        <w:spacing w:after="0"/>
        <w:ind w:firstLine="0"/>
        <w:rPr>
          <w:b w:val="0"/>
          <w:szCs w:val="24"/>
        </w:rPr>
      </w:pPr>
    </w:p>
    <w:p w:rsidR="003011F3" w:rsidRPr="00DE7B72" w:rsidRDefault="00F57748" w:rsidP="00EB5A4B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Encerrada a etapa competitiva o pregoeiro procedeu à abertura do envelope contendo os documentos de habilitação do licitante que apresent</w:t>
      </w:r>
      <w:r w:rsidR="00DE7B72">
        <w:rPr>
          <w:b w:val="0"/>
          <w:szCs w:val="24"/>
        </w:rPr>
        <w:t>ou</w:t>
      </w:r>
      <w:r w:rsidR="00EB5A4B" w:rsidRPr="00DE7B72">
        <w:rPr>
          <w:b w:val="0"/>
          <w:szCs w:val="24"/>
        </w:rPr>
        <w:t xml:space="preserve"> </w:t>
      </w:r>
      <w:r w:rsidRPr="00DE7B72">
        <w:rPr>
          <w:b w:val="0"/>
          <w:szCs w:val="24"/>
        </w:rPr>
        <w:t>a melhor proposta e declarou</w:t>
      </w:r>
      <w:r w:rsidR="00EB5A4B" w:rsidRPr="00DE7B72">
        <w:rPr>
          <w:b w:val="0"/>
          <w:szCs w:val="24"/>
        </w:rPr>
        <w:t xml:space="preserve">-a </w:t>
      </w:r>
      <w:r w:rsidR="00DE7B72">
        <w:rPr>
          <w:b w:val="0"/>
          <w:szCs w:val="24"/>
        </w:rPr>
        <w:t>ha</w:t>
      </w:r>
      <w:r w:rsidRPr="00DE7B72">
        <w:rPr>
          <w:b w:val="0"/>
          <w:szCs w:val="24"/>
        </w:rPr>
        <w:t>bilitada</w:t>
      </w:r>
      <w:r w:rsidR="00850472" w:rsidRPr="00DE7B72">
        <w:rPr>
          <w:b w:val="0"/>
          <w:szCs w:val="24"/>
        </w:rPr>
        <w:t xml:space="preserve"> a</w:t>
      </w:r>
      <w:r w:rsidR="00E469D1" w:rsidRPr="00DE7B72">
        <w:rPr>
          <w:b w:val="0"/>
          <w:szCs w:val="24"/>
        </w:rPr>
        <w:t xml:space="preserve"> </w:t>
      </w:r>
      <w:r w:rsidR="00A94EFC" w:rsidRPr="00DE7B72">
        <w:rPr>
          <w:rFonts w:eastAsia="Arial"/>
          <w:b w:val="0"/>
          <w:szCs w:val="24"/>
        </w:rPr>
        <w:t>Empresa</w:t>
      </w:r>
      <w:bookmarkStart w:id="2" w:name="_GoBack"/>
      <w:bookmarkEnd w:id="2"/>
      <w:r w:rsidR="00A94EFC" w:rsidRPr="00DE7B72">
        <w:rPr>
          <w:rFonts w:eastAsia="Arial"/>
          <w:b w:val="0"/>
          <w:szCs w:val="24"/>
        </w:rPr>
        <w:t xml:space="preserve"> </w:t>
      </w:r>
      <w:r w:rsidR="00DE7B72" w:rsidRPr="00DE7B72">
        <w:rPr>
          <w:rFonts w:eastAsia="Arial"/>
          <w:b w:val="0"/>
          <w:szCs w:val="24"/>
        </w:rPr>
        <w:t>LABORATORIO DE PROTESE DENTARIA R&amp; A LTDA</w:t>
      </w:r>
      <w:r w:rsidR="004F40E9" w:rsidRPr="00DE7B72">
        <w:rPr>
          <w:rFonts w:eastAsia="Arial"/>
          <w:b w:val="0"/>
          <w:szCs w:val="24"/>
        </w:rPr>
        <w:t>.</w:t>
      </w:r>
    </w:p>
    <w:p w:rsidR="00E22842" w:rsidRPr="00DE7B72" w:rsidRDefault="00E22842" w:rsidP="00E22842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C40AC3" w:rsidRPr="00DE7B72" w:rsidRDefault="00C40AC3" w:rsidP="00C40AC3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DE7B72">
        <w:rPr>
          <w:rFonts w:eastAsia="Arial"/>
          <w:b w:val="0"/>
          <w:szCs w:val="24"/>
        </w:rPr>
        <w:t xml:space="preserve">Constatando-se que as licitantes que apresentaram as melhores propostas e atendeu às exigências fixadas no edital, foi declarada vencedora do certame a licitante listada no Mapa de Apuração dos Vencedores em anexo. </w:t>
      </w:r>
    </w:p>
    <w:p w:rsidR="00C40AC3" w:rsidRPr="00DE7B72" w:rsidRDefault="00C40AC3" w:rsidP="00C40AC3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E22842" w:rsidRPr="00DE7B72" w:rsidRDefault="00C40AC3" w:rsidP="00C40AC3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rFonts w:eastAsia="Arial"/>
          <w:b w:val="0"/>
          <w:szCs w:val="24"/>
        </w:rPr>
        <w:t>Não houve</w:t>
      </w:r>
      <w:r w:rsidRPr="00DE7B72">
        <w:rPr>
          <w:b w:val="0"/>
          <w:szCs w:val="24"/>
        </w:rPr>
        <w:t xml:space="preserve"> interesse a interposição recurso.</w:t>
      </w:r>
    </w:p>
    <w:p w:rsidR="00C40AC3" w:rsidRPr="00DE7B72" w:rsidRDefault="00C40AC3" w:rsidP="00C40AC3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 xml:space="preserve">A sessão foi encerrada às </w:t>
      </w:r>
      <w:r w:rsidR="007B1D8F" w:rsidRPr="00DE7B72">
        <w:rPr>
          <w:b w:val="0"/>
          <w:szCs w:val="24"/>
        </w:rPr>
        <w:t>1</w:t>
      </w:r>
      <w:r w:rsidR="00DE7B72">
        <w:rPr>
          <w:b w:val="0"/>
          <w:szCs w:val="24"/>
        </w:rPr>
        <w:t>4</w:t>
      </w:r>
      <w:r w:rsidRPr="00DE7B72">
        <w:rPr>
          <w:b w:val="0"/>
          <w:szCs w:val="24"/>
        </w:rPr>
        <w:t>:</w:t>
      </w:r>
      <w:r w:rsidR="00DE7B72">
        <w:rPr>
          <w:b w:val="0"/>
          <w:szCs w:val="24"/>
        </w:rPr>
        <w:t>4</w:t>
      </w:r>
      <w:r w:rsidR="00796B42" w:rsidRPr="00DE7B72">
        <w:rPr>
          <w:b w:val="0"/>
          <w:szCs w:val="24"/>
        </w:rPr>
        <w:t>8</w:t>
      </w:r>
      <w:r w:rsidR="00B81250" w:rsidRPr="00DE7B72">
        <w:rPr>
          <w:b w:val="0"/>
          <w:szCs w:val="24"/>
        </w:rPr>
        <w:t xml:space="preserve"> </w:t>
      </w:r>
      <w:r w:rsidRPr="00DE7B72">
        <w:rPr>
          <w:b w:val="0"/>
          <w:szCs w:val="24"/>
        </w:rPr>
        <w:t>h</w:t>
      </w:r>
      <w:r w:rsidR="00B81250" w:rsidRPr="00DE7B72">
        <w:rPr>
          <w:b w:val="0"/>
          <w:szCs w:val="24"/>
        </w:rPr>
        <w:t>oras</w:t>
      </w:r>
      <w:r w:rsidRPr="00DE7B72">
        <w:rPr>
          <w:b w:val="0"/>
          <w:szCs w:val="24"/>
        </w:rPr>
        <w:t>.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Nada mais havendo a tratar, lavrou-se a presente A</w:t>
      </w:r>
      <w:r w:rsidR="002A7FD7" w:rsidRPr="00DE7B72">
        <w:rPr>
          <w:b w:val="0"/>
          <w:szCs w:val="24"/>
        </w:rPr>
        <w:t>ta</w:t>
      </w:r>
      <w:r w:rsidRPr="00DE7B72">
        <w:rPr>
          <w:b w:val="0"/>
          <w:szCs w:val="24"/>
        </w:rPr>
        <w:t>, que depois de lida e aprovada, foi por todos assinada.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E4647F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Pequi</w:t>
      </w:r>
      <w:r w:rsidR="00F57748" w:rsidRPr="00DE7B72">
        <w:rPr>
          <w:b w:val="0"/>
          <w:szCs w:val="24"/>
        </w:rPr>
        <w:t>,</w:t>
      </w:r>
      <w:r w:rsidR="00DF4A78" w:rsidRPr="00DE7B72">
        <w:rPr>
          <w:b w:val="0"/>
          <w:szCs w:val="24"/>
        </w:rPr>
        <w:t xml:space="preserve"> </w:t>
      </w:r>
      <w:r w:rsidR="007B1D8F" w:rsidRPr="00DE7B72">
        <w:rPr>
          <w:b w:val="0"/>
          <w:szCs w:val="24"/>
        </w:rPr>
        <w:t>1</w:t>
      </w:r>
      <w:r w:rsidR="00796B42" w:rsidRPr="00DE7B72">
        <w:rPr>
          <w:b w:val="0"/>
          <w:szCs w:val="24"/>
        </w:rPr>
        <w:t>1</w:t>
      </w:r>
      <w:r w:rsidR="00F57748" w:rsidRPr="00DE7B72">
        <w:rPr>
          <w:b w:val="0"/>
          <w:szCs w:val="24"/>
        </w:rPr>
        <w:t xml:space="preserve"> de </w:t>
      </w:r>
      <w:r w:rsidR="00796B42" w:rsidRPr="00DE7B72">
        <w:rPr>
          <w:b w:val="0"/>
          <w:szCs w:val="24"/>
        </w:rPr>
        <w:t>agosto</w:t>
      </w:r>
      <w:r w:rsidR="00850864" w:rsidRPr="00DE7B72">
        <w:rPr>
          <w:b w:val="0"/>
          <w:szCs w:val="24"/>
        </w:rPr>
        <w:t xml:space="preserve"> </w:t>
      </w:r>
      <w:r w:rsidR="00F57748" w:rsidRPr="00DE7B72">
        <w:rPr>
          <w:b w:val="0"/>
          <w:szCs w:val="24"/>
        </w:rPr>
        <w:t xml:space="preserve">de </w:t>
      </w:r>
      <w:r w:rsidR="00F4502F" w:rsidRPr="00DE7B72">
        <w:rPr>
          <w:b w:val="0"/>
          <w:szCs w:val="24"/>
        </w:rPr>
        <w:t>2023</w:t>
      </w:r>
      <w:r w:rsidR="00F57748" w:rsidRPr="00DE7B72">
        <w:rPr>
          <w:b w:val="0"/>
          <w:szCs w:val="24"/>
        </w:rPr>
        <w:t>.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9C2EA7" w:rsidP="00DC741F">
      <w:pPr>
        <w:pStyle w:val="TextoBoletim"/>
        <w:spacing w:after="0"/>
        <w:ind w:firstLine="0"/>
        <w:rPr>
          <w:b w:val="0"/>
          <w:szCs w:val="24"/>
        </w:rPr>
      </w:pPr>
      <w:proofErr w:type="spellStart"/>
      <w:r w:rsidRPr="00DE7B72">
        <w:rPr>
          <w:b w:val="0"/>
          <w:szCs w:val="24"/>
        </w:rPr>
        <w:t>Hodarlan</w:t>
      </w:r>
      <w:proofErr w:type="spellEnd"/>
      <w:r w:rsidRPr="00DE7B72">
        <w:rPr>
          <w:b w:val="0"/>
          <w:szCs w:val="24"/>
        </w:rPr>
        <w:t xml:space="preserve"> Gabriel </w:t>
      </w:r>
      <w:proofErr w:type="spellStart"/>
      <w:r w:rsidRPr="00DE7B72">
        <w:rPr>
          <w:b w:val="0"/>
          <w:szCs w:val="24"/>
        </w:rPr>
        <w:t>Araujo</w:t>
      </w:r>
      <w:proofErr w:type="spellEnd"/>
      <w:r w:rsidRPr="00DE7B72">
        <w:rPr>
          <w:b w:val="0"/>
          <w:szCs w:val="24"/>
        </w:rPr>
        <w:t xml:space="preserve"> Gonçalves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Pregoeiro</w:t>
      </w:r>
    </w:p>
    <w:p w:rsidR="00F57748" w:rsidRPr="00DE7B72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DE7B72" w:rsidRDefault="00F57748" w:rsidP="00006E13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b w:val="0"/>
          <w:szCs w:val="24"/>
        </w:rPr>
        <w:t>Equipe de apoio:</w:t>
      </w:r>
    </w:p>
    <w:p w:rsidR="00F57748" w:rsidRPr="00DE7B72" w:rsidRDefault="00F57748" w:rsidP="00006E13">
      <w:pPr>
        <w:pStyle w:val="TextoBoletim"/>
        <w:spacing w:after="0"/>
        <w:ind w:firstLine="0"/>
        <w:rPr>
          <w:b w:val="0"/>
          <w:szCs w:val="24"/>
        </w:rPr>
      </w:pPr>
    </w:p>
    <w:p w:rsidR="009C2EA7" w:rsidRPr="00DE7B72" w:rsidRDefault="009C2EA7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E7B72">
        <w:rPr>
          <w:b w:val="0"/>
          <w:szCs w:val="24"/>
        </w:rPr>
        <w:t>Filipe Matias Barbosa Ramos                                           Ana Flavia Duarte Rodrigues</w:t>
      </w:r>
    </w:p>
    <w:p w:rsidR="007B1D8F" w:rsidRPr="00DE7B72" w:rsidRDefault="007B1D8F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C40AC3" w:rsidRPr="00DE7B72" w:rsidRDefault="00C40AC3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9C2EA7" w:rsidRPr="00DE7B72" w:rsidRDefault="009C2EA7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E7B72">
        <w:rPr>
          <w:b w:val="0"/>
          <w:szCs w:val="24"/>
        </w:rPr>
        <w:t>Vinicius Cesar Cabral Barbosa</w:t>
      </w:r>
    </w:p>
    <w:p w:rsidR="00C40AC3" w:rsidRPr="00DE7B72" w:rsidRDefault="00C40AC3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C40AC3" w:rsidRPr="00DE7B72" w:rsidRDefault="00C40AC3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DE7B72" w:rsidRPr="00DE7B72" w:rsidRDefault="00DE7B72" w:rsidP="00DE7B72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E7B72">
        <w:rPr>
          <w:b w:val="0"/>
          <w:szCs w:val="24"/>
        </w:rPr>
        <w:t xml:space="preserve">LABORATORIO DE PROTESE DENTARIA R&amp; A </w:t>
      </w:r>
      <w:proofErr w:type="spellStart"/>
      <w:r w:rsidRPr="00DE7B72">
        <w:rPr>
          <w:b w:val="0"/>
          <w:szCs w:val="24"/>
        </w:rPr>
        <w:t>LTDA</w:t>
      </w:r>
    </w:p>
    <w:p w:rsidR="007B1D8F" w:rsidRPr="00DE7B72" w:rsidRDefault="00DE7B72" w:rsidP="00DE7B72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E7B72">
        <w:rPr>
          <w:b w:val="0"/>
          <w:szCs w:val="24"/>
        </w:rPr>
        <w:t>Harley</w:t>
      </w:r>
      <w:proofErr w:type="spellEnd"/>
      <w:r w:rsidRPr="00DE7B72">
        <w:rPr>
          <w:b w:val="0"/>
          <w:szCs w:val="24"/>
        </w:rPr>
        <w:t xml:space="preserve"> Arthur Guerra da cunha</w:t>
      </w:r>
    </w:p>
    <w:sectPr w:rsidR="007B1D8F" w:rsidRPr="00DE7B72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136" w:rsidRDefault="00891136" w:rsidP="00035C98">
      <w:r>
        <w:separator/>
      </w:r>
    </w:p>
  </w:endnote>
  <w:endnote w:type="continuationSeparator" w:id="0">
    <w:p w:rsidR="00891136" w:rsidRDefault="00891136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</w:t>
    </w:r>
    <w:proofErr w:type="spellStart"/>
    <w:r>
      <w:rPr>
        <w:sz w:val="20"/>
        <w:szCs w:val="20"/>
      </w:rPr>
      <w:t>Cep</w:t>
    </w:r>
    <w:proofErr w:type="spellEnd"/>
    <w:r>
      <w:rPr>
        <w:sz w:val="20"/>
        <w:szCs w:val="20"/>
      </w:rPr>
      <w:t>: 35.667-000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>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Rodap1"/>
      <w:ind w:left="-993"/>
      <w:jc w:val="center"/>
    </w:pPr>
    <w:proofErr w:type="spellStart"/>
    <w:r>
      <w:rPr>
        <w:sz w:val="20"/>
        <w:szCs w:val="20"/>
      </w:rPr>
      <w:t>Email</w:t>
    </w:r>
    <w:proofErr w:type="spellEnd"/>
    <w:r>
      <w:rPr>
        <w:sz w:val="20"/>
        <w:szCs w:val="20"/>
      </w:rPr>
      <w:t>: licitações@pequi.mg.gov.br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136" w:rsidRDefault="00891136" w:rsidP="00035C98">
      <w:r>
        <w:separator/>
      </w:r>
    </w:p>
  </w:footnote>
  <w:footnote w:type="continuationSeparator" w:id="0">
    <w:p w:rsidR="00891136" w:rsidRDefault="00891136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011D"/>
    <w:rsid w:val="00154767"/>
    <w:rsid w:val="0016455C"/>
    <w:rsid w:val="001663B1"/>
    <w:rsid w:val="001742C1"/>
    <w:rsid w:val="001843BA"/>
    <w:rsid w:val="00190E7F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20B7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97620"/>
    <w:rsid w:val="002A1D2B"/>
    <w:rsid w:val="002A7FD7"/>
    <w:rsid w:val="002B3812"/>
    <w:rsid w:val="002B4288"/>
    <w:rsid w:val="002C0FB0"/>
    <w:rsid w:val="002D1706"/>
    <w:rsid w:val="002D4FCB"/>
    <w:rsid w:val="002E4575"/>
    <w:rsid w:val="002E7217"/>
    <w:rsid w:val="002F2B20"/>
    <w:rsid w:val="002F3DA1"/>
    <w:rsid w:val="003011F3"/>
    <w:rsid w:val="00301DCE"/>
    <w:rsid w:val="003049E8"/>
    <w:rsid w:val="00323B73"/>
    <w:rsid w:val="0033219C"/>
    <w:rsid w:val="00337DC6"/>
    <w:rsid w:val="00340467"/>
    <w:rsid w:val="00375F72"/>
    <w:rsid w:val="00382B0C"/>
    <w:rsid w:val="003A204E"/>
    <w:rsid w:val="003A38B4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4CBB"/>
    <w:rsid w:val="00416EF4"/>
    <w:rsid w:val="00425EA1"/>
    <w:rsid w:val="004270DD"/>
    <w:rsid w:val="004275CB"/>
    <w:rsid w:val="00427763"/>
    <w:rsid w:val="00434D57"/>
    <w:rsid w:val="00437099"/>
    <w:rsid w:val="00445649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56D1E"/>
    <w:rsid w:val="00564759"/>
    <w:rsid w:val="005808AF"/>
    <w:rsid w:val="00581C49"/>
    <w:rsid w:val="00583943"/>
    <w:rsid w:val="00587335"/>
    <w:rsid w:val="005A7123"/>
    <w:rsid w:val="005B739F"/>
    <w:rsid w:val="005C743B"/>
    <w:rsid w:val="005C776F"/>
    <w:rsid w:val="005E058C"/>
    <w:rsid w:val="005E45B7"/>
    <w:rsid w:val="005F212B"/>
    <w:rsid w:val="005F3010"/>
    <w:rsid w:val="005F7BAF"/>
    <w:rsid w:val="0060262F"/>
    <w:rsid w:val="00610740"/>
    <w:rsid w:val="0061708B"/>
    <w:rsid w:val="00620FA6"/>
    <w:rsid w:val="006213E3"/>
    <w:rsid w:val="0062342E"/>
    <w:rsid w:val="00623D3E"/>
    <w:rsid w:val="00623D6E"/>
    <w:rsid w:val="0063050C"/>
    <w:rsid w:val="00632E0F"/>
    <w:rsid w:val="006337BF"/>
    <w:rsid w:val="006365EB"/>
    <w:rsid w:val="0064030D"/>
    <w:rsid w:val="00644784"/>
    <w:rsid w:val="00647569"/>
    <w:rsid w:val="00652D55"/>
    <w:rsid w:val="006539D7"/>
    <w:rsid w:val="00667623"/>
    <w:rsid w:val="006762BD"/>
    <w:rsid w:val="0068503A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F47DF"/>
    <w:rsid w:val="00704505"/>
    <w:rsid w:val="00706C24"/>
    <w:rsid w:val="00724D09"/>
    <w:rsid w:val="00737E69"/>
    <w:rsid w:val="00757B04"/>
    <w:rsid w:val="00771F97"/>
    <w:rsid w:val="00772C45"/>
    <w:rsid w:val="00775040"/>
    <w:rsid w:val="00775A5E"/>
    <w:rsid w:val="00786403"/>
    <w:rsid w:val="0078789E"/>
    <w:rsid w:val="00796B42"/>
    <w:rsid w:val="007B1D8F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0864"/>
    <w:rsid w:val="00852E40"/>
    <w:rsid w:val="0086747C"/>
    <w:rsid w:val="00882393"/>
    <w:rsid w:val="008832C0"/>
    <w:rsid w:val="00887783"/>
    <w:rsid w:val="00891136"/>
    <w:rsid w:val="00897848"/>
    <w:rsid w:val="008B3A11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37692"/>
    <w:rsid w:val="00941770"/>
    <w:rsid w:val="0094497A"/>
    <w:rsid w:val="00967AFE"/>
    <w:rsid w:val="00987B49"/>
    <w:rsid w:val="009915E5"/>
    <w:rsid w:val="0099625A"/>
    <w:rsid w:val="009973A7"/>
    <w:rsid w:val="009A5765"/>
    <w:rsid w:val="009A64A0"/>
    <w:rsid w:val="009B0842"/>
    <w:rsid w:val="009B457C"/>
    <w:rsid w:val="009C2EA7"/>
    <w:rsid w:val="009C4D68"/>
    <w:rsid w:val="009E26ED"/>
    <w:rsid w:val="009E5A74"/>
    <w:rsid w:val="00A07A16"/>
    <w:rsid w:val="00A126CF"/>
    <w:rsid w:val="00A17FE5"/>
    <w:rsid w:val="00A21B90"/>
    <w:rsid w:val="00A40C9D"/>
    <w:rsid w:val="00A4579F"/>
    <w:rsid w:val="00A51E79"/>
    <w:rsid w:val="00A52EEB"/>
    <w:rsid w:val="00A5512F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86273"/>
    <w:rsid w:val="00B935EB"/>
    <w:rsid w:val="00B938D1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BF662E"/>
    <w:rsid w:val="00C0022C"/>
    <w:rsid w:val="00C03138"/>
    <w:rsid w:val="00C13833"/>
    <w:rsid w:val="00C219CD"/>
    <w:rsid w:val="00C34742"/>
    <w:rsid w:val="00C40AC3"/>
    <w:rsid w:val="00C47291"/>
    <w:rsid w:val="00C76D87"/>
    <w:rsid w:val="00C8664A"/>
    <w:rsid w:val="00C9521F"/>
    <w:rsid w:val="00CB369D"/>
    <w:rsid w:val="00CC7540"/>
    <w:rsid w:val="00CC7B45"/>
    <w:rsid w:val="00CD141B"/>
    <w:rsid w:val="00CD5532"/>
    <w:rsid w:val="00CE5782"/>
    <w:rsid w:val="00CF154D"/>
    <w:rsid w:val="00CF244C"/>
    <w:rsid w:val="00CF7691"/>
    <w:rsid w:val="00D14361"/>
    <w:rsid w:val="00D34824"/>
    <w:rsid w:val="00D368B0"/>
    <w:rsid w:val="00D42074"/>
    <w:rsid w:val="00D47BBE"/>
    <w:rsid w:val="00D60249"/>
    <w:rsid w:val="00D60FC2"/>
    <w:rsid w:val="00D97ED2"/>
    <w:rsid w:val="00DA150D"/>
    <w:rsid w:val="00DA66A0"/>
    <w:rsid w:val="00DB1D80"/>
    <w:rsid w:val="00DB3BE6"/>
    <w:rsid w:val="00DB7298"/>
    <w:rsid w:val="00DC4E10"/>
    <w:rsid w:val="00DC6B0E"/>
    <w:rsid w:val="00DC741F"/>
    <w:rsid w:val="00DD2CAD"/>
    <w:rsid w:val="00DD429C"/>
    <w:rsid w:val="00DE53AB"/>
    <w:rsid w:val="00DE7B72"/>
    <w:rsid w:val="00DE7D02"/>
    <w:rsid w:val="00DF4A78"/>
    <w:rsid w:val="00DF6D96"/>
    <w:rsid w:val="00E17B7A"/>
    <w:rsid w:val="00E22842"/>
    <w:rsid w:val="00E27BC4"/>
    <w:rsid w:val="00E3368A"/>
    <w:rsid w:val="00E427D6"/>
    <w:rsid w:val="00E4647F"/>
    <w:rsid w:val="00E469D1"/>
    <w:rsid w:val="00E569C1"/>
    <w:rsid w:val="00E76260"/>
    <w:rsid w:val="00E80B90"/>
    <w:rsid w:val="00E812DB"/>
    <w:rsid w:val="00E83A24"/>
    <w:rsid w:val="00E92241"/>
    <w:rsid w:val="00E941E4"/>
    <w:rsid w:val="00EA4555"/>
    <w:rsid w:val="00EA6FE1"/>
    <w:rsid w:val="00EA715C"/>
    <w:rsid w:val="00EB3B09"/>
    <w:rsid w:val="00EB444F"/>
    <w:rsid w:val="00EB44F3"/>
    <w:rsid w:val="00EB5A4B"/>
    <w:rsid w:val="00EC43E3"/>
    <w:rsid w:val="00ED23D5"/>
    <w:rsid w:val="00EE6CAD"/>
    <w:rsid w:val="00F036A8"/>
    <w:rsid w:val="00F03813"/>
    <w:rsid w:val="00F11170"/>
    <w:rsid w:val="00F1259F"/>
    <w:rsid w:val="00F1373A"/>
    <w:rsid w:val="00F248F4"/>
    <w:rsid w:val="00F2738C"/>
    <w:rsid w:val="00F3465B"/>
    <w:rsid w:val="00F42909"/>
    <w:rsid w:val="00F4502F"/>
    <w:rsid w:val="00F47F4D"/>
    <w:rsid w:val="00F52B4A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97E21"/>
  <w15:docId w15:val="{1BC35A88-8138-47DF-B3B0-68200F0F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31183-9732-46DF-924A-88F26C5AE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2</Pages>
  <Words>532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150</cp:revision>
  <cp:lastPrinted>2023-03-10T13:59:00Z</cp:lastPrinted>
  <dcterms:created xsi:type="dcterms:W3CDTF">2018-02-15T11:18:00Z</dcterms:created>
  <dcterms:modified xsi:type="dcterms:W3CDTF">2023-08-11T17:26:00Z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