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2342" w:rsidRPr="001D2342" w:rsidRDefault="001D2342" w:rsidP="001D2342">
      <w:pPr>
        <w:pStyle w:val="Ttulo2"/>
        <w:pageBreakBefore/>
        <w:spacing w:before="0"/>
        <w:ind w:firstLine="0"/>
        <w:jc w:val="both"/>
        <w:rPr>
          <w:rFonts w:cs="Arial"/>
          <w:iCs/>
          <w:sz w:val="22"/>
          <w:szCs w:val="22"/>
        </w:rPr>
      </w:pPr>
      <w:r w:rsidRPr="001D2342">
        <w:rPr>
          <w:rFonts w:cs="Arial"/>
          <w:iCs/>
          <w:sz w:val="22"/>
          <w:szCs w:val="22"/>
        </w:rPr>
        <w:t>PROCESSO LICITATÓRIO Nº 002/</w:t>
      </w:r>
      <w:r>
        <w:rPr>
          <w:rFonts w:cs="Arial"/>
          <w:iCs/>
          <w:sz w:val="22"/>
          <w:szCs w:val="22"/>
        </w:rPr>
        <w:t>2019</w:t>
      </w:r>
    </w:p>
    <w:p w:rsidR="001D2342" w:rsidRPr="001D2342" w:rsidRDefault="001D2342" w:rsidP="001D2342">
      <w:pPr>
        <w:pStyle w:val="Ttulo2"/>
        <w:spacing w:before="0"/>
        <w:ind w:firstLine="30"/>
        <w:jc w:val="both"/>
        <w:rPr>
          <w:rFonts w:cs="Arial"/>
          <w:iCs/>
          <w:sz w:val="22"/>
          <w:szCs w:val="22"/>
        </w:rPr>
      </w:pPr>
      <w:r w:rsidRPr="001D2342">
        <w:rPr>
          <w:rFonts w:cs="Arial"/>
          <w:iCs/>
          <w:sz w:val="22"/>
          <w:szCs w:val="22"/>
        </w:rPr>
        <w:t>PREGÃO PRESENCIAL Nº 002/</w:t>
      </w:r>
      <w:r>
        <w:rPr>
          <w:rFonts w:cs="Arial"/>
          <w:iCs/>
          <w:sz w:val="22"/>
          <w:szCs w:val="22"/>
        </w:rPr>
        <w:t>2019</w:t>
      </w:r>
    </w:p>
    <w:p w:rsidR="001D2342" w:rsidRPr="001D2342" w:rsidRDefault="001D2342" w:rsidP="001D2342">
      <w:pPr>
        <w:jc w:val="both"/>
        <w:rPr>
          <w:rFonts w:ascii="Arial" w:hAnsi="Arial" w:cs="Arial"/>
          <w:sz w:val="22"/>
          <w:szCs w:val="22"/>
          <w:shd w:val="clear" w:color="auto" w:fill="FFFF00"/>
        </w:rPr>
      </w:pPr>
    </w:p>
    <w:p w:rsidR="001D2342" w:rsidRDefault="001D2342" w:rsidP="001D2342">
      <w:pPr>
        <w:pStyle w:val="WW-Padro"/>
        <w:jc w:val="both"/>
        <w:rPr>
          <w:rFonts w:ascii="Arial" w:hAnsi="Arial" w:cs="Arial"/>
          <w:b/>
          <w:bCs/>
          <w:sz w:val="22"/>
          <w:szCs w:val="22"/>
          <w:lang w:val="pt-BR"/>
        </w:rPr>
      </w:pPr>
    </w:p>
    <w:p w:rsidR="001D2342" w:rsidRDefault="001D2342" w:rsidP="001D2342">
      <w:pPr>
        <w:pStyle w:val="WW-Padro"/>
        <w:jc w:val="both"/>
        <w:rPr>
          <w:rFonts w:ascii="Arial" w:hAnsi="Arial" w:cs="Arial"/>
          <w:b/>
          <w:bCs/>
          <w:sz w:val="22"/>
          <w:szCs w:val="22"/>
          <w:lang w:val="pt-BR"/>
        </w:rPr>
      </w:pPr>
    </w:p>
    <w:p w:rsidR="001D2342" w:rsidRDefault="001D2342" w:rsidP="001D2342">
      <w:pPr>
        <w:pStyle w:val="WW-Padro"/>
        <w:jc w:val="both"/>
        <w:rPr>
          <w:rFonts w:ascii="Arial" w:hAnsi="Arial" w:cs="Arial"/>
          <w:b/>
          <w:bCs/>
          <w:sz w:val="22"/>
          <w:szCs w:val="22"/>
          <w:lang w:val="pt-BR"/>
        </w:rPr>
      </w:pPr>
    </w:p>
    <w:p w:rsidR="001D2342" w:rsidRDefault="001D2342" w:rsidP="001D2342">
      <w:pPr>
        <w:pStyle w:val="WW-Padro"/>
        <w:jc w:val="both"/>
        <w:rPr>
          <w:rFonts w:ascii="Arial" w:hAnsi="Arial" w:cs="Arial"/>
          <w:b/>
          <w:bCs/>
          <w:sz w:val="22"/>
          <w:szCs w:val="22"/>
          <w:lang w:val="pt-BR"/>
        </w:rPr>
      </w:pPr>
    </w:p>
    <w:p w:rsidR="001D2342" w:rsidRDefault="001D2342" w:rsidP="001D2342">
      <w:pPr>
        <w:pStyle w:val="WW-Padro"/>
        <w:jc w:val="both"/>
        <w:rPr>
          <w:rFonts w:ascii="Arial" w:hAnsi="Arial" w:cs="Arial"/>
          <w:b/>
          <w:bCs/>
          <w:sz w:val="22"/>
          <w:szCs w:val="22"/>
          <w:lang w:val="pt-BR"/>
        </w:rPr>
      </w:pPr>
    </w:p>
    <w:p w:rsidR="001D2342" w:rsidRPr="001D2342" w:rsidRDefault="001D2342" w:rsidP="001D2342">
      <w:pPr>
        <w:pStyle w:val="WW-Padro"/>
        <w:jc w:val="both"/>
        <w:rPr>
          <w:rFonts w:ascii="Arial" w:hAnsi="Arial" w:cs="Arial"/>
          <w:b/>
          <w:bCs/>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b/>
          <w:bCs/>
          <w:sz w:val="22"/>
          <w:szCs w:val="22"/>
          <w:lang w:val="pt-BR"/>
        </w:rPr>
        <w:t xml:space="preserve">O Município </w:t>
      </w:r>
      <w:r>
        <w:rPr>
          <w:rFonts w:ascii="Arial" w:hAnsi="Arial" w:cs="Arial"/>
          <w:b/>
          <w:bCs/>
          <w:sz w:val="22"/>
          <w:szCs w:val="22"/>
          <w:lang w:val="pt-BR"/>
        </w:rPr>
        <w:t>d</w:t>
      </w:r>
      <w:r w:rsidRPr="001D2342">
        <w:rPr>
          <w:rFonts w:ascii="Arial" w:hAnsi="Arial" w:cs="Arial"/>
          <w:b/>
          <w:bCs/>
          <w:sz w:val="22"/>
          <w:szCs w:val="22"/>
          <w:lang w:val="pt-BR"/>
        </w:rPr>
        <w:t>e Pequi/MG</w:t>
      </w:r>
      <w:r w:rsidRPr="001D2342">
        <w:rPr>
          <w:rFonts w:ascii="Arial" w:hAnsi="Arial" w:cs="Arial"/>
          <w:sz w:val="22"/>
          <w:szCs w:val="22"/>
          <w:lang w:val="pt-BR"/>
        </w:rPr>
        <w:t>, realizará procedimento de licitação nº 002/</w:t>
      </w:r>
      <w:r>
        <w:rPr>
          <w:rFonts w:ascii="Arial" w:hAnsi="Arial" w:cs="Arial"/>
          <w:sz w:val="22"/>
          <w:szCs w:val="22"/>
          <w:lang w:val="pt-BR"/>
        </w:rPr>
        <w:t>2019</w:t>
      </w:r>
      <w:r w:rsidRPr="001D2342">
        <w:rPr>
          <w:rFonts w:ascii="Arial" w:hAnsi="Arial" w:cs="Arial"/>
          <w:sz w:val="22"/>
          <w:szCs w:val="22"/>
          <w:lang w:val="pt-BR"/>
        </w:rPr>
        <w:t xml:space="preserve">, modalidade, </w:t>
      </w:r>
      <w:r w:rsidRPr="001D2342">
        <w:rPr>
          <w:rFonts w:ascii="Arial" w:hAnsi="Arial" w:cs="Arial"/>
          <w:b/>
          <w:sz w:val="22"/>
          <w:szCs w:val="22"/>
          <w:lang w:val="pt-BR"/>
        </w:rPr>
        <w:t>Pregão Presencial, no Sistema Registro de Preços</w:t>
      </w:r>
      <w:r w:rsidRPr="001D2342">
        <w:rPr>
          <w:rFonts w:ascii="Arial" w:hAnsi="Arial" w:cs="Arial"/>
          <w:sz w:val="22"/>
          <w:szCs w:val="22"/>
          <w:lang w:val="pt-BR"/>
        </w:rPr>
        <w:t xml:space="preserve">, tipo </w:t>
      </w:r>
      <w:r w:rsidRPr="001D2342">
        <w:rPr>
          <w:rFonts w:ascii="Arial" w:hAnsi="Arial" w:cs="Arial"/>
          <w:b/>
          <w:sz w:val="22"/>
          <w:szCs w:val="22"/>
          <w:lang w:val="pt-BR"/>
        </w:rPr>
        <w:t>menor preço</w:t>
      </w:r>
      <w:r w:rsidRPr="001D2342">
        <w:rPr>
          <w:rFonts w:ascii="Arial" w:hAnsi="Arial" w:cs="Arial"/>
          <w:sz w:val="22"/>
          <w:szCs w:val="22"/>
          <w:lang w:val="pt-BR"/>
        </w:rPr>
        <w:t xml:space="preserve">, nos termos da Lei 10.520/2002, e legislação correlata; em especial a Lei federal 8.666/93, e de acordo com as condições estabelecidas no presente instrumento convocatório e seus anexos. Os envelopes contendo a proposta comercial e documentação de habilitação serão recebidos em sessão pública </w:t>
      </w:r>
      <w:r w:rsidRPr="001D2342">
        <w:rPr>
          <w:rFonts w:ascii="Arial" w:hAnsi="Arial" w:cs="Arial"/>
          <w:b/>
          <w:sz w:val="22"/>
          <w:szCs w:val="22"/>
          <w:lang w:val="pt-BR"/>
        </w:rPr>
        <w:t>14</w:t>
      </w:r>
      <w:r w:rsidRPr="001D2342">
        <w:rPr>
          <w:rFonts w:ascii="Arial" w:hAnsi="Arial" w:cs="Arial"/>
          <w:b/>
          <w:bCs/>
          <w:sz w:val="22"/>
          <w:szCs w:val="22"/>
          <w:lang w:val="pt-BR"/>
        </w:rPr>
        <w:t>:00</w:t>
      </w:r>
      <w:r w:rsidRPr="001D2342">
        <w:rPr>
          <w:rFonts w:ascii="Arial" w:hAnsi="Arial" w:cs="Arial"/>
          <w:sz w:val="22"/>
          <w:szCs w:val="22"/>
          <w:lang w:val="pt-BR"/>
        </w:rPr>
        <w:t xml:space="preserve"> </w:t>
      </w:r>
      <w:r w:rsidRPr="001D2342">
        <w:rPr>
          <w:rFonts w:ascii="Arial" w:hAnsi="Arial" w:cs="Arial"/>
          <w:b/>
          <w:bCs/>
          <w:sz w:val="22"/>
          <w:szCs w:val="22"/>
          <w:lang w:val="pt-BR"/>
        </w:rPr>
        <w:t>horas do dia 2</w:t>
      </w:r>
      <w:r>
        <w:rPr>
          <w:rFonts w:ascii="Arial" w:hAnsi="Arial" w:cs="Arial"/>
          <w:b/>
          <w:bCs/>
          <w:sz w:val="22"/>
          <w:szCs w:val="22"/>
          <w:lang w:val="pt-BR"/>
        </w:rPr>
        <w:t>5</w:t>
      </w:r>
      <w:r w:rsidRPr="001D2342">
        <w:rPr>
          <w:rFonts w:ascii="Arial" w:hAnsi="Arial" w:cs="Arial"/>
          <w:b/>
          <w:bCs/>
          <w:sz w:val="22"/>
          <w:szCs w:val="22"/>
          <w:lang w:val="pt-BR"/>
        </w:rPr>
        <w:t xml:space="preserve"> de janeiro de </w:t>
      </w:r>
      <w:r>
        <w:rPr>
          <w:rFonts w:ascii="Arial" w:hAnsi="Arial" w:cs="Arial"/>
          <w:b/>
          <w:bCs/>
          <w:sz w:val="22"/>
          <w:szCs w:val="22"/>
          <w:lang w:val="pt-BR"/>
        </w:rPr>
        <w:t>2019</w:t>
      </w:r>
      <w:r w:rsidRPr="001D2342">
        <w:rPr>
          <w:rFonts w:ascii="Arial" w:hAnsi="Arial" w:cs="Arial"/>
          <w:sz w:val="22"/>
          <w:szCs w:val="22"/>
          <w:lang w:val="pt-BR"/>
        </w:rPr>
        <w:t xml:space="preserve"> na sala da Comissão Permanente de Licitação Prédio da Prefeitura Municipal, situado na Praça Santo Antônio, nº. 190, Centro, nesta Cidade, CEP 35.667-000, oportunidade em que serão examinados.</w:t>
      </w:r>
    </w:p>
    <w:p w:rsidR="001D2342" w:rsidRPr="001D2342" w:rsidRDefault="001D2342" w:rsidP="001D2342">
      <w:pPr>
        <w:pStyle w:val="Recuodocorpodetexto"/>
        <w:ind w:left="0" w:firstLine="0"/>
        <w:jc w:val="both"/>
        <w:rPr>
          <w:rFonts w:ascii="Arial" w:hAnsi="Arial" w:cs="Arial"/>
          <w:sz w:val="22"/>
          <w:szCs w:val="22"/>
          <w:lang w:val="pt-BR"/>
        </w:rPr>
      </w:pPr>
    </w:p>
    <w:p w:rsidR="001D2342" w:rsidRPr="001D2342" w:rsidRDefault="001D2342" w:rsidP="001D2342">
      <w:pPr>
        <w:pStyle w:val="WW-Padro"/>
        <w:jc w:val="both"/>
        <w:rPr>
          <w:rFonts w:ascii="Arial" w:hAnsi="Arial" w:cs="Arial"/>
          <w:b/>
          <w:sz w:val="22"/>
          <w:szCs w:val="22"/>
          <w:lang w:val="pt-BR"/>
        </w:rPr>
      </w:pPr>
      <w:r w:rsidRPr="001D2342">
        <w:rPr>
          <w:rFonts w:ascii="Arial" w:hAnsi="Arial" w:cs="Arial"/>
          <w:b/>
          <w:sz w:val="22"/>
          <w:szCs w:val="22"/>
          <w:lang w:val="pt-BR"/>
        </w:rPr>
        <w:t>1. OBJETO</w:t>
      </w:r>
    </w:p>
    <w:p w:rsidR="001D2342" w:rsidRPr="001D2342" w:rsidRDefault="001D2342" w:rsidP="001D2342">
      <w:pPr>
        <w:pStyle w:val="WW-Padro"/>
        <w:jc w:val="both"/>
        <w:rPr>
          <w:rFonts w:ascii="Arial" w:hAnsi="Arial" w:cs="Arial"/>
          <w:b/>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 xml:space="preserve">1.1. A presente licitação tem por objeto </w:t>
      </w:r>
      <w:r w:rsidRPr="001D2342">
        <w:rPr>
          <w:rFonts w:ascii="Arial" w:hAnsi="Arial" w:cs="Arial"/>
          <w:b/>
          <w:sz w:val="22"/>
          <w:szCs w:val="22"/>
          <w:lang w:val="pt-BR"/>
        </w:rPr>
        <w:t>Registro de Preços para contratação de empresa para futura e eventual Aquisição produtos de padaria para atender o município de Pequi/MG</w:t>
      </w:r>
      <w:r w:rsidRPr="001D2342">
        <w:rPr>
          <w:rFonts w:ascii="Arial" w:hAnsi="Arial" w:cs="Arial"/>
          <w:sz w:val="22"/>
          <w:szCs w:val="22"/>
          <w:lang w:val="pt-BR"/>
        </w:rPr>
        <w:t>, descrito e especificado no Termo de Referência anexo a este instrumento convocatório.</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b/>
          <w:sz w:val="22"/>
          <w:szCs w:val="22"/>
          <w:lang w:val="pt-BR"/>
        </w:rPr>
      </w:pPr>
      <w:r w:rsidRPr="001D2342">
        <w:rPr>
          <w:rFonts w:ascii="Arial" w:hAnsi="Arial" w:cs="Arial"/>
          <w:b/>
          <w:sz w:val="22"/>
          <w:szCs w:val="22"/>
          <w:lang w:val="pt-BR"/>
        </w:rPr>
        <w:t>2. CONDIÇÕES DE PARTICIPAÇÃO</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tabs>
          <w:tab w:val="left" w:pos="0"/>
        </w:tabs>
        <w:jc w:val="both"/>
        <w:rPr>
          <w:rFonts w:ascii="Arial" w:hAnsi="Arial" w:cs="Arial"/>
          <w:sz w:val="22"/>
          <w:szCs w:val="22"/>
          <w:lang w:val="pt-BR"/>
        </w:rPr>
      </w:pPr>
      <w:r w:rsidRPr="001D2342">
        <w:rPr>
          <w:rFonts w:ascii="Arial" w:hAnsi="Arial" w:cs="Arial"/>
          <w:sz w:val="22"/>
          <w:szCs w:val="22"/>
          <w:lang w:val="pt-BR"/>
        </w:rPr>
        <w:t>2.1. Poderão participar da presente licitação todos quantos militem no ramo pertinente ao objeto desta licitação.</w:t>
      </w:r>
    </w:p>
    <w:p w:rsidR="001D2342" w:rsidRPr="001D2342" w:rsidRDefault="001D2342" w:rsidP="001D2342">
      <w:pPr>
        <w:pStyle w:val="WW-Padro"/>
        <w:tabs>
          <w:tab w:val="left" w:pos="0"/>
        </w:tabs>
        <w:jc w:val="both"/>
        <w:rPr>
          <w:rFonts w:ascii="Arial" w:hAnsi="Arial" w:cs="Arial"/>
          <w:sz w:val="22"/>
          <w:szCs w:val="22"/>
          <w:lang w:val="pt-BR"/>
        </w:rPr>
      </w:pPr>
    </w:p>
    <w:p w:rsidR="001D2342" w:rsidRDefault="001D2342" w:rsidP="001D2342">
      <w:pPr>
        <w:pStyle w:val="WW-Padro"/>
        <w:tabs>
          <w:tab w:val="left" w:pos="180"/>
        </w:tabs>
        <w:jc w:val="both"/>
        <w:rPr>
          <w:rFonts w:ascii="Arial" w:hAnsi="Arial" w:cs="Arial"/>
          <w:sz w:val="22"/>
          <w:szCs w:val="22"/>
          <w:lang w:val="pt-BR"/>
        </w:rPr>
      </w:pPr>
      <w:r w:rsidRPr="001D2342">
        <w:rPr>
          <w:rFonts w:ascii="Arial" w:hAnsi="Arial" w:cs="Arial"/>
          <w:sz w:val="22"/>
          <w:szCs w:val="22"/>
          <w:lang w:val="pt-BR"/>
        </w:rPr>
        <w:t>2.2. Não poderão participar do presente certame a empresa:</w:t>
      </w:r>
    </w:p>
    <w:p w:rsidR="001D2342" w:rsidRPr="001D2342" w:rsidRDefault="001D2342" w:rsidP="001D2342">
      <w:pPr>
        <w:pStyle w:val="WW-Padro"/>
        <w:tabs>
          <w:tab w:val="left" w:pos="180"/>
        </w:tabs>
        <w:jc w:val="both"/>
        <w:rPr>
          <w:rFonts w:ascii="Arial" w:hAnsi="Arial" w:cs="Arial"/>
          <w:sz w:val="22"/>
          <w:szCs w:val="22"/>
          <w:lang w:val="pt-BR"/>
        </w:rPr>
      </w:pPr>
    </w:p>
    <w:p w:rsidR="001D2342" w:rsidRPr="001D2342" w:rsidRDefault="001D2342" w:rsidP="001D2342">
      <w:pPr>
        <w:tabs>
          <w:tab w:val="left" w:pos="540"/>
          <w:tab w:val="left" w:pos="927"/>
        </w:tabs>
        <w:jc w:val="both"/>
        <w:rPr>
          <w:rFonts w:ascii="Arial" w:hAnsi="Arial" w:cs="Arial"/>
          <w:sz w:val="22"/>
          <w:szCs w:val="22"/>
        </w:rPr>
      </w:pPr>
      <w:r w:rsidRPr="001D2342">
        <w:rPr>
          <w:rFonts w:ascii="Arial" w:hAnsi="Arial" w:cs="Arial"/>
          <w:sz w:val="22"/>
          <w:szCs w:val="22"/>
        </w:rPr>
        <w:t>2.2.1. Concordatária; em processo de falência; sob concurso de credores; em dissolução; ou em recuperação judicial;</w:t>
      </w:r>
    </w:p>
    <w:p w:rsidR="001D2342" w:rsidRDefault="001D2342" w:rsidP="001D2342">
      <w:pPr>
        <w:tabs>
          <w:tab w:val="left" w:pos="142"/>
        </w:tabs>
        <w:jc w:val="both"/>
        <w:rPr>
          <w:rFonts w:ascii="Arial" w:hAnsi="Arial" w:cs="Arial"/>
          <w:sz w:val="22"/>
          <w:szCs w:val="22"/>
        </w:rPr>
      </w:pPr>
    </w:p>
    <w:p w:rsidR="001D2342" w:rsidRPr="001D2342" w:rsidRDefault="001D2342" w:rsidP="001D2342">
      <w:pPr>
        <w:tabs>
          <w:tab w:val="left" w:pos="142"/>
        </w:tabs>
        <w:jc w:val="both"/>
        <w:rPr>
          <w:rFonts w:ascii="Arial" w:hAnsi="Arial" w:cs="Arial"/>
          <w:sz w:val="22"/>
          <w:szCs w:val="22"/>
        </w:rPr>
      </w:pPr>
      <w:r w:rsidRPr="001D2342">
        <w:rPr>
          <w:rFonts w:ascii="Arial" w:hAnsi="Arial" w:cs="Arial"/>
          <w:sz w:val="22"/>
          <w:szCs w:val="22"/>
        </w:rPr>
        <w:t>2.2.2. Estrangeira que não funcione no País;</w:t>
      </w:r>
    </w:p>
    <w:p w:rsidR="001D2342" w:rsidRDefault="001D2342" w:rsidP="001D2342">
      <w:pPr>
        <w:tabs>
          <w:tab w:val="left" w:pos="142"/>
        </w:tabs>
        <w:jc w:val="both"/>
        <w:rPr>
          <w:rFonts w:ascii="Arial" w:hAnsi="Arial" w:cs="Arial"/>
          <w:sz w:val="22"/>
          <w:szCs w:val="22"/>
        </w:rPr>
      </w:pPr>
    </w:p>
    <w:p w:rsidR="001D2342" w:rsidRPr="001D2342" w:rsidRDefault="001D2342" w:rsidP="001D2342">
      <w:pPr>
        <w:tabs>
          <w:tab w:val="left" w:pos="142"/>
        </w:tabs>
        <w:jc w:val="both"/>
        <w:rPr>
          <w:rFonts w:ascii="Arial" w:hAnsi="Arial" w:cs="Arial"/>
          <w:sz w:val="22"/>
          <w:szCs w:val="22"/>
        </w:rPr>
      </w:pPr>
      <w:r w:rsidRPr="001D2342">
        <w:rPr>
          <w:rFonts w:ascii="Arial" w:hAnsi="Arial" w:cs="Arial"/>
          <w:sz w:val="22"/>
          <w:szCs w:val="22"/>
        </w:rPr>
        <w:t>2.2.3. Com o direito suspenso de contratar com a Administração Pública ou por ter sido declarada inidônea;</w:t>
      </w:r>
    </w:p>
    <w:p w:rsidR="001D2342" w:rsidRDefault="001D2342" w:rsidP="001D2342">
      <w:pPr>
        <w:tabs>
          <w:tab w:val="left" w:pos="142"/>
        </w:tabs>
        <w:jc w:val="both"/>
        <w:rPr>
          <w:rFonts w:ascii="Arial" w:hAnsi="Arial" w:cs="Arial"/>
          <w:sz w:val="22"/>
          <w:szCs w:val="22"/>
        </w:rPr>
      </w:pPr>
    </w:p>
    <w:p w:rsidR="001D2342" w:rsidRPr="001D2342" w:rsidRDefault="001D2342" w:rsidP="001D2342">
      <w:pPr>
        <w:tabs>
          <w:tab w:val="left" w:pos="142"/>
        </w:tabs>
        <w:jc w:val="both"/>
        <w:rPr>
          <w:rFonts w:ascii="Arial" w:hAnsi="Arial" w:cs="Arial"/>
          <w:sz w:val="22"/>
          <w:szCs w:val="22"/>
        </w:rPr>
      </w:pPr>
      <w:r w:rsidRPr="001D2342">
        <w:rPr>
          <w:rFonts w:ascii="Arial" w:hAnsi="Arial" w:cs="Arial"/>
          <w:sz w:val="22"/>
          <w:szCs w:val="22"/>
        </w:rPr>
        <w:t>2.2.4. Que esteja cumprindo penalidade que a impeça de participar de licitação junto à Administração Pública;</w:t>
      </w:r>
    </w:p>
    <w:p w:rsidR="001D2342" w:rsidRDefault="001D2342" w:rsidP="001D2342">
      <w:pPr>
        <w:tabs>
          <w:tab w:val="left" w:pos="142"/>
        </w:tabs>
        <w:jc w:val="both"/>
        <w:rPr>
          <w:rFonts w:ascii="Arial" w:hAnsi="Arial" w:cs="Arial"/>
          <w:sz w:val="22"/>
          <w:szCs w:val="22"/>
        </w:rPr>
      </w:pPr>
    </w:p>
    <w:p w:rsidR="001D2342" w:rsidRPr="001D2342" w:rsidRDefault="001D2342" w:rsidP="001D2342">
      <w:pPr>
        <w:tabs>
          <w:tab w:val="left" w:pos="142"/>
        </w:tabs>
        <w:jc w:val="both"/>
        <w:rPr>
          <w:rFonts w:ascii="Arial" w:hAnsi="Arial" w:cs="Arial"/>
          <w:sz w:val="22"/>
          <w:szCs w:val="22"/>
        </w:rPr>
      </w:pPr>
      <w:r w:rsidRPr="001D2342">
        <w:rPr>
          <w:rFonts w:ascii="Arial" w:hAnsi="Arial" w:cs="Arial"/>
          <w:sz w:val="22"/>
          <w:szCs w:val="22"/>
        </w:rPr>
        <w:t xml:space="preserve">2.2.5. Que possua participação direta ou indireta de sócio, diretor ou responsável técnico que tenha vínculo empregatício com a Prefeitura de </w:t>
      </w:r>
      <w:r w:rsidR="00F21A69" w:rsidRPr="001D2342">
        <w:rPr>
          <w:rFonts w:ascii="Arial" w:hAnsi="Arial" w:cs="Arial"/>
          <w:sz w:val="22"/>
          <w:szCs w:val="22"/>
        </w:rPr>
        <w:t>Pequi</w:t>
      </w:r>
      <w:r w:rsidRPr="001D2342">
        <w:rPr>
          <w:rFonts w:ascii="Arial" w:hAnsi="Arial" w:cs="Arial"/>
          <w:sz w:val="22"/>
          <w:szCs w:val="22"/>
        </w:rPr>
        <w:t>/MG.</w:t>
      </w:r>
    </w:p>
    <w:p w:rsidR="001D2342" w:rsidRPr="001D2342" w:rsidRDefault="001D2342" w:rsidP="001D2342">
      <w:pPr>
        <w:tabs>
          <w:tab w:val="left" w:pos="142"/>
        </w:tabs>
        <w:jc w:val="both"/>
        <w:rPr>
          <w:rFonts w:ascii="Arial" w:hAnsi="Arial" w:cs="Arial"/>
          <w:sz w:val="22"/>
          <w:szCs w:val="22"/>
        </w:rPr>
      </w:pPr>
    </w:p>
    <w:p w:rsidR="001D2342" w:rsidRPr="001D2342" w:rsidRDefault="001D2342" w:rsidP="001D2342">
      <w:pPr>
        <w:pStyle w:val="Corpodetexto"/>
        <w:spacing w:after="0" w:line="240" w:lineRule="auto"/>
        <w:jc w:val="both"/>
        <w:rPr>
          <w:rFonts w:ascii="Arial" w:hAnsi="Arial" w:cs="Arial"/>
          <w:b/>
          <w:sz w:val="22"/>
          <w:szCs w:val="22"/>
        </w:rPr>
      </w:pPr>
      <w:r w:rsidRPr="001D2342">
        <w:rPr>
          <w:rFonts w:ascii="Arial" w:hAnsi="Arial" w:cs="Arial"/>
          <w:sz w:val="22"/>
          <w:szCs w:val="22"/>
        </w:rPr>
        <w:t xml:space="preserve">2.3. </w:t>
      </w:r>
      <w:r w:rsidRPr="001D2342">
        <w:rPr>
          <w:rFonts w:ascii="Arial" w:hAnsi="Arial" w:cs="Arial"/>
          <w:b/>
          <w:sz w:val="22"/>
          <w:szCs w:val="22"/>
        </w:rPr>
        <w:t xml:space="preserve">A presente licitação destina-se exclusivamente a pessoas jurídicas do ramo, inscritas ou não no Cadastro Municipal, que sejam Micro Empresa, Micro Empreendedor Individual ou Empresa de Pequeno Porte, conforme dispõe o inciso I </w:t>
      </w:r>
      <w:r w:rsidRPr="001D2342">
        <w:rPr>
          <w:rFonts w:ascii="Arial" w:hAnsi="Arial" w:cs="Arial"/>
          <w:b/>
          <w:sz w:val="22"/>
          <w:szCs w:val="22"/>
        </w:rPr>
        <w:lastRenderedPageBreak/>
        <w:t>do art. 48 da Lei Complementar nº 123/2006, alterada pela Lei Complementar nº 147/2014.</w:t>
      </w:r>
    </w:p>
    <w:p w:rsidR="001D2342" w:rsidRPr="001D2342" w:rsidRDefault="001D2342" w:rsidP="001D2342">
      <w:pPr>
        <w:tabs>
          <w:tab w:val="left" w:pos="142"/>
        </w:tabs>
        <w:jc w:val="both"/>
        <w:rPr>
          <w:rFonts w:ascii="Arial" w:hAnsi="Arial" w:cs="Arial"/>
          <w:sz w:val="22"/>
          <w:szCs w:val="22"/>
          <w:lang/>
        </w:rPr>
      </w:pPr>
    </w:p>
    <w:p w:rsidR="001D2342" w:rsidRPr="001D2342" w:rsidRDefault="001D2342" w:rsidP="001D2342">
      <w:pPr>
        <w:pStyle w:val="WW-Padro"/>
        <w:jc w:val="both"/>
        <w:rPr>
          <w:rFonts w:ascii="Arial" w:hAnsi="Arial" w:cs="Arial"/>
          <w:b/>
          <w:sz w:val="22"/>
          <w:szCs w:val="22"/>
          <w:lang w:val="pt-BR"/>
        </w:rPr>
      </w:pPr>
      <w:r w:rsidRPr="001D2342">
        <w:rPr>
          <w:rFonts w:ascii="Arial" w:hAnsi="Arial" w:cs="Arial"/>
          <w:b/>
          <w:sz w:val="22"/>
          <w:szCs w:val="22"/>
          <w:lang w:val="pt-BR"/>
        </w:rPr>
        <w:t>3-ENTREGA DOS ENVELOPES</w:t>
      </w:r>
    </w:p>
    <w:p w:rsidR="001D2342" w:rsidRPr="001D2342" w:rsidRDefault="001D2342" w:rsidP="001D2342">
      <w:pPr>
        <w:pStyle w:val="WW-Padro"/>
        <w:jc w:val="both"/>
        <w:rPr>
          <w:rFonts w:ascii="Arial" w:hAnsi="Arial" w:cs="Arial"/>
          <w:b/>
          <w:sz w:val="22"/>
          <w:szCs w:val="22"/>
          <w:lang w:val="pt-BR"/>
        </w:rPr>
      </w:pPr>
    </w:p>
    <w:p w:rsidR="001D2342" w:rsidRPr="001D2342" w:rsidRDefault="001D2342" w:rsidP="001D2342">
      <w:pPr>
        <w:pStyle w:val="WW-Padro"/>
        <w:tabs>
          <w:tab w:val="left" w:pos="0"/>
        </w:tabs>
        <w:jc w:val="both"/>
        <w:rPr>
          <w:rFonts w:ascii="Arial" w:hAnsi="Arial" w:cs="Arial"/>
          <w:sz w:val="22"/>
          <w:szCs w:val="22"/>
          <w:lang w:val="pt-BR"/>
        </w:rPr>
      </w:pPr>
      <w:r w:rsidRPr="001D2342">
        <w:rPr>
          <w:rFonts w:ascii="Arial" w:hAnsi="Arial" w:cs="Arial"/>
          <w:sz w:val="22"/>
          <w:szCs w:val="22"/>
          <w:lang w:val="pt-BR"/>
        </w:rPr>
        <w:t>3.1. Dos envelopes “PROPOSTA COMERCIAL” e “DOCUMENTAÇÃO DE HABILITAÇÃO”.</w:t>
      </w:r>
    </w:p>
    <w:p w:rsidR="001D2342" w:rsidRPr="001D2342" w:rsidRDefault="001D2342" w:rsidP="001D2342">
      <w:pPr>
        <w:pStyle w:val="WW-Padro"/>
        <w:tabs>
          <w:tab w:val="left" w:pos="0"/>
        </w:tabs>
        <w:jc w:val="both"/>
        <w:rPr>
          <w:rFonts w:ascii="Arial" w:hAnsi="Arial" w:cs="Arial"/>
          <w:sz w:val="22"/>
          <w:szCs w:val="22"/>
          <w:lang w:val="pt-BR"/>
        </w:rPr>
      </w:pPr>
    </w:p>
    <w:p w:rsidR="001D2342" w:rsidRPr="001D2342" w:rsidRDefault="001D2342" w:rsidP="001D2342">
      <w:pPr>
        <w:pStyle w:val="WW-Padro"/>
        <w:tabs>
          <w:tab w:val="left" w:pos="720"/>
        </w:tabs>
        <w:jc w:val="both"/>
        <w:rPr>
          <w:rFonts w:ascii="Arial" w:hAnsi="Arial" w:cs="Arial"/>
          <w:sz w:val="22"/>
          <w:szCs w:val="22"/>
          <w:lang w:val="pt-BR"/>
        </w:rPr>
      </w:pPr>
      <w:r w:rsidRPr="001D2342">
        <w:rPr>
          <w:rFonts w:ascii="Arial" w:hAnsi="Arial" w:cs="Arial"/>
          <w:sz w:val="22"/>
          <w:szCs w:val="22"/>
          <w:lang w:val="pt-BR"/>
        </w:rPr>
        <w:t>3.1.1. Os envelopes “Proposta Comercial” e “Documentos de Habilitação” deverão ser indevassáveis, hermeticamente fechados e entregues ao pregoeiro, na sessão pública de abertura deste certame, conforme endereço, dia e horário especificados abaixo.</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3.1.2. Os envelopes deverão ainda indicar em sua parte externa e frontal os seguintes dizeres:</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I - Envelope contendo Proposta Comercial</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tabs>
          <w:tab w:val="center" w:pos="2268"/>
        </w:tabs>
        <w:jc w:val="both"/>
        <w:rPr>
          <w:rFonts w:ascii="Arial" w:hAnsi="Arial" w:cs="Arial"/>
          <w:bCs/>
          <w:sz w:val="22"/>
          <w:szCs w:val="22"/>
        </w:rPr>
      </w:pPr>
      <w:r w:rsidRPr="001D2342">
        <w:rPr>
          <w:rFonts w:ascii="Arial" w:hAnsi="Arial" w:cs="Arial"/>
          <w:bCs/>
          <w:sz w:val="22"/>
          <w:szCs w:val="22"/>
        </w:rPr>
        <w:t>PREFEITURA MUNICIPAL DE PEQUI - MG</w:t>
      </w:r>
    </w:p>
    <w:p w:rsidR="001D2342" w:rsidRPr="001D2342" w:rsidRDefault="001D2342" w:rsidP="001D2342">
      <w:pPr>
        <w:tabs>
          <w:tab w:val="center" w:pos="2268"/>
        </w:tabs>
        <w:jc w:val="both"/>
        <w:rPr>
          <w:rFonts w:ascii="Arial" w:hAnsi="Arial" w:cs="Arial"/>
          <w:bCs/>
          <w:sz w:val="22"/>
          <w:szCs w:val="22"/>
        </w:rPr>
      </w:pPr>
      <w:r w:rsidRPr="001D2342">
        <w:rPr>
          <w:rFonts w:ascii="Arial" w:hAnsi="Arial" w:cs="Arial"/>
          <w:bCs/>
          <w:sz w:val="22"/>
          <w:szCs w:val="22"/>
        </w:rPr>
        <w:t>PROCESSO LICITATÓRIO Nº 002/</w:t>
      </w:r>
      <w:r>
        <w:rPr>
          <w:rFonts w:ascii="Arial" w:hAnsi="Arial" w:cs="Arial"/>
          <w:bCs/>
          <w:sz w:val="22"/>
          <w:szCs w:val="22"/>
        </w:rPr>
        <w:t>2019</w:t>
      </w:r>
    </w:p>
    <w:p w:rsidR="001D2342" w:rsidRPr="001D2342" w:rsidRDefault="001D2342" w:rsidP="001D2342">
      <w:pPr>
        <w:tabs>
          <w:tab w:val="center" w:pos="2268"/>
        </w:tabs>
        <w:jc w:val="both"/>
        <w:rPr>
          <w:rFonts w:ascii="Arial" w:hAnsi="Arial" w:cs="Arial"/>
          <w:bCs/>
          <w:sz w:val="22"/>
          <w:szCs w:val="22"/>
        </w:rPr>
      </w:pPr>
      <w:r w:rsidRPr="001D2342">
        <w:rPr>
          <w:rFonts w:ascii="Arial" w:hAnsi="Arial" w:cs="Arial"/>
          <w:bCs/>
          <w:sz w:val="22"/>
          <w:szCs w:val="22"/>
        </w:rPr>
        <w:t>PREGÃO Nº 002/</w:t>
      </w:r>
      <w:r>
        <w:rPr>
          <w:rFonts w:ascii="Arial" w:hAnsi="Arial" w:cs="Arial"/>
          <w:bCs/>
          <w:sz w:val="22"/>
          <w:szCs w:val="22"/>
        </w:rPr>
        <w:t>2019</w:t>
      </w:r>
    </w:p>
    <w:p w:rsidR="001D2342" w:rsidRPr="001D2342" w:rsidRDefault="001D2342" w:rsidP="001D2342">
      <w:pPr>
        <w:tabs>
          <w:tab w:val="center" w:pos="2268"/>
        </w:tabs>
        <w:jc w:val="both"/>
        <w:rPr>
          <w:rFonts w:ascii="Arial" w:hAnsi="Arial" w:cs="Arial"/>
          <w:bCs/>
          <w:sz w:val="22"/>
          <w:szCs w:val="22"/>
        </w:rPr>
      </w:pPr>
      <w:r w:rsidRPr="001D2342">
        <w:rPr>
          <w:rFonts w:ascii="Arial" w:hAnsi="Arial" w:cs="Arial"/>
          <w:bCs/>
          <w:sz w:val="22"/>
          <w:szCs w:val="22"/>
        </w:rPr>
        <w:t>LICITANTE: ___________________________</w:t>
      </w:r>
    </w:p>
    <w:p w:rsidR="001D2342" w:rsidRPr="001D2342" w:rsidRDefault="001D2342" w:rsidP="001D2342">
      <w:pPr>
        <w:tabs>
          <w:tab w:val="center" w:pos="2268"/>
        </w:tabs>
        <w:jc w:val="both"/>
        <w:rPr>
          <w:rFonts w:ascii="Arial" w:hAnsi="Arial" w:cs="Arial"/>
          <w:bCs/>
          <w:sz w:val="22"/>
          <w:szCs w:val="22"/>
        </w:rPr>
      </w:pPr>
      <w:r w:rsidRPr="001D2342">
        <w:rPr>
          <w:rFonts w:ascii="Arial" w:hAnsi="Arial" w:cs="Arial"/>
          <w:bCs/>
          <w:sz w:val="22"/>
          <w:szCs w:val="22"/>
        </w:rPr>
        <w:t>ENVELOPE Nº 1 (PROPOSTA DE PREÇO)</w:t>
      </w:r>
    </w:p>
    <w:p w:rsidR="001D2342" w:rsidRPr="001D2342" w:rsidRDefault="001D2342" w:rsidP="001D2342">
      <w:pPr>
        <w:tabs>
          <w:tab w:val="center" w:pos="2268"/>
        </w:tabs>
        <w:jc w:val="both"/>
        <w:rPr>
          <w:rFonts w:ascii="Arial" w:hAnsi="Arial" w:cs="Arial"/>
          <w:bCs/>
          <w:sz w:val="22"/>
          <w:szCs w:val="22"/>
        </w:rPr>
      </w:pPr>
    </w:p>
    <w:p w:rsidR="001D2342" w:rsidRPr="001D2342" w:rsidRDefault="001D2342" w:rsidP="001D2342">
      <w:pPr>
        <w:tabs>
          <w:tab w:val="center" w:pos="2268"/>
        </w:tabs>
        <w:jc w:val="both"/>
        <w:rPr>
          <w:rFonts w:ascii="Arial" w:hAnsi="Arial" w:cs="Arial"/>
          <w:bCs/>
          <w:sz w:val="22"/>
          <w:szCs w:val="22"/>
        </w:rPr>
      </w:pPr>
      <w:r w:rsidRPr="001D2342">
        <w:rPr>
          <w:rFonts w:ascii="Arial" w:hAnsi="Arial" w:cs="Arial"/>
          <w:bCs/>
          <w:sz w:val="22"/>
          <w:szCs w:val="22"/>
        </w:rPr>
        <w:t>II - Envelope contendo os Documentos de Habilitação:</w:t>
      </w:r>
    </w:p>
    <w:p w:rsidR="001D2342" w:rsidRPr="001D2342" w:rsidRDefault="001D2342" w:rsidP="001D2342">
      <w:pPr>
        <w:tabs>
          <w:tab w:val="center" w:pos="2268"/>
        </w:tabs>
        <w:jc w:val="both"/>
        <w:rPr>
          <w:rFonts w:ascii="Arial" w:hAnsi="Arial" w:cs="Arial"/>
          <w:bCs/>
          <w:sz w:val="22"/>
          <w:szCs w:val="22"/>
        </w:rPr>
      </w:pPr>
    </w:p>
    <w:p w:rsidR="001D2342" w:rsidRPr="001D2342" w:rsidRDefault="001D2342" w:rsidP="001D2342">
      <w:pPr>
        <w:tabs>
          <w:tab w:val="center" w:pos="2268"/>
        </w:tabs>
        <w:jc w:val="both"/>
        <w:rPr>
          <w:rFonts w:ascii="Arial" w:hAnsi="Arial" w:cs="Arial"/>
          <w:bCs/>
          <w:sz w:val="22"/>
          <w:szCs w:val="22"/>
        </w:rPr>
      </w:pPr>
      <w:r w:rsidRPr="001D2342">
        <w:rPr>
          <w:rFonts w:ascii="Arial" w:hAnsi="Arial" w:cs="Arial"/>
          <w:bCs/>
          <w:sz w:val="22"/>
          <w:szCs w:val="22"/>
        </w:rPr>
        <w:t>PREFEITURA MUNICIPAL DE PEQUI - MG</w:t>
      </w:r>
    </w:p>
    <w:p w:rsidR="001D2342" w:rsidRPr="001D2342" w:rsidRDefault="001D2342" w:rsidP="001D2342">
      <w:pPr>
        <w:tabs>
          <w:tab w:val="center" w:pos="2268"/>
        </w:tabs>
        <w:jc w:val="both"/>
        <w:rPr>
          <w:rFonts w:ascii="Arial" w:hAnsi="Arial" w:cs="Arial"/>
          <w:bCs/>
          <w:sz w:val="22"/>
          <w:szCs w:val="22"/>
        </w:rPr>
      </w:pPr>
      <w:r w:rsidRPr="001D2342">
        <w:rPr>
          <w:rFonts w:ascii="Arial" w:hAnsi="Arial" w:cs="Arial"/>
          <w:bCs/>
          <w:sz w:val="22"/>
          <w:szCs w:val="22"/>
        </w:rPr>
        <w:t>PROCESSO LICITATÓRIO Nº 002/</w:t>
      </w:r>
      <w:r>
        <w:rPr>
          <w:rFonts w:ascii="Arial" w:hAnsi="Arial" w:cs="Arial"/>
          <w:bCs/>
          <w:sz w:val="22"/>
          <w:szCs w:val="22"/>
        </w:rPr>
        <w:t>2019</w:t>
      </w:r>
    </w:p>
    <w:p w:rsidR="001D2342" w:rsidRPr="001D2342" w:rsidRDefault="001D2342" w:rsidP="001D2342">
      <w:pPr>
        <w:tabs>
          <w:tab w:val="center" w:pos="2268"/>
        </w:tabs>
        <w:jc w:val="both"/>
        <w:rPr>
          <w:rFonts w:ascii="Arial" w:hAnsi="Arial" w:cs="Arial"/>
          <w:bCs/>
          <w:sz w:val="22"/>
          <w:szCs w:val="22"/>
        </w:rPr>
      </w:pPr>
      <w:r w:rsidRPr="001D2342">
        <w:rPr>
          <w:rFonts w:ascii="Arial" w:hAnsi="Arial" w:cs="Arial"/>
          <w:bCs/>
          <w:sz w:val="22"/>
          <w:szCs w:val="22"/>
        </w:rPr>
        <w:t>PREGÃO Nº 002/</w:t>
      </w:r>
      <w:r>
        <w:rPr>
          <w:rFonts w:ascii="Arial" w:hAnsi="Arial" w:cs="Arial"/>
          <w:bCs/>
          <w:sz w:val="22"/>
          <w:szCs w:val="22"/>
        </w:rPr>
        <w:t>2019</w:t>
      </w:r>
    </w:p>
    <w:p w:rsidR="001D2342" w:rsidRPr="001D2342" w:rsidRDefault="001D2342" w:rsidP="001D2342">
      <w:pPr>
        <w:tabs>
          <w:tab w:val="center" w:pos="2268"/>
        </w:tabs>
        <w:jc w:val="both"/>
        <w:rPr>
          <w:rFonts w:ascii="Arial" w:hAnsi="Arial" w:cs="Arial"/>
          <w:bCs/>
          <w:sz w:val="22"/>
          <w:szCs w:val="22"/>
        </w:rPr>
      </w:pPr>
      <w:r w:rsidRPr="001D2342">
        <w:rPr>
          <w:rFonts w:ascii="Arial" w:hAnsi="Arial" w:cs="Arial"/>
          <w:bCs/>
          <w:sz w:val="22"/>
          <w:szCs w:val="22"/>
        </w:rPr>
        <w:t>LICITANTE: ___________________________</w:t>
      </w:r>
    </w:p>
    <w:p w:rsidR="001D2342" w:rsidRPr="001D2342" w:rsidRDefault="001D2342" w:rsidP="001D2342">
      <w:pPr>
        <w:tabs>
          <w:tab w:val="center" w:pos="2268"/>
        </w:tabs>
        <w:jc w:val="both"/>
        <w:rPr>
          <w:rFonts w:ascii="Arial" w:hAnsi="Arial" w:cs="Arial"/>
          <w:bCs/>
          <w:sz w:val="22"/>
          <w:szCs w:val="22"/>
        </w:rPr>
      </w:pPr>
      <w:r w:rsidRPr="001D2342">
        <w:rPr>
          <w:rFonts w:ascii="Arial" w:hAnsi="Arial" w:cs="Arial"/>
          <w:bCs/>
          <w:sz w:val="22"/>
          <w:szCs w:val="22"/>
        </w:rPr>
        <w:t>ENVELOPE Nº 2 (DOCUMENTOS DE HABILITAÇÃO)</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480"/>
        </w:tabs>
        <w:jc w:val="both"/>
        <w:rPr>
          <w:rFonts w:ascii="Arial" w:hAnsi="Arial" w:cs="Arial"/>
          <w:sz w:val="22"/>
          <w:szCs w:val="22"/>
          <w:lang w:val="pt-BR"/>
        </w:rPr>
      </w:pPr>
      <w:r w:rsidRPr="001D2342">
        <w:rPr>
          <w:rFonts w:ascii="Arial" w:hAnsi="Arial" w:cs="Arial"/>
          <w:sz w:val="22"/>
          <w:szCs w:val="22"/>
          <w:lang w:val="pt-BR"/>
        </w:rPr>
        <w:t>3.2. O interessado deverá entregar juntamente com os dois envelopes a Declaração dando ciência de que cumpre plenamente os requisitos de habilitação, conforme Anexo V (a referida declaração deverá estar por fora dos envelopes).</w:t>
      </w:r>
    </w:p>
    <w:p w:rsidR="001D2342" w:rsidRPr="001D2342" w:rsidRDefault="001D2342" w:rsidP="001D2342">
      <w:pPr>
        <w:pStyle w:val="WW-Padro"/>
        <w:tabs>
          <w:tab w:val="left" w:pos="480"/>
        </w:tabs>
        <w:jc w:val="both"/>
        <w:rPr>
          <w:rFonts w:ascii="Arial" w:hAnsi="Arial" w:cs="Arial"/>
          <w:sz w:val="22"/>
          <w:szCs w:val="22"/>
          <w:lang w:val="pt-BR"/>
        </w:rPr>
      </w:pPr>
    </w:p>
    <w:p w:rsidR="001D2342" w:rsidRPr="001D2342" w:rsidRDefault="001D2342" w:rsidP="001D2342">
      <w:pPr>
        <w:pStyle w:val="WW-Padro"/>
        <w:tabs>
          <w:tab w:val="left" w:pos="480"/>
        </w:tabs>
        <w:jc w:val="both"/>
        <w:rPr>
          <w:rFonts w:ascii="Arial" w:hAnsi="Arial" w:cs="Arial"/>
          <w:sz w:val="22"/>
          <w:szCs w:val="22"/>
          <w:lang w:val="pt-BR"/>
        </w:rPr>
      </w:pPr>
      <w:r w:rsidRPr="001D2342">
        <w:rPr>
          <w:rFonts w:ascii="Arial" w:hAnsi="Arial" w:cs="Arial"/>
          <w:sz w:val="22"/>
          <w:szCs w:val="22"/>
          <w:lang w:val="pt-BR"/>
        </w:rPr>
        <w:t>3.3. O PREGOEIRO não se responsabilizará por envelopes de “Proposta Comercial” e “Documentos de Habilitação” que não sejam entregues ao pregoeiro designado, no local, data e horário definidos neste edital.</w:t>
      </w:r>
    </w:p>
    <w:p w:rsidR="001D2342" w:rsidRPr="001D2342" w:rsidRDefault="001D2342" w:rsidP="001D2342">
      <w:pPr>
        <w:pStyle w:val="WW-Padro"/>
        <w:tabs>
          <w:tab w:val="left" w:pos="480"/>
        </w:tabs>
        <w:jc w:val="both"/>
        <w:rPr>
          <w:rFonts w:ascii="Arial" w:hAnsi="Arial" w:cs="Arial"/>
          <w:sz w:val="22"/>
          <w:szCs w:val="22"/>
          <w:lang w:val="pt-BR"/>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3.4. Ocorrendo decretação de feriado ou outro fato superveniente, de caráter público que impeça a realização deste evento na data acima mencionada, a licitação ficará automaticamente prorrogada para o primeiro dia útil subseqüente, independentemente de nova comunicação.</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tabs>
          <w:tab w:val="left" w:pos="360"/>
        </w:tabs>
        <w:jc w:val="both"/>
        <w:rPr>
          <w:rFonts w:ascii="Arial" w:hAnsi="Arial" w:cs="Arial"/>
          <w:b/>
          <w:sz w:val="22"/>
          <w:szCs w:val="22"/>
          <w:lang w:val="pt-BR"/>
        </w:rPr>
      </w:pPr>
      <w:r w:rsidRPr="001D2342">
        <w:rPr>
          <w:rFonts w:ascii="Arial" w:hAnsi="Arial" w:cs="Arial"/>
          <w:b/>
          <w:sz w:val="22"/>
          <w:szCs w:val="22"/>
          <w:lang w:val="pt-BR"/>
        </w:rPr>
        <w:t>4. CREDENCIAMENTO</w:t>
      </w:r>
    </w:p>
    <w:p w:rsidR="001D2342" w:rsidRPr="001D2342" w:rsidRDefault="001D2342" w:rsidP="001D2342">
      <w:pPr>
        <w:pStyle w:val="WW-Padro"/>
        <w:jc w:val="both"/>
        <w:rPr>
          <w:rFonts w:ascii="Arial" w:hAnsi="Arial" w:cs="Arial"/>
          <w:b/>
          <w:sz w:val="22"/>
          <w:szCs w:val="22"/>
          <w:lang w:val="pt-BR"/>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4.1. A licitante deverá se apresentar para credenciamento junto ao Pregoeiro por um representante devidamente munido de documento que o credencie a participar deste procedimento licitatório.</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lastRenderedPageBreak/>
        <w:t>4.2. Cada licitante credenciará apenas um representante que será o único admitido a intervir nas fases do procedimento licitatório e a responder, para todos os atos e efeitos previstos neste Edital, por sua representada.</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4.3. Por credenciamento entende-se a apresentação conjunta dos seguintes documentos:</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I - documento oficial de identidade;</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II - procuração que comprove a outorga de poderes, na forma da lei, para formular ofertas e lances de preços e praticar todos os demais atos pertinentes ao certame em nome da licitante, ou documento no qual estejam expressos poderes para exercer direitos e assumir obrigações, no caso do representante ser sócio, proprietário, dirigente ou assemelhado da licitante, em decorrência de tal investidura (Anexo II).</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4.4. Caso a procuração seja particular, deverá ter firma reconhecida e estar acompanhada dos documentos comprobatórios dos poderes do outorgante, tais como contrato social/alteração contratual e cópia do documento de identidade de quem recebe poderes.</w:t>
      </w:r>
    </w:p>
    <w:p w:rsidR="001D2342" w:rsidRPr="001D2342" w:rsidRDefault="001D2342" w:rsidP="001D2342">
      <w:pPr>
        <w:jc w:val="both"/>
        <w:rPr>
          <w:rFonts w:ascii="Arial" w:hAnsi="Arial" w:cs="Arial"/>
          <w:sz w:val="22"/>
          <w:szCs w:val="22"/>
        </w:rPr>
      </w:pPr>
    </w:p>
    <w:p w:rsidR="001D2342" w:rsidRPr="001D2342" w:rsidRDefault="001D2342" w:rsidP="001D2342">
      <w:pPr>
        <w:pStyle w:val="Padro"/>
        <w:jc w:val="both"/>
        <w:rPr>
          <w:rFonts w:ascii="Arial" w:hAnsi="Arial" w:cs="Arial"/>
          <w:sz w:val="22"/>
          <w:szCs w:val="22"/>
        </w:rPr>
      </w:pPr>
      <w:r w:rsidRPr="001D2342">
        <w:rPr>
          <w:rFonts w:ascii="Arial" w:hAnsi="Arial" w:cs="Arial"/>
          <w:sz w:val="22"/>
          <w:szCs w:val="22"/>
          <w:lang w:val="pt-BR"/>
        </w:rPr>
        <w:t>4.5</w:t>
      </w:r>
      <w:r w:rsidRPr="001D2342">
        <w:rPr>
          <w:rFonts w:ascii="Arial" w:hAnsi="Arial" w:cs="Arial"/>
          <w:sz w:val="22"/>
          <w:szCs w:val="22"/>
        </w:rPr>
        <w:t>. Em se tratando de microempresa –</w:t>
      </w:r>
      <w:r w:rsidRPr="001D2342">
        <w:rPr>
          <w:rFonts w:ascii="Arial" w:hAnsi="Arial" w:cs="Arial"/>
          <w:sz w:val="22"/>
          <w:szCs w:val="22"/>
          <w:lang w:val="pt-BR"/>
        </w:rPr>
        <w:t xml:space="preserve"> </w:t>
      </w:r>
      <w:r w:rsidRPr="001D2342">
        <w:rPr>
          <w:rFonts w:ascii="Arial" w:hAnsi="Arial" w:cs="Arial"/>
          <w:sz w:val="22"/>
          <w:szCs w:val="22"/>
        </w:rPr>
        <w:t xml:space="preserve">ME ou empresa de pequeno porte – EPP, a comprovação desta condição será efetuada mediante certidão expedida pela Junta Comercial, </w:t>
      </w:r>
      <w:r w:rsidRPr="001D2342">
        <w:rPr>
          <w:rFonts w:ascii="Arial" w:hAnsi="Arial" w:cs="Arial"/>
          <w:sz w:val="22"/>
          <w:szCs w:val="22"/>
          <w:lang w:val="pt-BR"/>
        </w:rPr>
        <w:t xml:space="preserve">ou outro órgão equivalente, </w:t>
      </w:r>
      <w:r w:rsidRPr="001D2342">
        <w:rPr>
          <w:rFonts w:ascii="Arial" w:hAnsi="Arial" w:cs="Arial"/>
          <w:sz w:val="22"/>
          <w:szCs w:val="22"/>
        </w:rPr>
        <w:t xml:space="preserve">sob pena de não aplicação dos efeitos da Lei Complementar nº. 123/2006. </w:t>
      </w:r>
    </w:p>
    <w:p w:rsidR="001D2342" w:rsidRPr="001D2342" w:rsidRDefault="001D2342" w:rsidP="001D2342">
      <w:pPr>
        <w:pStyle w:val="Padro"/>
        <w:jc w:val="both"/>
        <w:rPr>
          <w:rFonts w:ascii="Arial" w:hAnsi="Arial" w:cs="Arial"/>
          <w:sz w:val="22"/>
          <w:szCs w:val="22"/>
          <w:lang w:val="pt-BR"/>
        </w:rPr>
      </w:pPr>
    </w:p>
    <w:p w:rsidR="001D2342" w:rsidRPr="001D2342" w:rsidRDefault="001D2342" w:rsidP="001D2342">
      <w:pPr>
        <w:pStyle w:val="Padro"/>
        <w:jc w:val="both"/>
        <w:rPr>
          <w:rFonts w:ascii="Arial" w:hAnsi="Arial" w:cs="Arial"/>
          <w:sz w:val="22"/>
          <w:szCs w:val="22"/>
        </w:rPr>
      </w:pPr>
      <w:r w:rsidRPr="001D2342">
        <w:rPr>
          <w:rFonts w:ascii="Arial" w:hAnsi="Arial" w:cs="Arial"/>
          <w:sz w:val="22"/>
          <w:szCs w:val="22"/>
        </w:rPr>
        <w:t>4</w:t>
      </w:r>
      <w:r w:rsidRPr="001D2342">
        <w:rPr>
          <w:rFonts w:ascii="Arial" w:hAnsi="Arial" w:cs="Arial"/>
          <w:sz w:val="22"/>
          <w:szCs w:val="22"/>
          <w:lang w:val="pt-BR"/>
        </w:rPr>
        <w:t>.6.</w:t>
      </w:r>
      <w:r w:rsidRPr="001D2342">
        <w:rPr>
          <w:rFonts w:ascii="Arial" w:hAnsi="Arial" w:cs="Arial"/>
          <w:sz w:val="22"/>
          <w:szCs w:val="22"/>
        </w:rPr>
        <w:t xml:space="preserve"> Em se tratando de MEI – Micro Empreendedor Individual, a comprovação desta condição será efetuada mediante certificado da condição de Micro Empreendedor Individual – CCMEI.</w:t>
      </w:r>
    </w:p>
    <w:p w:rsidR="001D2342" w:rsidRPr="001D2342" w:rsidRDefault="001D2342" w:rsidP="001D2342">
      <w:pPr>
        <w:pStyle w:val="Padro"/>
        <w:jc w:val="both"/>
        <w:rPr>
          <w:rFonts w:ascii="Arial" w:hAnsi="Arial" w:cs="Arial"/>
          <w:sz w:val="22"/>
          <w:szCs w:val="22"/>
          <w:lang w:val="pt-BR"/>
        </w:rPr>
      </w:pPr>
    </w:p>
    <w:p w:rsidR="001D2342" w:rsidRPr="001D2342" w:rsidRDefault="001D2342" w:rsidP="001D2342">
      <w:pPr>
        <w:pStyle w:val="Padro"/>
        <w:jc w:val="both"/>
        <w:rPr>
          <w:rFonts w:ascii="Arial" w:hAnsi="Arial" w:cs="Arial"/>
          <w:sz w:val="22"/>
          <w:szCs w:val="22"/>
        </w:rPr>
      </w:pPr>
      <w:r w:rsidRPr="001D2342">
        <w:rPr>
          <w:rFonts w:ascii="Arial" w:hAnsi="Arial" w:cs="Arial"/>
          <w:sz w:val="22"/>
          <w:szCs w:val="22"/>
          <w:lang w:val="pt-BR"/>
        </w:rPr>
        <w:t>3.5.</w:t>
      </w:r>
      <w:r w:rsidRPr="001D2342">
        <w:rPr>
          <w:rFonts w:ascii="Arial" w:hAnsi="Arial" w:cs="Arial"/>
          <w:sz w:val="22"/>
          <w:szCs w:val="22"/>
        </w:rPr>
        <w:t xml:space="preserve"> As certidões descritas nos itens </w:t>
      </w:r>
      <w:r w:rsidRPr="001D2342">
        <w:rPr>
          <w:rFonts w:ascii="Arial" w:hAnsi="Arial" w:cs="Arial"/>
          <w:sz w:val="22"/>
          <w:szCs w:val="22"/>
          <w:lang w:val="pt-BR"/>
        </w:rPr>
        <w:t>4.5 e 4.6</w:t>
      </w:r>
      <w:r w:rsidRPr="001D2342">
        <w:rPr>
          <w:rFonts w:ascii="Arial" w:hAnsi="Arial" w:cs="Arial"/>
          <w:sz w:val="22"/>
          <w:szCs w:val="22"/>
        </w:rPr>
        <w:t xml:space="preserve"> apresentadas após o dia 31 de janeiro do corrente ano, terão obrigatoriamente que ter sido emitidas no exercício em curso. (AS REFERIDAS DECLARAÇÕES DEVERÃO ESTAR FORA DOS ENVELOPES)</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4.7. A não apresentação ou incorreção de quaisquer dos documentos de credenciamento impedirá a participação do representante da licitante na sessão, para fins de apresentação de lances.</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4.8. O representante poderá ser substituído por outro devidamente credenciado.</w:t>
      </w:r>
    </w:p>
    <w:p w:rsidR="001D2342" w:rsidRPr="001D2342" w:rsidRDefault="001D2342" w:rsidP="001D2342">
      <w:pPr>
        <w:pStyle w:val="Corpodetexto"/>
        <w:spacing w:after="0" w:line="240" w:lineRule="auto"/>
        <w:jc w:val="both"/>
        <w:rPr>
          <w:rFonts w:ascii="Arial" w:hAnsi="Arial" w:cs="Arial"/>
          <w:sz w:val="22"/>
          <w:szCs w:val="22"/>
        </w:rPr>
      </w:pPr>
    </w:p>
    <w:p w:rsidR="001D2342" w:rsidRPr="001D2342" w:rsidRDefault="001D2342" w:rsidP="001D2342">
      <w:pPr>
        <w:pStyle w:val="Corpodetexto"/>
        <w:spacing w:after="0" w:line="240" w:lineRule="auto"/>
        <w:jc w:val="both"/>
        <w:rPr>
          <w:rFonts w:ascii="Arial" w:hAnsi="Arial" w:cs="Arial"/>
          <w:sz w:val="22"/>
          <w:szCs w:val="22"/>
        </w:rPr>
      </w:pPr>
      <w:r w:rsidRPr="001D2342">
        <w:rPr>
          <w:rFonts w:ascii="Arial" w:hAnsi="Arial" w:cs="Arial"/>
          <w:sz w:val="22"/>
          <w:szCs w:val="22"/>
        </w:rPr>
        <w:t>4.9. Não será admitida a participação de um mesmo representante para mais de uma empresa licitante.</w:t>
      </w:r>
    </w:p>
    <w:p w:rsidR="001D2342" w:rsidRPr="001D2342" w:rsidRDefault="001D2342" w:rsidP="001D2342">
      <w:pPr>
        <w:pStyle w:val="Corpodetexto"/>
        <w:spacing w:after="0" w:line="240" w:lineRule="auto"/>
        <w:jc w:val="both"/>
        <w:rPr>
          <w:rFonts w:ascii="Arial" w:hAnsi="Arial" w:cs="Arial"/>
          <w:sz w:val="22"/>
          <w:szCs w:val="22"/>
        </w:rPr>
      </w:pPr>
    </w:p>
    <w:p w:rsidR="001D2342" w:rsidRPr="001D2342" w:rsidRDefault="001D2342" w:rsidP="001D2342">
      <w:pPr>
        <w:pStyle w:val="Padro"/>
        <w:jc w:val="both"/>
        <w:rPr>
          <w:rFonts w:ascii="Arial" w:hAnsi="Arial" w:cs="Arial"/>
          <w:sz w:val="22"/>
          <w:szCs w:val="22"/>
        </w:rPr>
      </w:pPr>
      <w:r w:rsidRPr="001D2342">
        <w:rPr>
          <w:rFonts w:ascii="Arial" w:hAnsi="Arial" w:cs="Arial"/>
          <w:sz w:val="22"/>
          <w:szCs w:val="22"/>
          <w:lang w:val="pt-BR"/>
        </w:rPr>
        <w:t>4.10. Poderá a licitante apresentar envelopes através da Empresa Brasileira de Correios e Telégrafos ou por representante não credenciado, ficando a licitante obrigada a apresentá-los até a hora e data estabelecida no preâmbulo, e na forma do item 3.1.1.</w:t>
      </w:r>
    </w:p>
    <w:p w:rsidR="001D2342" w:rsidRPr="001D2342" w:rsidRDefault="001D2342" w:rsidP="001D2342">
      <w:pPr>
        <w:pStyle w:val="Padro"/>
        <w:jc w:val="both"/>
        <w:rPr>
          <w:rFonts w:ascii="Arial" w:hAnsi="Arial" w:cs="Arial"/>
          <w:sz w:val="22"/>
          <w:szCs w:val="22"/>
          <w:lang w:val="pt-BR"/>
        </w:rPr>
      </w:pPr>
    </w:p>
    <w:p w:rsidR="001D2342" w:rsidRPr="001D2342" w:rsidRDefault="001D2342" w:rsidP="001D2342">
      <w:pPr>
        <w:pStyle w:val="Padro"/>
        <w:jc w:val="both"/>
        <w:rPr>
          <w:rFonts w:ascii="Arial" w:hAnsi="Arial" w:cs="Arial"/>
          <w:sz w:val="22"/>
          <w:szCs w:val="22"/>
        </w:rPr>
      </w:pPr>
      <w:r w:rsidRPr="001D2342">
        <w:rPr>
          <w:rFonts w:ascii="Arial" w:hAnsi="Arial" w:cs="Arial"/>
          <w:sz w:val="22"/>
          <w:szCs w:val="22"/>
          <w:lang w:val="pt-BR"/>
        </w:rPr>
        <w:t>4.10.1. A participação na forma do item 3.4, sem a presença de representante no ato da sessão, impede a apresentação de lances por parte da licitante.</w:t>
      </w:r>
    </w:p>
    <w:p w:rsidR="001D2342" w:rsidRPr="001D2342" w:rsidRDefault="001D2342" w:rsidP="001D2342">
      <w:pPr>
        <w:pStyle w:val="Corpodetexto"/>
        <w:spacing w:after="0" w:line="240" w:lineRule="auto"/>
        <w:jc w:val="both"/>
        <w:rPr>
          <w:rFonts w:ascii="Arial" w:hAnsi="Arial" w:cs="Arial"/>
          <w:sz w:val="22"/>
          <w:szCs w:val="22"/>
        </w:rPr>
      </w:pPr>
    </w:p>
    <w:p w:rsidR="001D2342" w:rsidRPr="001D2342" w:rsidRDefault="001D2342" w:rsidP="001D2342">
      <w:pPr>
        <w:pStyle w:val="Corpodetexto"/>
        <w:spacing w:after="0" w:line="240" w:lineRule="auto"/>
        <w:jc w:val="both"/>
        <w:rPr>
          <w:rFonts w:ascii="Arial" w:hAnsi="Arial" w:cs="Arial"/>
          <w:sz w:val="22"/>
          <w:szCs w:val="22"/>
        </w:rPr>
      </w:pPr>
      <w:r w:rsidRPr="001D2342">
        <w:rPr>
          <w:rFonts w:ascii="Arial" w:hAnsi="Arial" w:cs="Arial"/>
          <w:b/>
          <w:snapToGrid w:val="0"/>
          <w:sz w:val="22"/>
          <w:szCs w:val="22"/>
        </w:rPr>
        <w:t xml:space="preserve">4.11. </w:t>
      </w:r>
      <w:r w:rsidRPr="001D2342">
        <w:rPr>
          <w:rFonts w:ascii="Arial" w:hAnsi="Arial" w:cs="Arial"/>
          <w:b/>
          <w:snapToGrid w:val="0"/>
          <w:sz w:val="22"/>
          <w:szCs w:val="22"/>
          <w:u w:val="single"/>
        </w:rPr>
        <w:t>As autenticações efetuadas na Prefeitura só serão feitas mediante apresentação dos documentos originais.</w:t>
      </w:r>
    </w:p>
    <w:p w:rsidR="001D2342" w:rsidRPr="001D2342" w:rsidRDefault="001D2342" w:rsidP="001D2342">
      <w:pPr>
        <w:pStyle w:val="Corpodetexto"/>
        <w:spacing w:after="0" w:line="240" w:lineRule="auto"/>
        <w:jc w:val="both"/>
        <w:rPr>
          <w:rFonts w:ascii="Arial" w:hAnsi="Arial" w:cs="Arial"/>
          <w:sz w:val="22"/>
          <w:szCs w:val="22"/>
        </w:rPr>
      </w:pPr>
    </w:p>
    <w:p w:rsidR="001D2342" w:rsidRPr="001D2342" w:rsidRDefault="001D2342" w:rsidP="001D2342">
      <w:pPr>
        <w:pStyle w:val="Ttulo2"/>
        <w:spacing w:before="0"/>
        <w:ind w:firstLine="0"/>
        <w:jc w:val="both"/>
        <w:rPr>
          <w:rFonts w:cs="Arial"/>
          <w:sz w:val="22"/>
          <w:szCs w:val="22"/>
        </w:rPr>
      </w:pPr>
      <w:r w:rsidRPr="001D2342">
        <w:rPr>
          <w:rFonts w:cs="Arial"/>
          <w:sz w:val="22"/>
          <w:szCs w:val="22"/>
        </w:rPr>
        <w:lastRenderedPageBreak/>
        <w:t>5. DA IMPUGNAÇÃO DO ATO CONVOCATÓRIO</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5.1. Qualquer cidadão poderá solicitar esclarecimentos, providências ou impugnar o ato convocatório do presente pregão, protocolizando o pedido até 05 (cinco) dias úteis antes da data fixada para o recebimento das propostas, no endereço discriminado no preâmbulo deste Edital, cabendo ao Pregoeiro decidir sobre a petição no prazo de 03 (três) dias úteis.</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5.1.1 Caso seja acolhida a petição contra o ato convocatório, será designada nova data para a realização do certame.</w:t>
      </w:r>
    </w:p>
    <w:p w:rsidR="001D2342" w:rsidRPr="001D2342" w:rsidRDefault="001D2342" w:rsidP="001D2342">
      <w:pPr>
        <w:jc w:val="both"/>
        <w:rPr>
          <w:rFonts w:ascii="Arial" w:hAnsi="Arial" w:cs="Arial"/>
          <w:sz w:val="22"/>
          <w:szCs w:val="22"/>
        </w:rPr>
      </w:pPr>
    </w:p>
    <w:p w:rsidR="001D2342" w:rsidRPr="001D2342" w:rsidRDefault="001D2342" w:rsidP="001D2342">
      <w:pPr>
        <w:pStyle w:val="Corpodetexto"/>
        <w:spacing w:after="0" w:line="240" w:lineRule="auto"/>
        <w:jc w:val="both"/>
        <w:rPr>
          <w:rFonts w:ascii="Arial" w:hAnsi="Arial" w:cs="Arial"/>
          <w:sz w:val="22"/>
          <w:szCs w:val="22"/>
        </w:rPr>
      </w:pPr>
      <w:r w:rsidRPr="001D2342">
        <w:rPr>
          <w:rFonts w:ascii="Arial" w:hAnsi="Arial" w:cs="Arial"/>
          <w:sz w:val="22"/>
          <w:szCs w:val="22"/>
        </w:rPr>
        <w:t>5.2. Decairá do direito de impugnar os termos do presente Edital o licitante que não apontar as falhas ou irregularidades supostamente existentes no Edital até o segundo dia útil que anteceder à data de realização do Pregão. Sendo tempestiva, a comunicação do suposto vício não suspenderá o curso do certame.</w:t>
      </w:r>
    </w:p>
    <w:p w:rsidR="001D2342" w:rsidRPr="001D2342" w:rsidRDefault="001D2342" w:rsidP="001D2342">
      <w:pPr>
        <w:pStyle w:val="WW-Padro"/>
        <w:tabs>
          <w:tab w:val="left" w:pos="720"/>
          <w:tab w:val="left" w:pos="1440"/>
        </w:tabs>
        <w:jc w:val="both"/>
        <w:rPr>
          <w:rFonts w:ascii="Arial" w:hAnsi="Arial" w:cs="Arial"/>
          <w:sz w:val="22"/>
          <w:szCs w:val="22"/>
          <w:lang w:val="pt-BR"/>
        </w:rPr>
      </w:pPr>
    </w:p>
    <w:p w:rsidR="001D2342" w:rsidRPr="001D2342" w:rsidRDefault="001D2342" w:rsidP="001D2342">
      <w:pPr>
        <w:pStyle w:val="WW-Padro"/>
        <w:jc w:val="both"/>
        <w:rPr>
          <w:rFonts w:ascii="Arial" w:hAnsi="Arial" w:cs="Arial"/>
          <w:b/>
          <w:sz w:val="22"/>
          <w:szCs w:val="22"/>
          <w:lang w:val="pt-BR"/>
        </w:rPr>
      </w:pPr>
      <w:r w:rsidRPr="001D2342">
        <w:rPr>
          <w:rFonts w:ascii="Arial" w:hAnsi="Arial" w:cs="Arial"/>
          <w:b/>
          <w:sz w:val="22"/>
          <w:szCs w:val="22"/>
          <w:lang w:val="pt-BR"/>
        </w:rPr>
        <w:t>6. PROPOSTAS COMERCIAIS</w:t>
      </w:r>
    </w:p>
    <w:p w:rsidR="001D2342" w:rsidRPr="001D2342" w:rsidRDefault="001D2342" w:rsidP="001D2342">
      <w:pPr>
        <w:pStyle w:val="WW-Padro"/>
        <w:jc w:val="both"/>
        <w:rPr>
          <w:rFonts w:ascii="Arial" w:hAnsi="Arial" w:cs="Arial"/>
          <w:b/>
          <w:sz w:val="22"/>
          <w:szCs w:val="22"/>
          <w:lang w:val="pt-BR"/>
        </w:rPr>
      </w:pPr>
    </w:p>
    <w:p w:rsidR="001D2342" w:rsidRPr="001D2342" w:rsidRDefault="001D2342" w:rsidP="001D2342">
      <w:pPr>
        <w:pStyle w:val="WW-Padro"/>
        <w:tabs>
          <w:tab w:val="left" w:pos="1440"/>
        </w:tabs>
        <w:jc w:val="both"/>
        <w:rPr>
          <w:rFonts w:ascii="Arial" w:hAnsi="Arial" w:cs="Arial"/>
          <w:sz w:val="22"/>
          <w:szCs w:val="22"/>
          <w:lang w:val="pt-BR"/>
        </w:rPr>
      </w:pPr>
      <w:r w:rsidRPr="001D2342">
        <w:rPr>
          <w:rFonts w:ascii="Arial" w:hAnsi="Arial" w:cs="Arial"/>
          <w:sz w:val="22"/>
          <w:szCs w:val="22"/>
          <w:lang w:val="pt-BR"/>
        </w:rPr>
        <w:t>6.1. As propostas comerciais serão datilografadas ou impressas, em uma via e assinada pelo representante legal da empresa, sem emendas, acréscimos, borrões, rasuras, ressalvas, entrelinhas ou omissões, salvo se, inequivocamente, tais falhas não acarretarem lesões ao direito dos demais licitantes, prejuízo à Administração ou não impedirem a exata compreensão de seu conteúdo, podendo observar o modelo anexo a este edital, e constarão:</w:t>
      </w:r>
    </w:p>
    <w:p w:rsidR="001D2342" w:rsidRPr="001D2342" w:rsidRDefault="001D2342" w:rsidP="001D2342">
      <w:pPr>
        <w:pStyle w:val="WW-Padro"/>
        <w:tabs>
          <w:tab w:val="left" w:pos="144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6.1.1. Nome, número do CNPJ, endereço, telefone, fax e e-mail da empresa proponente;</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 xml:space="preserve">6.1.2. Especificação detalhada do objeto, com indicação da marca do produto cotado; </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6.1.3. Termo de compromisso do licitante, declarando que o objeto do certame será entregue conforme estipulado neste edital.</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Padro"/>
        <w:tabs>
          <w:tab w:val="left" w:pos="2160"/>
        </w:tabs>
        <w:jc w:val="both"/>
        <w:rPr>
          <w:rFonts w:ascii="Arial" w:hAnsi="Arial" w:cs="Arial"/>
          <w:sz w:val="22"/>
          <w:szCs w:val="22"/>
        </w:rPr>
      </w:pPr>
      <w:r w:rsidRPr="001D2342">
        <w:rPr>
          <w:rFonts w:ascii="Arial" w:hAnsi="Arial" w:cs="Arial"/>
          <w:sz w:val="22"/>
          <w:szCs w:val="22"/>
          <w:lang w:val="pt-BR"/>
        </w:rPr>
        <w:t>6.1.4. Prazo de validade da proposta não inferior a 60 (sessenta) dias, contados da</w:t>
      </w:r>
      <w:r w:rsidRPr="001D2342">
        <w:rPr>
          <w:rFonts w:ascii="Arial" w:hAnsi="Arial" w:cs="Arial"/>
          <w:sz w:val="22"/>
          <w:szCs w:val="22"/>
        </w:rPr>
        <w:t xml:space="preserve"> </w:t>
      </w:r>
      <w:r w:rsidRPr="001D2342">
        <w:rPr>
          <w:rFonts w:ascii="Arial" w:hAnsi="Arial" w:cs="Arial"/>
          <w:sz w:val="22"/>
          <w:szCs w:val="22"/>
          <w:lang w:val="pt-BR"/>
        </w:rPr>
        <w:t>limite prevista para entrega das propostas, conforme art. 64, § da Lei Federal nº 8.666/93</w:t>
      </w:r>
      <w:r w:rsidRPr="001D2342">
        <w:rPr>
          <w:rFonts w:ascii="Arial" w:hAnsi="Arial" w:cs="Arial"/>
          <w:sz w:val="22"/>
          <w:szCs w:val="22"/>
        </w:rPr>
        <w:t>;</w:t>
      </w:r>
    </w:p>
    <w:p w:rsidR="001D2342" w:rsidRPr="001D2342" w:rsidRDefault="001D2342" w:rsidP="001D2342">
      <w:pPr>
        <w:pStyle w:val="WW-Padro"/>
        <w:tabs>
          <w:tab w:val="left" w:pos="2160"/>
        </w:tabs>
        <w:jc w:val="both"/>
        <w:rPr>
          <w:rFonts w:ascii="Arial" w:hAnsi="Arial" w:cs="Arial"/>
          <w:sz w:val="22"/>
          <w:szCs w:val="22"/>
          <w:lang/>
        </w:rPr>
      </w:pPr>
    </w:p>
    <w:p w:rsidR="001D2342" w:rsidRPr="001D2342" w:rsidRDefault="001D2342" w:rsidP="001D2342">
      <w:pPr>
        <w:pStyle w:val="WW-Padro"/>
        <w:tabs>
          <w:tab w:val="left" w:pos="1440"/>
        </w:tabs>
        <w:jc w:val="both"/>
        <w:rPr>
          <w:rFonts w:ascii="Arial" w:hAnsi="Arial" w:cs="Arial"/>
          <w:sz w:val="22"/>
          <w:szCs w:val="22"/>
          <w:lang w:val="pt-BR"/>
        </w:rPr>
      </w:pPr>
      <w:r w:rsidRPr="001D2342">
        <w:rPr>
          <w:rFonts w:ascii="Arial" w:hAnsi="Arial" w:cs="Arial"/>
          <w:sz w:val="22"/>
          <w:szCs w:val="22"/>
          <w:lang w:val="pt-BR"/>
        </w:rPr>
        <w:t>6.2. As propostas poderão ser corrigidas automaticamente pelo pregoeiro, caso contenham erros de soma e/ou multiplicação, bem como divergências entre o preço unitário e o total do item, hipótese em que prevalecerá sempre o primeiro. Sendo a proposta corrigida o representante da empresa, este deverá assiná-la se estiver presente na sessão.</w:t>
      </w:r>
    </w:p>
    <w:p w:rsidR="001D2342" w:rsidRPr="001D2342" w:rsidRDefault="001D2342" w:rsidP="001D2342">
      <w:pPr>
        <w:pStyle w:val="WW-Padro"/>
        <w:tabs>
          <w:tab w:val="left" w:pos="1440"/>
        </w:tabs>
        <w:jc w:val="both"/>
        <w:rPr>
          <w:rFonts w:ascii="Arial" w:hAnsi="Arial" w:cs="Arial"/>
          <w:sz w:val="22"/>
          <w:szCs w:val="22"/>
          <w:lang w:val="pt-BR"/>
        </w:rPr>
      </w:pPr>
    </w:p>
    <w:p w:rsidR="001D2342" w:rsidRPr="001D2342" w:rsidRDefault="001D2342" w:rsidP="001D2342">
      <w:pPr>
        <w:pStyle w:val="WW-Padro"/>
        <w:tabs>
          <w:tab w:val="left" w:pos="1440"/>
        </w:tabs>
        <w:jc w:val="both"/>
        <w:rPr>
          <w:rFonts w:ascii="Arial" w:hAnsi="Arial" w:cs="Arial"/>
          <w:sz w:val="22"/>
          <w:szCs w:val="22"/>
          <w:lang w:val="pt-BR"/>
        </w:rPr>
      </w:pPr>
      <w:r w:rsidRPr="001D2342">
        <w:rPr>
          <w:rFonts w:ascii="Arial" w:hAnsi="Arial" w:cs="Arial"/>
          <w:sz w:val="22"/>
          <w:szCs w:val="22"/>
          <w:lang w:val="pt-BR"/>
        </w:rPr>
        <w:t>6.3. Serão desclassificadas as propostas que não atenderem às exigências do presente edital e seus anexos, por estarem omissas ou apresentarem irregularidades, ou defeitos capazes de dificultar o julgamento;</w:t>
      </w:r>
    </w:p>
    <w:p w:rsidR="001D2342" w:rsidRPr="001D2342" w:rsidRDefault="001D2342" w:rsidP="001D2342">
      <w:pPr>
        <w:pStyle w:val="WW-Padro"/>
        <w:tabs>
          <w:tab w:val="left" w:pos="1440"/>
        </w:tabs>
        <w:jc w:val="both"/>
        <w:rPr>
          <w:rFonts w:ascii="Arial" w:hAnsi="Arial" w:cs="Arial"/>
          <w:sz w:val="22"/>
          <w:szCs w:val="22"/>
          <w:lang w:val="pt-BR"/>
        </w:rPr>
      </w:pPr>
    </w:p>
    <w:p w:rsidR="001D2342" w:rsidRPr="001D2342" w:rsidRDefault="001D2342" w:rsidP="001D2342">
      <w:pPr>
        <w:pStyle w:val="WW-Padro"/>
        <w:tabs>
          <w:tab w:val="left" w:pos="1440"/>
        </w:tabs>
        <w:jc w:val="both"/>
        <w:rPr>
          <w:rFonts w:ascii="Arial" w:hAnsi="Arial" w:cs="Arial"/>
          <w:sz w:val="22"/>
          <w:szCs w:val="22"/>
          <w:lang w:val="pt-BR"/>
        </w:rPr>
      </w:pPr>
      <w:r w:rsidRPr="001D2342">
        <w:rPr>
          <w:rFonts w:ascii="Arial" w:hAnsi="Arial" w:cs="Arial"/>
          <w:sz w:val="22"/>
          <w:szCs w:val="22"/>
          <w:lang w:val="pt-BR"/>
        </w:rPr>
        <w:t xml:space="preserve">6.4. Os preços serão cotados com 03 (três) casas decimais. </w:t>
      </w:r>
    </w:p>
    <w:p w:rsidR="001D2342" w:rsidRPr="001D2342" w:rsidRDefault="001D2342" w:rsidP="001D2342">
      <w:pPr>
        <w:pStyle w:val="WW-Padro"/>
        <w:tabs>
          <w:tab w:val="left" w:pos="1440"/>
        </w:tabs>
        <w:jc w:val="both"/>
        <w:rPr>
          <w:rFonts w:ascii="Arial" w:hAnsi="Arial" w:cs="Arial"/>
          <w:sz w:val="22"/>
          <w:szCs w:val="22"/>
          <w:lang w:val="pt-BR"/>
        </w:rPr>
      </w:pPr>
    </w:p>
    <w:p w:rsidR="001D2342" w:rsidRPr="001D2342" w:rsidRDefault="001D2342" w:rsidP="001D2342">
      <w:pPr>
        <w:pStyle w:val="WW-Padro"/>
        <w:tabs>
          <w:tab w:val="left" w:pos="1440"/>
        </w:tabs>
        <w:jc w:val="both"/>
        <w:rPr>
          <w:rFonts w:ascii="Arial" w:hAnsi="Arial" w:cs="Arial"/>
          <w:sz w:val="22"/>
          <w:szCs w:val="22"/>
          <w:lang w:val="pt-BR"/>
        </w:rPr>
      </w:pPr>
      <w:r w:rsidRPr="001D2342">
        <w:rPr>
          <w:rFonts w:ascii="Arial" w:hAnsi="Arial" w:cs="Arial"/>
          <w:sz w:val="22"/>
          <w:szCs w:val="22"/>
          <w:lang w:val="pt-BR"/>
        </w:rPr>
        <w:t>6.5. Nos preços propostos estarão incluídos todos os tributos, encargos sociais e trabalhistas, frete até o destino e quaisquer outros ônus que porventura possam recair sobre o fornecimento do objeto da presente licitação, os quais ficarão a cargo única e exclusivamente da contratada.</w:t>
      </w:r>
    </w:p>
    <w:p w:rsidR="001D2342" w:rsidRPr="001D2342" w:rsidRDefault="001D2342" w:rsidP="001D2342">
      <w:pPr>
        <w:pStyle w:val="WW-Padro"/>
        <w:tabs>
          <w:tab w:val="left" w:pos="1440"/>
        </w:tabs>
        <w:jc w:val="both"/>
        <w:rPr>
          <w:rFonts w:ascii="Arial" w:hAnsi="Arial" w:cs="Arial"/>
          <w:sz w:val="22"/>
          <w:szCs w:val="22"/>
          <w:lang w:val="pt-BR"/>
        </w:rPr>
      </w:pPr>
    </w:p>
    <w:p w:rsidR="001D2342" w:rsidRPr="001D2342" w:rsidRDefault="001D2342" w:rsidP="001D2342">
      <w:pPr>
        <w:pStyle w:val="WW-Padro"/>
        <w:tabs>
          <w:tab w:val="left" w:pos="1440"/>
        </w:tabs>
        <w:jc w:val="both"/>
        <w:rPr>
          <w:rFonts w:ascii="Arial" w:hAnsi="Arial" w:cs="Arial"/>
          <w:sz w:val="22"/>
          <w:szCs w:val="22"/>
          <w:lang w:val="pt-BR"/>
        </w:rPr>
      </w:pPr>
      <w:r w:rsidRPr="001D2342">
        <w:rPr>
          <w:rFonts w:ascii="Arial" w:hAnsi="Arial" w:cs="Arial"/>
          <w:sz w:val="22"/>
          <w:szCs w:val="22"/>
          <w:lang w:val="pt-BR"/>
        </w:rPr>
        <w:lastRenderedPageBreak/>
        <w:t>6.6. A licitante apresentará, FORA DO ENVELOPE, por ocasião da apresentação da Proposta Comercial, a Declaração de que atende plenamente a todos os requisitos de habilitação exigidos para o certame, conforme ANEXO V.</w:t>
      </w:r>
    </w:p>
    <w:p w:rsidR="001D2342" w:rsidRPr="001D2342" w:rsidRDefault="001D2342" w:rsidP="001D2342">
      <w:pPr>
        <w:pStyle w:val="WW-Padro"/>
        <w:tabs>
          <w:tab w:val="left" w:pos="1440"/>
        </w:tabs>
        <w:jc w:val="both"/>
        <w:rPr>
          <w:rFonts w:ascii="Arial" w:hAnsi="Arial" w:cs="Arial"/>
          <w:sz w:val="22"/>
          <w:szCs w:val="22"/>
          <w:lang w:val="pt-BR"/>
        </w:rPr>
      </w:pPr>
    </w:p>
    <w:p w:rsidR="001D2342" w:rsidRPr="001D2342" w:rsidRDefault="001D2342" w:rsidP="001D2342">
      <w:pPr>
        <w:pStyle w:val="WW-Padro"/>
        <w:tabs>
          <w:tab w:val="left" w:pos="1440"/>
        </w:tabs>
        <w:jc w:val="both"/>
        <w:rPr>
          <w:rFonts w:ascii="Arial" w:hAnsi="Arial" w:cs="Arial"/>
          <w:sz w:val="22"/>
          <w:szCs w:val="22"/>
          <w:lang w:val="pt-BR"/>
        </w:rPr>
      </w:pPr>
      <w:r w:rsidRPr="001D2342">
        <w:rPr>
          <w:rFonts w:ascii="Arial" w:hAnsi="Arial" w:cs="Arial"/>
          <w:sz w:val="22"/>
          <w:szCs w:val="22"/>
          <w:lang w:val="pt-BR"/>
        </w:rPr>
        <w:t>6.7. As propostas não poderão impor condições ou conter opções, somente sendo admitidas propostas que ofertem apenas uma marca, um modelo e um preço para cada item do objeto desta licitação.</w:t>
      </w:r>
    </w:p>
    <w:p w:rsidR="001D2342" w:rsidRPr="001D2342" w:rsidRDefault="001D2342" w:rsidP="001D2342">
      <w:pPr>
        <w:pStyle w:val="WW-Padro"/>
        <w:tabs>
          <w:tab w:val="left" w:pos="1440"/>
        </w:tabs>
        <w:jc w:val="both"/>
        <w:rPr>
          <w:rFonts w:ascii="Arial" w:hAnsi="Arial" w:cs="Arial"/>
          <w:sz w:val="22"/>
          <w:szCs w:val="22"/>
          <w:lang w:val="pt-BR"/>
        </w:rPr>
      </w:pPr>
    </w:p>
    <w:p w:rsidR="001D2342" w:rsidRPr="001D2342" w:rsidRDefault="001D2342" w:rsidP="001D2342">
      <w:pPr>
        <w:pStyle w:val="WW-Padro"/>
        <w:tabs>
          <w:tab w:val="left" w:pos="1440"/>
        </w:tabs>
        <w:jc w:val="both"/>
        <w:rPr>
          <w:rFonts w:ascii="Arial" w:hAnsi="Arial" w:cs="Arial"/>
          <w:bCs/>
          <w:sz w:val="22"/>
          <w:szCs w:val="22"/>
          <w:lang w:val="pt-BR"/>
        </w:rPr>
      </w:pPr>
      <w:r w:rsidRPr="001D2342">
        <w:rPr>
          <w:rFonts w:ascii="Arial" w:hAnsi="Arial" w:cs="Arial"/>
          <w:bCs/>
          <w:sz w:val="22"/>
          <w:szCs w:val="22"/>
          <w:lang w:val="pt-BR"/>
        </w:rPr>
        <w:t>6.8. Todos os itens serão conferidos e analisados pelo setor requisitante para a devida aprovação, sujeitando a desclassificação os licitantes que não cumprirem as normas do edital.</w:t>
      </w:r>
    </w:p>
    <w:p w:rsidR="001D2342" w:rsidRPr="001D2342" w:rsidRDefault="001D2342" w:rsidP="001D2342">
      <w:pPr>
        <w:pStyle w:val="WW-Padro"/>
        <w:tabs>
          <w:tab w:val="left" w:pos="1440"/>
        </w:tabs>
        <w:jc w:val="both"/>
        <w:rPr>
          <w:rFonts w:ascii="Arial" w:hAnsi="Arial" w:cs="Arial"/>
          <w:bCs/>
          <w:sz w:val="22"/>
          <w:szCs w:val="22"/>
          <w:lang w:val="pt-BR"/>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6.9. Prazo de entrega de no máximo 05 (cinco) úteis dias a contar do recebimento da Ordem de Fornecimento.</w:t>
      </w:r>
    </w:p>
    <w:p w:rsidR="001D2342" w:rsidRPr="001D2342" w:rsidRDefault="001D2342" w:rsidP="001D2342">
      <w:pPr>
        <w:jc w:val="both"/>
        <w:rPr>
          <w:rFonts w:ascii="Arial" w:hAnsi="Arial" w:cs="Arial"/>
          <w:sz w:val="22"/>
          <w:szCs w:val="22"/>
        </w:rPr>
      </w:pPr>
    </w:p>
    <w:p w:rsidR="001D2342" w:rsidRPr="001D2342" w:rsidRDefault="001D2342" w:rsidP="001D2342">
      <w:pPr>
        <w:pStyle w:val="WW-Padro"/>
        <w:jc w:val="both"/>
        <w:rPr>
          <w:rFonts w:ascii="Arial" w:hAnsi="Arial" w:cs="Arial"/>
          <w:b/>
          <w:sz w:val="22"/>
          <w:szCs w:val="22"/>
          <w:lang w:val="pt-BR"/>
        </w:rPr>
      </w:pPr>
      <w:r w:rsidRPr="001D2342">
        <w:rPr>
          <w:rFonts w:ascii="Arial" w:hAnsi="Arial" w:cs="Arial"/>
          <w:b/>
          <w:sz w:val="22"/>
          <w:szCs w:val="22"/>
          <w:lang w:val="pt-BR"/>
        </w:rPr>
        <w:t>7. HABILITAÇÃO</w:t>
      </w:r>
    </w:p>
    <w:p w:rsidR="001D2342" w:rsidRPr="001D2342" w:rsidRDefault="001D2342" w:rsidP="001D2342">
      <w:pPr>
        <w:pStyle w:val="WW-Padro"/>
        <w:jc w:val="both"/>
        <w:rPr>
          <w:rFonts w:ascii="Arial" w:hAnsi="Arial" w:cs="Arial"/>
          <w:b/>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7.1. Quanto à REGULARIDADE JURÍDICA, a licitante apresentará:</w:t>
      </w:r>
    </w:p>
    <w:p w:rsid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7.1.1. Registro Comercial, no caso de empresa individual;</w:t>
      </w:r>
    </w:p>
    <w:p w:rsid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7.1.2. Ato constitutivo, estatuto ou contrato social e seus aditivos em vigor, devidamente registrados, em se tratando de sociedades comerciais, e no caso de sociedade de ações, acompanhadas de documentos de eleição de seus administradores;</w:t>
      </w:r>
    </w:p>
    <w:p w:rsid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7.1.3. Inscrição do ato constitutivo, no caso de sociedades civis, acompanhada de prova de diretoria em exercício;</w:t>
      </w:r>
    </w:p>
    <w:p w:rsid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7.1.4. Decreto de autorização, em se tratando de empresa ou sociedade estrangeira em funcionamento no País, e ato de registro ou autorização para funcionamento expedido pelo Órgão competente, quando a atividade assim o exigir.</w:t>
      </w:r>
    </w:p>
    <w:p w:rsid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7.1.5. Em se tratando de Micro Empreendedor Individual – MEI, o Contrato Social ou Estatuto poderá ser substituído pelo Certificado da Condição de Micro Empreendedor Individual – CCMEI</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7.2. Quanto à REGULARIDADE FISCAL E TRABALHISTA, apresentará:</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7.2.1. Prova de Inscrição no Cadastro Nacional de Pessoas Jurídicas – CNPJ</w:t>
      </w:r>
    </w:p>
    <w:p w:rsid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7.2.2. Prova de regularidade relativa ao Fundo de Garantia por Tempo de Serviço, demonstrando situação regular no cumprimento dos encargos sociais instituídos por lei, mediante a apresentação de:</w:t>
      </w:r>
    </w:p>
    <w:p w:rsidR="001D2342" w:rsidRPr="001D2342" w:rsidRDefault="001D2342" w:rsidP="001D2342">
      <w:pPr>
        <w:jc w:val="both"/>
        <w:rPr>
          <w:rFonts w:ascii="Arial" w:hAnsi="Arial" w:cs="Arial"/>
          <w:sz w:val="22"/>
          <w:szCs w:val="22"/>
        </w:rPr>
      </w:pPr>
      <w:r w:rsidRPr="001D2342">
        <w:rPr>
          <w:rFonts w:ascii="Arial" w:hAnsi="Arial" w:cs="Arial"/>
          <w:sz w:val="22"/>
          <w:szCs w:val="22"/>
        </w:rPr>
        <w:t>- Certificado de Regularidade de Situação perante o Fundo de Garantia do Tempo de Serviço - FGTS ou documento equivalente que comprove a regularidade.</w:t>
      </w:r>
    </w:p>
    <w:p w:rsid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 xml:space="preserve">7.2.3. Prova de regularidade para com a Fazenda Federal relativa a Tributos Federais e à Dívida Ativa da União e prova de regularidade perante o Instituto Nacional de Seguridade Social – INSS, através de certidão expedida conjuntamente pela Secretaria da Receita </w:t>
      </w:r>
      <w:r w:rsidRPr="001D2342">
        <w:rPr>
          <w:rFonts w:ascii="Arial" w:hAnsi="Arial" w:cs="Arial"/>
          <w:sz w:val="22"/>
          <w:szCs w:val="22"/>
          <w:lang w:val="pt-BR"/>
        </w:rPr>
        <w:lastRenderedPageBreak/>
        <w:t>Federal do Brasil – RFB e pela Procuradoria-Geral da Fazenda Nacional – PGFN, conforme Portarias MF 358 e 443/2014;</w:t>
      </w:r>
    </w:p>
    <w:p w:rsid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7.2.4. Prova de Regularidades com as Fazendas Estadual e Municipal, do domicílio ou sede do licitante, ou outra equivalente na forma da lei;</w:t>
      </w:r>
    </w:p>
    <w:p w:rsid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7.2.5. Certidão Negativa de Débitos Trabalhistas (CNDT), provando a inexistência de débitos inadimplidos perante a Justiça do Trabalho.</w:t>
      </w:r>
    </w:p>
    <w:p w:rsidR="001D2342" w:rsidRPr="001D2342" w:rsidRDefault="001D2342" w:rsidP="001D2342">
      <w:pPr>
        <w:jc w:val="both"/>
        <w:rPr>
          <w:rFonts w:ascii="Arial" w:hAnsi="Arial" w:cs="Arial"/>
          <w:sz w:val="22"/>
          <w:szCs w:val="22"/>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7.3. Quanto à REGULARIDADE ECONOMICO-FINANCEIRA, apresentará:</w:t>
      </w:r>
    </w:p>
    <w:p w:rsidR="001D2342" w:rsidRPr="001D2342" w:rsidRDefault="001D2342" w:rsidP="001D2342">
      <w:pPr>
        <w:pStyle w:val="WW-Padro"/>
        <w:tabs>
          <w:tab w:val="left" w:pos="0"/>
          <w:tab w:val="left" w:pos="2160"/>
        </w:tabs>
        <w:jc w:val="both"/>
        <w:rPr>
          <w:rFonts w:ascii="Arial" w:hAnsi="Arial" w:cs="Arial"/>
          <w:sz w:val="22"/>
          <w:szCs w:val="22"/>
          <w:lang w:val="pt-BR"/>
        </w:rPr>
      </w:pPr>
    </w:p>
    <w:p w:rsidR="001D2342" w:rsidRPr="001D2342" w:rsidRDefault="001D2342" w:rsidP="001D2342">
      <w:pPr>
        <w:pStyle w:val="WW-Padro"/>
        <w:tabs>
          <w:tab w:val="left" w:pos="0"/>
          <w:tab w:val="left" w:pos="2160"/>
        </w:tabs>
        <w:jc w:val="both"/>
        <w:rPr>
          <w:rFonts w:ascii="Arial" w:hAnsi="Arial" w:cs="Arial"/>
          <w:sz w:val="22"/>
          <w:szCs w:val="22"/>
          <w:lang w:val="pt-BR"/>
        </w:rPr>
      </w:pPr>
      <w:r w:rsidRPr="001D2342">
        <w:rPr>
          <w:rFonts w:ascii="Arial" w:hAnsi="Arial" w:cs="Arial"/>
          <w:sz w:val="22"/>
          <w:szCs w:val="22"/>
          <w:lang w:val="pt-BR"/>
        </w:rPr>
        <w:t>7.3.1. Certidão de Falência e Concordata emitida por órgão competente com data de emissão de até 90 (noventa) dias antes da abertura da sessão.</w:t>
      </w:r>
    </w:p>
    <w:p w:rsidR="001D2342" w:rsidRPr="001D2342" w:rsidRDefault="001D2342" w:rsidP="001D2342">
      <w:pPr>
        <w:pStyle w:val="WW-Padro"/>
        <w:tabs>
          <w:tab w:val="left" w:pos="540"/>
          <w:tab w:val="left" w:pos="1440"/>
          <w:tab w:val="left" w:pos="2160"/>
        </w:tabs>
        <w:jc w:val="both"/>
        <w:rPr>
          <w:rFonts w:ascii="Arial" w:hAnsi="Arial" w:cs="Arial"/>
          <w:sz w:val="22"/>
          <w:szCs w:val="22"/>
          <w:lang w:val="pt-BR"/>
        </w:rPr>
      </w:pPr>
    </w:p>
    <w:p w:rsidR="001D2342" w:rsidRPr="001D2342" w:rsidRDefault="001D2342" w:rsidP="001D2342">
      <w:pPr>
        <w:pStyle w:val="WW-Padro"/>
        <w:tabs>
          <w:tab w:val="left" w:pos="540"/>
          <w:tab w:val="left" w:pos="1440"/>
          <w:tab w:val="left" w:pos="2160"/>
        </w:tabs>
        <w:jc w:val="both"/>
        <w:rPr>
          <w:rFonts w:ascii="Arial" w:hAnsi="Arial" w:cs="Arial"/>
          <w:b/>
          <w:sz w:val="22"/>
          <w:szCs w:val="22"/>
          <w:lang w:val="pt-BR"/>
        </w:rPr>
      </w:pPr>
      <w:r w:rsidRPr="001D2342">
        <w:rPr>
          <w:rFonts w:ascii="Arial" w:hAnsi="Arial" w:cs="Arial"/>
          <w:b/>
          <w:kern w:val="2"/>
          <w:sz w:val="22"/>
          <w:szCs w:val="22"/>
          <w:lang w:val="pt-BR"/>
        </w:rPr>
        <w:t>7.4. Alvará de Vigilância Sanitária.</w:t>
      </w:r>
    </w:p>
    <w:p w:rsidR="001D2342" w:rsidRPr="001D2342" w:rsidRDefault="001D2342" w:rsidP="001D2342">
      <w:pPr>
        <w:pStyle w:val="WW-Padro"/>
        <w:tabs>
          <w:tab w:val="left" w:pos="540"/>
          <w:tab w:val="left" w:pos="1440"/>
          <w:tab w:val="left" w:pos="2160"/>
        </w:tabs>
        <w:jc w:val="both"/>
        <w:rPr>
          <w:rFonts w:ascii="Arial" w:hAnsi="Arial" w:cs="Arial"/>
          <w:sz w:val="22"/>
          <w:szCs w:val="22"/>
          <w:lang w:val="pt-BR"/>
        </w:rPr>
      </w:pPr>
    </w:p>
    <w:p w:rsidR="001D2342" w:rsidRPr="001D2342" w:rsidRDefault="001D2342" w:rsidP="001D2342">
      <w:pPr>
        <w:pStyle w:val="WW-Padro"/>
        <w:tabs>
          <w:tab w:val="left" w:pos="540"/>
          <w:tab w:val="left" w:pos="1440"/>
          <w:tab w:val="left" w:pos="2160"/>
        </w:tabs>
        <w:jc w:val="both"/>
        <w:rPr>
          <w:rFonts w:ascii="Arial" w:hAnsi="Arial" w:cs="Arial"/>
          <w:sz w:val="22"/>
          <w:szCs w:val="22"/>
          <w:lang w:val="pt-BR"/>
        </w:rPr>
      </w:pPr>
      <w:r w:rsidRPr="001D2342">
        <w:rPr>
          <w:rFonts w:ascii="Arial" w:hAnsi="Arial" w:cs="Arial"/>
          <w:sz w:val="22"/>
          <w:szCs w:val="22"/>
          <w:lang w:val="pt-BR"/>
        </w:rPr>
        <w:t>7.5. Deverão ainda, as licitantes, apresentarem as seguintes declarações:</w:t>
      </w:r>
    </w:p>
    <w:p w:rsidR="001D2342" w:rsidRPr="001D2342" w:rsidRDefault="001D2342" w:rsidP="001D2342">
      <w:pPr>
        <w:pStyle w:val="WW-Padro"/>
        <w:tabs>
          <w:tab w:val="left" w:pos="900"/>
        </w:tabs>
        <w:jc w:val="both"/>
        <w:rPr>
          <w:rFonts w:ascii="Arial" w:hAnsi="Arial" w:cs="Arial"/>
          <w:sz w:val="22"/>
          <w:szCs w:val="22"/>
          <w:lang w:val="pt-BR"/>
        </w:rPr>
      </w:pPr>
    </w:p>
    <w:p w:rsidR="001D2342" w:rsidRPr="001D2342" w:rsidRDefault="001D2342" w:rsidP="001D2342">
      <w:pPr>
        <w:pStyle w:val="WW-Padro"/>
        <w:tabs>
          <w:tab w:val="left" w:pos="900"/>
        </w:tabs>
        <w:jc w:val="both"/>
        <w:rPr>
          <w:rFonts w:ascii="Arial" w:hAnsi="Arial" w:cs="Arial"/>
          <w:sz w:val="22"/>
          <w:szCs w:val="22"/>
          <w:lang w:val="pt-BR"/>
        </w:rPr>
      </w:pPr>
      <w:r w:rsidRPr="001D2342">
        <w:rPr>
          <w:rFonts w:ascii="Arial" w:hAnsi="Arial" w:cs="Arial"/>
          <w:sz w:val="22"/>
          <w:szCs w:val="22"/>
          <w:lang w:val="pt-BR"/>
        </w:rPr>
        <w:t>7.5.1. Declaração de inexistência ou superveniência de fato impeditivo da habilitação (art. 32, § 2º, Lei 8.666/93), conforme ANEXO VI.</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7.5.2. Declaração de que não possui trabalhadores menores de 18 anos realizando trabalho noturno, perigoso ou insalubre e de qualquer trabalho a menores de 16 anos, segundo determina o inciso V do artigo 27 da Lei Federal 8.666/93 (com redação dada pela Lei n.º 9854 de 27 de outubro de 1999), salvo na condição de aprendiz, a partir de 14 anos, na forma da Lei, conforme ANEXO VII;</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7.6. Sob pena de inabilitação, todos os documentos apresentados para habilitação deverão estar em nome do licitante e, preferencialmente, com número do CNPJ e endereço respectivo, observando-se que:</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a) se o licitante for matriz, todos os documentos deverão estar em nome da matriz; ou</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b) se o licitante for filial, todos os documentos deverão estar em nome da filial;</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c) se o licitante for matriz, e o executor do contrato for filial, a documentação deverá ser apresentada com CNPJ da matriz e da filial, simultaneamente;</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d) serão dispensados da filial aqueles documentos que, pela própria natureza, comprovadamente, forem emitidos somente em nome da matriz.</w:t>
      </w:r>
    </w:p>
    <w:p w:rsidR="001D2342" w:rsidRPr="001D2342" w:rsidRDefault="001D2342" w:rsidP="001D2342">
      <w:pPr>
        <w:pStyle w:val="Contedodetabela"/>
        <w:jc w:val="both"/>
        <w:rPr>
          <w:rFonts w:cs="Arial"/>
          <w:sz w:val="22"/>
          <w:szCs w:val="22"/>
        </w:rPr>
      </w:pPr>
    </w:p>
    <w:p w:rsidR="001D2342" w:rsidRPr="001D2342" w:rsidRDefault="001D2342" w:rsidP="001D2342">
      <w:pPr>
        <w:pStyle w:val="WW-Padro"/>
        <w:jc w:val="both"/>
        <w:rPr>
          <w:rFonts w:ascii="Arial" w:hAnsi="Arial" w:cs="Arial"/>
          <w:b/>
          <w:sz w:val="22"/>
          <w:szCs w:val="22"/>
          <w:lang w:val="pt-BR"/>
        </w:rPr>
      </w:pPr>
      <w:r w:rsidRPr="001D2342">
        <w:rPr>
          <w:rFonts w:ascii="Arial" w:hAnsi="Arial" w:cs="Arial"/>
          <w:b/>
          <w:sz w:val="22"/>
          <w:szCs w:val="22"/>
          <w:lang w:val="pt-BR"/>
        </w:rPr>
        <w:t>8. SESSÃO DO PREGÃO</w:t>
      </w:r>
    </w:p>
    <w:p w:rsidR="001D2342" w:rsidRPr="001D2342" w:rsidRDefault="001D2342" w:rsidP="001D2342">
      <w:pPr>
        <w:pStyle w:val="WW-Padro"/>
        <w:jc w:val="both"/>
        <w:rPr>
          <w:rFonts w:ascii="Arial" w:hAnsi="Arial" w:cs="Arial"/>
          <w:b/>
          <w:sz w:val="22"/>
          <w:szCs w:val="22"/>
          <w:lang w:val="pt-BR"/>
        </w:rPr>
      </w:pPr>
    </w:p>
    <w:p w:rsidR="001D2342" w:rsidRPr="001D2342" w:rsidRDefault="001D2342" w:rsidP="001D2342">
      <w:pPr>
        <w:pStyle w:val="WW-Padro"/>
        <w:tabs>
          <w:tab w:val="left" w:pos="540"/>
          <w:tab w:val="left" w:pos="1440"/>
        </w:tabs>
        <w:jc w:val="both"/>
        <w:rPr>
          <w:rFonts w:ascii="Arial" w:hAnsi="Arial" w:cs="Arial"/>
          <w:sz w:val="22"/>
          <w:szCs w:val="22"/>
          <w:lang w:val="pt-BR"/>
        </w:rPr>
      </w:pPr>
      <w:r w:rsidRPr="001D2342">
        <w:rPr>
          <w:rFonts w:ascii="Arial" w:hAnsi="Arial" w:cs="Arial"/>
          <w:sz w:val="22"/>
          <w:szCs w:val="22"/>
          <w:lang w:val="pt-BR"/>
        </w:rPr>
        <w:t>8.1. Após o encerramento do credenciamento e identificação dos representantes das empresas proponentes, o Pregoeiro procederá a abertura dos envelopes de proposta comercial dos licitantes, cadastrando-as no sistema.</w:t>
      </w:r>
    </w:p>
    <w:p w:rsidR="001D2342" w:rsidRPr="001D2342" w:rsidRDefault="001D2342" w:rsidP="001D2342">
      <w:pPr>
        <w:pStyle w:val="WW-Padro"/>
        <w:tabs>
          <w:tab w:val="left" w:pos="540"/>
          <w:tab w:val="left" w:pos="1440"/>
        </w:tabs>
        <w:jc w:val="both"/>
        <w:rPr>
          <w:rFonts w:ascii="Arial" w:hAnsi="Arial" w:cs="Arial"/>
          <w:sz w:val="22"/>
          <w:szCs w:val="22"/>
          <w:lang w:val="pt-BR"/>
        </w:rPr>
      </w:pPr>
    </w:p>
    <w:p w:rsidR="001D2342" w:rsidRPr="001D2342" w:rsidRDefault="001D2342" w:rsidP="001D2342">
      <w:pPr>
        <w:pStyle w:val="WW-Padro"/>
        <w:tabs>
          <w:tab w:val="left" w:pos="540"/>
          <w:tab w:val="left" w:pos="1440"/>
        </w:tabs>
        <w:jc w:val="both"/>
        <w:rPr>
          <w:rFonts w:ascii="Arial" w:hAnsi="Arial" w:cs="Arial"/>
          <w:sz w:val="22"/>
          <w:szCs w:val="22"/>
          <w:lang w:val="pt-BR"/>
        </w:rPr>
      </w:pPr>
      <w:r w:rsidRPr="001D2342">
        <w:rPr>
          <w:rFonts w:ascii="Arial" w:hAnsi="Arial" w:cs="Arial"/>
          <w:sz w:val="22"/>
          <w:szCs w:val="22"/>
          <w:lang w:val="pt-BR"/>
        </w:rPr>
        <w:t>8.2. Após o cadastramento dos valores de cada empresa participante, o Pregoeiro declarará aberta a sessão do PREGÃO para os lances.</w:t>
      </w:r>
    </w:p>
    <w:p w:rsidR="001D2342" w:rsidRPr="001D2342" w:rsidRDefault="001D2342" w:rsidP="001D2342">
      <w:pPr>
        <w:pStyle w:val="WW-Padro"/>
        <w:tabs>
          <w:tab w:val="left" w:pos="540"/>
          <w:tab w:val="left" w:pos="1440"/>
        </w:tabs>
        <w:jc w:val="both"/>
        <w:rPr>
          <w:rFonts w:ascii="Arial" w:hAnsi="Arial" w:cs="Arial"/>
          <w:sz w:val="22"/>
          <w:szCs w:val="22"/>
          <w:lang w:val="pt-BR"/>
        </w:rPr>
      </w:pPr>
    </w:p>
    <w:p w:rsidR="001D2342" w:rsidRPr="001D2342" w:rsidRDefault="001D2342" w:rsidP="001D2342">
      <w:pPr>
        <w:pStyle w:val="WW-Padro"/>
        <w:tabs>
          <w:tab w:val="left" w:pos="540"/>
          <w:tab w:val="left" w:pos="1440"/>
        </w:tabs>
        <w:jc w:val="both"/>
        <w:rPr>
          <w:rFonts w:ascii="Arial" w:hAnsi="Arial" w:cs="Arial"/>
          <w:b/>
          <w:bCs/>
          <w:sz w:val="22"/>
          <w:szCs w:val="22"/>
          <w:lang w:val="pt-BR"/>
        </w:rPr>
      </w:pPr>
      <w:r w:rsidRPr="001D2342">
        <w:rPr>
          <w:rFonts w:ascii="Arial" w:hAnsi="Arial" w:cs="Arial"/>
          <w:b/>
          <w:bCs/>
          <w:sz w:val="22"/>
          <w:szCs w:val="22"/>
          <w:lang w:val="pt-BR"/>
        </w:rPr>
        <w:lastRenderedPageBreak/>
        <w:t>9. CLASSIFICAÇÃO DAS PROPOSTAS COMERCIAIS</w:t>
      </w:r>
    </w:p>
    <w:p w:rsidR="001D2342" w:rsidRPr="001D2342" w:rsidRDefault="001D2342" w:rsidP="001D2342">
      <w:pPr>
        <w:pStyle w:val="WW-Padro"/>
        <w:tabs>
          <w:tab w:val="left" w:pos="540"/>
          <w:tab w:val="left" w:pos="1440"/>
        </w:tabs>
        <w:jc w:val="both"/>
        <w:rPr>
          <w:rFonts w:ascii="Arial" w:hAnsi="Arial" w:cs="Arial"/>
          <w:b/>
          <w:bCs/>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9.1. Abertos os envelopes de Propostas Comerciais, estas serão analisadas verificando o atendimento a todas as especificações e condições estabelecidas neste Edital e seus Anexos, sendo imediatamente desclassificadas aquelas que estiverem em desacordo.</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9.2. O autor da oferta de valor mais baixo e os das ofertas com preços até 10% (dez por cento) superiores aquela serão classificados para participarem dos lances verbais.</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9.3. Não havendo pelo menos 03 (três) ofertas nas condições definidas no artigo anterior, o pregoeiro classificará as melhores propostas, até o máximo de 03 (três), quaisquer que sejam os preços oferecidos, para que seus autores participem dos lances verbais.</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540"/>
          <w:tab w:val="left" w:pos="1440"/>
        </w:tabs>
        <w:jc w:val="both"/>
        <w:rPr>
          <w:rFonts w:ascii="Arial" w:hAnsi="Arial" w:cs="Arial"/>
          <w:b/>
          <w:bCs/>
          <w:sz w:val="22"/>
          <w:szCs w:val="22"/>
          <w:lang w:val="pt-BR"/>
        </w:rPr>
      </w:pPr>
      <w:r w:rsidRPr="001D2342">
        <w:rPr>
          <w:rFonts w:ascii="Arial" w:hAnsi="Arial" w:cs="Arial"/>
          <w:b/>
          <w:bCs/>
          <w:sz w:val="22"/>
          <w:szCs w:val="22"/>
          <w:lang w:val="pt-BR"/>
        </w:rPr>
        <w:t>10. LANCES VERBAIS</w:t>
      </w:r>
    </w:p>
    <w:p w:rsidR="001D2342" w:rsidRPr="001D2342" w:rsidRDefault="001D2342" w:rsidP="001D2342">
      <w:pPr>
        <w:pStyle w:val="WW-Padro"/>
        <w:tabs>
          <w:tab w:val="left" w:pos="540"/>
          <w:tab w:val="left" w:pos="1440"/>
        </w:tabs>
        <w:jc w:val="both"/>
        <w:rPr>
          <w:rFonts w:ascii="Arial" w:hAnsi="Arial" w:cs="Arial"/>
          <w:b/>
          <w:bCs/>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 xml:space="preserve">10.1. Aos licitantes classificados e presentes na sessão será dada a oportunidade para disputa por meio de lances verbais e sucessivos, de valores distintos e decrescentes, a partir do autor da proposta classificada de maior preço e os demais. </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10.2. A desistência em apresentar lance verbal, quando convocado pelo pregoeiro, implicará na exclusão do licitante da etapa de lances verbais e na manutenção do último preço apresentado pelo licitante, para efeito de posterior ordenação das propostas.</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10.3. É vedada a oferta de lance com vista ao empate.</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bCs/>
          <w:sz w:val="22"/>
          <w:szCs w:val="22"/>
          <w:lang w:val="pt-BR"/>
        </w:rPr>
      </w:pPr>
      <w:r w:rsidRPr="001D2342">
        <w:rPr>
          <w:rFonts w:ascii="Arial" w:hAnsi="Arial" w:cs="Arial"/>
          <w:sz w:val="22"/>
          <w:szCs w:val="22"/>
          <w:lang w:val="pt-BR"/>
        </w:rPr>
        <w:t xml:space="preserve">10.4. </w:t>
      </w:r>
      <w:r w:rsidRPr="001D2342">
        <w:rPr>
          <w:rFonts w:ascii="Arial" w:hAnsi="Arial" w:cs="Arial"/>
          <w:bCs/>
          <w:sz w:val="22"/>
          <w:szCs w:val="22"/>
          <w:lang w:val="pt-BR"/>
        </w:rPr>
        <w:t>Na sucessão de lances, a diferença de valor será determinada pelo pregoeiro na própria sessão.</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 xml:space="preserve">10.5. Caso não se realizem lances verbais, será verificada a conformidade entre a proposta escrita de menor preço e o valor estimado da contratação. </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10.6. Em havendo apenas uma oferta e desde que atenda a todos os termos do edital e que seu preço seja compatível com os valores praticados no mercado, esta poderá ser aceita.</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540"/>
          <w:tab w:val="left" w:pos="1440"/>
        </w:tabs>
        <w:jc w:val="both"/>
        <w:rPr>
          <w:rFonts w:ascii="Arial" w:hAnsi="Arial" w:cs="Arial"/>
          <w:b/>
          <w:bCs/>
          <w:sz w:val="22"/>
          <w:szCs w:val="22"/>
          <w:lang w:val="pt-BR"/>
        </w:rPr>
      </w:pPr>
      <w:r w:rsidRPr="001D2342">
        <w:rPr>
          <w:rFonts w:ascii="Arial" w:hAnsi="Arial" w:cs="Arial"/>
          <w:b/>
          <w:bCs/>
          <w:sz w:val="22"/>
          <w:szCs w:val="22"/>
          <w:lang w:val="pt-BR"/>
        </w:rPr>
        <w:t>11. JULGAMENTO</w:t>
      </w:r>
    </w:p>
    <w:p w:rsidR="001D2342" w:rsidRPr="001D2342" w:rsidRDefault="001D2342" w:rsidP="001D2342">
      <w:pPr>
        <w:pStyle w:val="WW-Padro"/>
        <w:tabs>
          <w:tab w:val="left" w:pos="540"/>
          <w:tab w:val="left" w:pos="1440"/>
        </w:tabs>
        <w:jc w:val="both"/>
        <w:rPr>
          <w:rFonts w:ascii="Arial" w:hAnsi="Arial" w:cs="Arial"/>
          <w:b/>
          <w:bCs/>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11.1. Para julgamento e classificação das propostas, será adotado o critério de menor preço por item, observados os prazos máximos para fornecimento, as especificações técnicas e parâmetros mínimos de desempenho e qualidade definidos no edital.</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11.2. Examinada a proposta classificada em primeiro lugar, quanto ao objeto e valor, caberá ao pregoeiro, juntamente com a equipe de apoio decidir motivadamente a respeito de sua aceitabilidade.</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11.3. Encerrada a etapa competitiva e ordenadas as ofertas, o pregoeiro procederá à abertura do invólucro contendo os documentos de habilitação do licitante que apresentou a melhor proposta, para verificação do atendimento das condições fixadas no edital.</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11.4. Os licitantes apresentarão documentos em cópias legíveis, autenticadas em cartório competente ou por servidor designado para o pregão.</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11.5. As ME e EPP deverão apresentar toda a documentação exigida para a habilitação, inclusive os documentos comprobatórios da regularidade fiscal e trabalhista, mesmo que estes apresentem alguma restrição.</w:t>
      </w:r>
    </w:p>
    <w:p w:rsidR="00DB4DE5" w:rsidRDefault="00DB4DE5"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11.5.1. Havendo restrição na comprovação da regularidade fiscal e trabalhista, será assegurado o prazo de 05 (cinco) dias úteis, cujo termo inicial corresponderá ao momento em que o proponente apresentar preço inferior ao menor preço ofertado na etapa de lances, prorrogáveis por igual período, a critério da Administração Pública, para regularização da documentação, pagamento ou parcelamento do débito, e emissão de eventuais certidões negativas ou positivas com efeito de certidão negativa.</w:t>
      </w:r>
    </w:p>
    <w:p w:rsidR="00DB4DE5" w:rsidRDefault="00DB4DE5"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11.5.2. A prorrogação do prazo para a regularização fiscal e trabalhista dependerá de requerimento, devidamente fundamentado, a ser dirigido ao Pregoeiro.</w:t>
      </w:r>
    </w:p>
    <w:p w:rsidR="00DB4DE5" w:rsidRDefault="00DB4DE5"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11.5.3. Entende-se por tempestivo o requerimento apresentado dentro dos 05 (cinco) dias úteis inicialmente concedidos.</w:t>
      </w:r>
    </w:p>
    <w:p w:rsidR="00DB4DE5" w:rsidRDefault="00DB4DE5"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11.5.4. A não regularização da documentação, no prazo previsto neste item, implicará decadência do direito à contratação, sem prejuízo das sanções cabíveis.</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11.6. Todos os documentos deverão ter vigência até o dia previsto para realização do pregão; inexistindo esse prazo, reputar-se-ão válidos por 90 (noventa) dias, contados de sua expedição, ressalvadas as exceções previstas no edital.</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11.7. Se o detentor da melhor proposta desatender às exigências previstas neste Edital, será inabilitado, e o pregoeiro examinará as ofertas subsequentes e procederá à habilitação do licitante seguinte, na ordem de classificação, repetindo esse procedimento, sucessivamente, se necessário, até apuração de uma proposta que atenda ao Edital, para declarar o licitante vencedor.</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11.8. O pregoeiro negociará diretamente com o proponente, para obtenção de melhor preço.</w:t>
      </w:r>
    </w:p>
    <w:p w:rsidR="001D2342" w:rsidRPr="001D2342" w:rsidRDefault="001D2342" w:rsidP="001D2342">
      <w:pPr>
        <w:jc w:val="both"/>
        <w:rPr>
          <w:rFonts w:ascii="Arial" w:hAnsi="Arial" w:cs="Arial"/>
          <w:sz w:val="22"/>
          <w:szCs w:val="22"/>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11.9. Constatado o atendimento pleno às exigências fixadas no edital, o licitante será declarado vencedor.</w:t>
      </w:r>
    </w:p>
    <w:p w:rsidR="001D2342" w:rsidRPr="001D2342" w:rsidRDefault="001D2342" w:rsidP="001D2342">
      <w:pPr>
        <w:pStyle w:val="WW-Padro"/>
        <w:tabs>
          <w:tab w:val="left" w:pos="2160"/>
        </w:tabs>
        <w:jc w:val="both"/>
        <w:rPr>
          <w:rFonts w:ascii="Arial" w:hAnsi="Arial" w:cs="Arial"/>
          <w:sz w:val="22"/>
          <w:szCs w:val="22"/>
          <w:lang w:val="pt-BR"/>
        </w:rPr>
      </w:pPr>
    </w:p>
    <w:p w:rsidR="001D2342" w:rsidRPr="001D2342" w:rsidRDefault="001D2342" w:rsidP="001D2342">
      <w:pPr>
        <w:pStyle w:val="WW-Padro"/>
        <w:tabs>
          <w:tab w:val="left" w:pos="2160"/>
        </w:tabs>
        <w:jc w:val="both"/>
        <w:rPr>
          <w:rFonts w:ascii="Arial" w:hAnsi="Arial" w:cs="Arial"/>
          <w:sz w:val="22"/>
          <w:szCs w:val="22"/>
          <w:lang w:val="pt-BR"/>
        </w:rPr>
      </w:pPr>
      <w:r w:rsidRPr="001D2342">
        <w:rPr>
          <w:rFonts w:ascii="Arial" w:hAnsi="Arial" w:cs="Arial"/>
          <w:sz w:val="22"/>
          <w:szCs w:val="22"/>
          <w:lang w:val="pt-BR"/>
        </w:rPr>
        <w:t xml:space="preserve">11.10. A contratação formalizar-se-á mediante Ordem de Fornecimento, observadas as cláusulas e condições deste edital, da Ata de Registro de Preços, e da proposta vencedora. </w:t>
      </w:r>
    </w:p>
    <w:p w:rsidR="001D2342" w:rsidRPr="001D2342" w:rsidRDefault="001D2342" w:rsidP="001D2342">
      <w:pPr>
        <w:pStyle w:val="WW-Padro"/>
        <w:tabs>
          <w:tab w:val="left" w:pos="1440"/>
          <w:tab w:val="left" w:pos="2160"/>
        </w:tabs>
        <w:jc w:val="both"/>
        <w:rPr>
          <w:rFonts w:ascii="Arial" w:hAnsi="Arial" w:cs="Arial"/>
          <w:sz w:val="22"/>
          <w:szCs w:val="22"/>
          <w:lang w:val="pt-BR"/>
        </w:rPr>
      </w:pPr>
    </w:p>
    <w:p w:rsidR="001D2342" w:rsidRPr="001D2342" w:rsidRDefault="001D2342" w:rsidP="001D2342">
      <w:pPr>
        <w:pStyle w:val="WW-Padro"/>
        <w:tabs>
          <w:tab w:val="left" w:pos="1440"/>
          <w:tab w:val="left" w:pos="2160"/>
        </w:tabs>
        <w:jc w:val="both"/>
        <w:rPr>
          <w:rFonts w:ascii="Arial" w:hAnsi="Arial" w:cs="Arial"/>
          <w:sz w:val="22"/>
          <w:szCs w:val="22"/>
          <w:lang w:val="pt-BR"/>
        </w:rPr>
      </w:pPr>
      <w:r w:rsidRPr="001D2342">
        <w:rPr>
          <w:rFonts w:ascii="Arial" w:hAnsi="Arial" w:cs="Arial"/>
          <w:sz w:val="22"/>
          <w:szCs w:val="22"/>
          <w:lang w:val="pt-BR"/>
        </w:rPr>
        <w:t>11.11. Após a homologação do resultado da licitação, a(s) licitante(s) classificadas(s) em primeiro lugar por Item, terá(ão) o prazo de 05 (cinco) dias úteis, a contar da data do recebimento da convocação pela Administração, para assinar a Ata de Registro de Preços.</w:t>
      </w:r>
    </w:p>
    <w:p w:rsidR="001D2342" w:rsidRPr="001D2342" w:rsidRDefault="001D2342" w:rsidP="001D2342">
      <w:pPr>
        <w:pStyle w:val="WW-Padro"/>
        <w:tabs>
          <w:tab w:val="left" w:pos="1440"/>
          <w:tab w:val="left" w:pos="2160"/>
        </w:tabs>
        <w:jc w:val="both"/>
        <w:rPr>
          <w:rFonts w:ascii="Arial" w:hAnsi="Arial" w:cs="Arial"/>
          <w:sz w:val="22"/>
          <w:szCs w:val="22"/>
          <w:lang w:val="pt-BR"/>
        </w:rPr>
      </w:pPr>
    </w:p>
    <w:p w:rsidR="001D2342" w:rsidRPr="001D2342" w:rsidRDefault="001D2342" w:rsidP="001D2342">
      <w:pPr>
        <w:pStyle w:val="WW-Padro"/>
        <w:tabs>
          <w:tab w:val="left" w:pos="900"/>
        </w:tabs>
        <w:jc w:val="both"/>
        <w:rPr>
          <w:rFonts w:ascii="Arial" w:hAnsi="Arial" w:cs="Arial"/>
          <w:sz w:val="22"/>
          <w:szCs w:val="22"/>
          <w:lang w:val="pt-BR"/>
        </w:rPr>
      </w:pPr>
      <w:r w:rsidRPr="001D2342">
        <w:rPr>
          <w:rFonts w:ascii="Arial" w:hAnsi="Arial" w:cs="Arial"/>
          <w:sz w:val="22"/>
          <w:szCs w:val="22"/>
          <w:lang w:val="pt-BR"/>
        </w:rPr>
        <w:t>11.12. Os demais fornecedores serão classificados neste processo, em ordem crescente de preço proposto e poderão ser convocados para compor a Ata de Registro de Preços, nos casos previstos neste Edital e na Ata dele decorrente.</w:t>
      </w:r>
    </w:p>
    <w:p w:rsidR="001D2342" w:rsidRPr="001D2342" w:rsidRDefault="001D2342" w:rsidP="001D2342">
      <w:pPr>
        <w:pStyle w:val="WW-Padro"/>
        <w:tabs>
          <w:tab w:val="left" w:pos="900"/>
          <w:tab w:val="left" w:pos="2160"/>
        </w:tabs>
        <w:jc w:val="both"/>
        <w:rPr>
          <w:rFonts w:ascii="Arial" w:hAnsi="Arial" w:cs="Arial"/>
          <w:sz w:val="22"/>
          <w:szCs w:val="22"/>
          <w:lang w:val="pt-BR"/>
        </w:rPr>
      </w:pPr>
    </w:p>
    <w:p w:rsidR="001D2342" w:rsidRPr="001D2342" w:rsidRDefault="001D2342" w:rsidP="001D2342">
      <w:pPr>
        <w:pStyle w:val="WW-Padro"/>
        <w:tabs>
          <w:tab w:val="left" w:pos="900"/>
          <w:tab w:val="left" w:pos="2160"/>
        </w:tabs>
        <w:jc w:val="both"/>
        <w:rPr>
          <w:rFonts w:ascii="Arial" w:hAnsi="Arial" w:cs="Arial"/>
          <w:sz w:val="22"/>
          <w:szCs w:val="22"/>
          <w:lang w:val="pt-BR"/>
        </w:rPr>
      </w:pPr>
      <w:r w:rsidRPr="001D2342">
        <w:rPr>
          <w:rFonts w:ascii="Arial" w:hAnsi="Arial" w:cs="Arial"/>
          <w:sz w:val="22"/>
          <w:szCs w:val="22"/>
          <w:lang w:val="pt-BR"/>
        </w:rPr>
        <w:t xml:space="preserve">11.13. É facultado à Administração, quando o convocado não assinar a Ata de Registro de Preços no prazo e condições estabelecidas, convocar as licitantes remanescentes, conforme subitem anterior, na ordem de classificação, para fazê-lo em igual prazo e nas </w:t>
      </w:r>
      <w:r w:rsidRPr="001D2342">
        <w:rPr>
          <w:rFonts w:ascii="Arial" w:hAnsi="Arial" w:cs="Arial"/>
          <w:sz w:val="22"/>
          <w:szCs w:val="22"/>
          <w:lang w:val="pt-BR"/>
        </w:rPr>
        <w:lastRenderedPageBreak/>
        <w:t>mesmas condições propostas pelo 1º (primeiro) classificado, ou revogar a licitação, independentemente da aplicação das sanções previstas neste edital.</w:t>
      </w:r>
    </w:p>
    <w:p w:rsidR="001D2342" w:rsidRPr="001D2342" w:rsidRDefault="001D2342" w:rsidP="001D2342">
      <w:pPr>
        <w:pStyle w:val="WW-Padro"/>
        <w:tabs>
          <w:tab w:val="left" w:pos="900"/>
          <w:tab w:val="left" w:pos="2160"/>
        </w:tabs>
        <w:jc w:val="both"/>
        <w:rPr>
          <w:rFonts w:ascii="Arial" w:hAnsi="Arial" w:cs="Arial"/>
          <w:sz w:val="22"/>
          <w:szCs w:val="22"/>
          <w:lang w:val="pt-BR"/>
        </w:rPr>
      </w:pPr>
    </w:p>
    <w:p w:rsidR="001D2342" w:rsidRPr="001D2342" w:rsidRDefault="001D2342" w:rsidP="001D2342">
      <w:pPr>
        <w:pStyle w:val="WW-Padro"/>
        <w:tabs>
          <w:tab w:val="left" w:pos="900"/>
          <w:tab w:val="left" w:pos="2160"/>
        </w:tabs>
        <w:jc w:val="both"/>
        <w:rPr>
          <w:rFonts w:ascii="Arial" w:hAnsi="Arial" w:cs="Arial"/>
          <w:sz w:val="22"/>
          <w:szCs w:val="22"/>
          <w:lang w:val="pt-BR"/>
        </w:rPr>
      </w:pPr>
      <w:r w:rsidRPr="001D2342">
        <w:rPr>
          <w:rFonts w:ascii="Arial" w:hAnsi="Arial" w:cs="Arial"/>
          <w:sz w:val="22"/>
          <w:szCs w:val="22"/>
          <w:lang w:val="pt-BR"/>
        </w:rPr>
        <w:t>11.14. Após a publicação da Ata do Registro de Preços da Administração no Diário Oficial do Município, poderão ser firmados os contratos dentro do prazo de validade do Registro.</w:t>
      </w:r>
    </w:p>
    <w:p w:rsidR="001D2342" w:rsidRPr="001D2342" w:rsidRDefault="001D2342" w:rsidP="001D2342">
      <w:pPr>
        <w:pStyle w:val="WW-Padro"/>
        <w:tabs>
          <w:tab w:val="left" w:pos="900"/>
          <w:tab w:val="left" w:pos="2160"/>
        </w:tabs>
        <w:jc w:val="both"/>
        <w:rPr>
          <w:rFonts w:ascii="Arial" w:hAnsi="Arial" w:cs="Arial"/>
          <w:sz w:val="22"/>
          <w:szCs w:val="22"/>
          <w:lang w:val="pt-BR"/>
        </w:rPr>
      </w:pPr>
    </w:p>
    <w:p w:rsidR="001D2342" w:rsidRPr="001D2342" w:rsidRDefault="001D2342" w:rsidP="001D2342">
      <w:pPr>
        <w:pStyle w:val="WW-Padro"/>
        <w:tabs>
          <w:tab w:val="left" w:pos="900"/>
          <w:tab w:val="left" w:pos="2160"/>
        </w:tabs>
        <w:jc w:val="both"/>
        <w:rPr>
          <w:rFonts w:ascii="Arial" w:hAnsi="Arial" w:cs="Arial"/>
          <w:sz w:val="22"/>
          <w:szCs w:val="22"/>
          <w:lang w:val="pt-BR"/>
        </w:rPr>
      </w:pPr>
      <w:r w:rsidRPr="001D2342">
        <w:rPr>
          <w:rFonts w:ascii="Arial" w:hAnsi="Arial" w:cs="Arial"/>
          <w:sz w:val="22"/>
          <w:szCs w:val="22"/>
          <w:lang w:val="pt-BR"/>
        </w:rPr>
        <w:t>11.15. Poderá a proposta da licitante ser desclassificada até a assinatura da Ata de Registro de Preços, se tiver a Administração conhecimento de fato ou circunstância superveniente que desabone sua regularidade fiscal, jurídica, qualificação técnica e/ou econômico-financeira. Neste caso, poderá ser procedida nova classificação, efetuando-se a convocação das licitantes remanescentes.</w:t>
      </w:r>
    </w:p>
    <w:p w:rsidR="001D2342" w:rsidRPr="001D2342" w:rsidRDefault="001D2342" w:rsidP="001D2342">
      <w:pPr>
        <w:pStyle w:val="WW-Padro"/>
        <w:tabs>
          <w:tab w:val="left" w:pos="900"/>
          <w:tab w:val="left" w:pos="2160"/>
        </w:tabs>
        <w:jc w:val="both"/>
        <w:rPr>
          <w:rFonts w:ascii="Arial" w:hAnsi="Arial" w:cs="Arial"/>
          <w:sz w:val="22"/>
          <w:szCs w:val="22"/>
          <w:lang w:val="pt-BR"/>
        </w:rPr>
      </w:pPr>
    </w:p>
    <w:p w:rsidR="001D2342" w:rsidRPr="001D2342" w:rsidRDefault="001D2342" w:rsidP="001D2342">
      <w:pPr>
        <w:pStyle w:val="WW-Padro"/>
        <w:tabs>
          <w:tab w:val="left" w:pos="900"/>
          <w:tab w:val="left" w:pos="2160"/>
        </w:tabs>
        <w:jc w:val="both"/>
        <w:rPr>
          <w:rFonts w:ascii="Arial" w:hAnsi="Arial" w:cs="Arial"/>
          <w:sz w:val="22"/>
          <w:szCs w:val="22"/>
          <w:lang w:val="pt-BR"/>
        </w:rPr>
      </w:pPr>
      <w:r w:rsidRPr="001D2342">
        <w:rPr>
          <w:rFonts w:ascii="Arial" w:hAnsi="Arial" w:cs="Arial"/>
          <w:sz w:val="22"/>
          <w:szCs w:val="22"/>
          <w:lang w:val="pt-BR"/>
        </w:rPr>
        <w:t>11.16. Da reunião lavrar-se-á ata circunstanciada, na qual serão registrados todos os atos do procedimento e as ocorrências relevantes e que, ao final, será assinada pelo pregoeiro, membros da equipe de apoio e licitantes presentes na sessão.</w:t>
      </w:r>
    </w:p>
    <w:p w:rsidR="001D2342" w:rsidRPr="001D2342" w:rsidRDefault="001D2342" w:rsidP="001D2342">
      <w:pPr>
        <w:pStyle w:val="WW-Padro"/>
        <w:tabs>
          <w:tab w:val="left" w:pos="900"/>
          <w:tab w:val="left" w:pos="2160"/>
        </w:tabs>
        <w:jc w:val="both"/>
        <w:rPr>
          <w:rFonts w:ascii="Arial" w:hAnsi="Arial" w:cs="Arial"/>
          <w:sz w:val="22"/>
          <w:szCs w:val="22"/>
          <w:lang w:val="pt-BR"/>
        </w:rPr>
      </w:pPr>
    </w:p>
    <w:p w:rsidR="001D2342" w:rsidRPr="001D2342" w:rsidRDefault="001D2342" w:rsidP="001D2342">
      <w:pPr>
        <w:pStyle w:val="WW-Padro"/>
        <w:jc w:val="both"/>
        <w:rPr>
          <w:rFonts w:ascii="Arial" w:hAnsi="Arial" w:cs="Arial"/>
          <w:b/>
          <w:sz w:val="22"/>
          <w:szCs w:val="22"/>
          <w:lang w:val="pt-BR"/>
        </w:rPr>
      </w:pPr>
      <w:r w:rsidRPr="001D2342">
        <w:rPr>
          <w:rFonts w:ascii="Arial" w:hAnsi="Arial" w:cs="Arial"/>
          <w:b/>
          <w:sz w:val="22"/>
          <w:szCs w:val="22"/>
          <w:lang w:val="pt-BR"/>
        </w:rPr>
        <w:t>12. RECURSOS</w:t>
      </w:r>
    </w:p>
    <w:p w:rsidR="001D2342" w:rsidRPr="001D2342" w:rsidRDefault="001D2342" w:rsidP="001D2342">
      <w:pPr>
        <w:pStyle w:val="WW-Padro"/>
        <w:jc w:val="both"/>
        <w:rPr>
          <w:rFonts w:ascii="Arial" w:hAnsi="Arial" w:cs="Arial"/>
          <w:b/>
          <w:sz w:val="22"/>
          <w:szCs w:val="22"/>
          <w:lang w:val="pt-BR"/>
        </w:rPr>
      </w:pPr>
    </w:p>
    <w:p w:rsidR="001D2342" w:rsidRPr="001D2342" w:rsidRDefault="001D2342" w:rsidP="001D2342">
      <w:pPr>
        <w:pStyle w:val="WW-Padro"/>
        <w:tabs>
          <w:tab w:val="left" w:pos="540"/>
          <w:tab w:val="left" w:pos="1440"/>
        </w:tabs>
        <w:jc w:val="both"/>
        <w:rPr>
          <w:rFonts w:ascii="Arial" w:hAnsi="Arial" w:cs="Arial"/>
          <w:sz w:val="22"/>
          <w:szCs w:val="22"/>
          <w:lang w:val="pt-BR"/>
        </w:rPr>
      </w:pPr>
      <w:r w:rsidRPr="001D2342">
        <w:rPr>
          <w:rFonts w:ascii="Arial" w:hAnsi="Arial" w:cs="Arial"/>
          <w:sz w:val="22"/>
          <w:szCs w:val="22"/>
          <w:lang w:val="pt-BR"/>
        </w:rPr>
        <w:t>12.1. Declarado o vencedor, qualquer licitante poderá manifestar imediata e motivadamente a intenção de recorrer, cuja síntese será lavrada em ata, sendo concedido o prazo de 03 (três) dias para apresentação das razões de recurso, ficando os demais licitantes desde logo intimados para apresentar contrarrazões em igual número de dias, que começarão a correr do término do prazo do recorrente, sendo-lhes assegurada vista imediata dos autos.</w:t>
      </w:r>
    </w:p>
    <w:p w:rsidR="001D2342" w:rsidRPr="001D2342" w:rsidRDefault="001D2342" w:rsidP="001D2342">
      <w:pPr>
        <w:pStyle w:val="WW-Padro"/>
        <w:tabs>
          <w:tab w:val="left" w:pos="540"/>
          <w:tab w:val="left" w:pos="1440"/>
        </w:tabs>
        <w:jc w:val="both"/>
        <w:rPr>
          <w:rFonts w:ascii="Arial" w:hAnsi="Arial" w:cs="Arial"/>
          <w:sz w:val="22"/>
          <w:szCs w:val="22"/>
          <w:lang w:val="pt-BR"/>
        </w:rPr>
      </w:pPr>
    </w:p>
    <w:p w:rsidR="001D2342" w:rsidRPr="001D2342" w:rsidRDefault="001D2342" w:rsidP="001D2342">
      <w:pPr>
        <w:pStyle w:val="WW-Padro"/>
        <w:tabs>
          <w:tab w:val="left" w:pos="540"/>
          <w:tab w:val="left" w:pos="1440"/>
        </w:tabs>
        <w:jc w:val="both"/>
        <w:rPr>
          <w:rFonts w:ascii="Arial" w:hAnsi="Arial" w:cs="Arial"/>
          <w:sz w:val="22"/>
          <w:szCs w:val="22"/>
          <w:lang w:val="pt-BR"/>
        </w:rPr>
      </w:pPr>
      <w:r w:rsidRPr="001D2342">
        <w:rPr>
          <w:rFonts w:ascii="Arial" w:hAnsi="Arial" w:cs="Arial"/>
          <w:sz w:val="22"/>
          <w:szCs w:val="22"/>
          <w:lang w:val="pt-BR"/>
        </w:rPr>
        <w:t xml:space="preserve">12.2. O licitante poderá também apresentar as razões do recurso no ato do pregão, as quais serão reduzidas a termo na respectiva ata, ficando todos os demais licitantes desde de logo intimados para apresentar contrarrazões no prazo de 3 (três) dias, contados da lavratura da ata, sendo-lhes assegurada vista imediata dos autos </w:t>
      </w:r>
    </w:p>
    <w:p w:rsidR="001D2342" w:rsidRPr="001D2342" w:rsidRDefault="001D2342" w:rsidP="001D2342">
      <w:pPr>
        <w:pStyle w:val="WW-Padro"/>
        <w:tabs>
          <w:tab w:val="left" w:pos="540"/>
          <w:tab w:val="left" w:pos="1440"/>
        </w:tabs>
        <w:jc w:val="both"/>
        <w:rPr>
          <w:rFonts w:ascii="Arial" w:hAnsi="Arial" w:cs="Arial"/>
          <w:sz w:val="22"/>
          <w:szCs w:val="22"/>
          <w:lang w:val="pt-BR"/>
        </w:rPr>
      </w:pPr>
    </w:p>
    <w:p w:rsidR="001D2342" w:rsidRPr="001D2342" w:rsidRDefault="001D2342" w:rsidP="001D2342">
      <w:pPr>
        <w:pStyle w:val="WW-Padro"/>
        <w:tabs>
          <w:tab w:val="left" w:pos="540"/>
          <w:tab w:val="left" w:pos="1440"/>
        </w:tabs>
        <w:jc w:val="both"/>
        <w:rPr>
          <w:rFonts w:ascii="Arial" w:hAnsi="Arial" w:cs="Arial"/>
          <w:sz w:val="22"/>
          <w:szCs w:val="22"/>
          <w:lang w:val="pt-BR"/>
        </w:rPr>
      </w:pPr>
      <w:r w:rsidRPr="001D2342">
        <w:rPr>
          <w:rFonts w:ascii="Arial" w:hAnsi="Arial" w:cs="Arial"/>
          <w:sz w:val="22"/>
          <w:szCs w:val="22"/>
          <w:lang w:val="pt-BR"/>
        </w:rPr>
        <w:t>12.3. O acolhimento de recurso importará a invalidação apenas dos atos insuscetíveis de aproveitamento.</w:t>
      </w:r>
    </w:p>
    <w:p w:rsidR="001D2342" w:rsidRPr="001D2342" w:rsidRDefault="001D2342" w:rsidP="001D2342">
      <w:pPr>
        <w:pStyle w:val="WW-Padro"/>
        <w:tabs>
          <w:tab w:val="left" w:pos="540"/>
          <w:tab w:val="left" w:pos="1440"/>
        </w:tabs>
        <w:jc w:val="both"/>
        <w:rPr>
          <w:rFonts w:ascii="Arial" w:hAnsi="Arial" w:cs="Arial"/>
          <w:sz w:val="22"/>
          <w:szCs w:val="22"/>
          <w:lang w:val="pt-BR"/>
        </w:rPr>
      </w:pPr>
    </w:p>
    <w:p w:rsidR="001D2342" w:rsidRPr="001D2342" w:rsidRDefault="001D2342" w:rsidP="001D2342">
      <w:pPr>
        <w:pStyle w:val="WW-Padro"/>
        <w:tabs>
          <w:tab w:val="left" w:pos="540"/>
          <w:tab w:val="left" w:pos="1440"/>
        </w:tabs>
        <w:jc w:val="both"/>
        <w:rPr>
          <w:rFonts w:ascii="Arial" w:hAnsi="Arial" w:cs="Arial"/>
          <w:sz w:val="22"/>
          <w:szCs w:val="22"/>
          <w:lang w:val="pt-BR"/>
        </w:rPr>
      </w:pPr>
      <w:r w:rsidRPr="001D2342">
        <w:rPr>
          <w:rFonts w:ascii="Arial" w:hAnsi="Arial" w:cs="Arial"/>
          <w:sz w:val="22"/>
          <w:szCs w:val="22"/>
          <w:lang w:val="pt-BR"/>
        </w:rPr>
        <w:t>12.4. A falta de manifestação imediata e motivada do licitante, importará decadência do direito de recurso.</w:t>
      </w:r>
    </w:p>
    <w:p w:rsidR="001D2342" w:rsidRPr="001D2342" w:rsidRDefault="001D2342" w:rsidP="001D2342">
      <w:pPr>
        <w:pStyle w:val="WW-Padro"/>
        <w:tabs>
          <w:tab w:val="left" w:pos="540"/>
          <w:tab w:val="left" w:pos="1440"/>
        </w:tabs>
        <w:jc w:val="both"/>
        <w:rPr>
          <w:rFonts w:ascii="Arial" w:hAnsi="Arial" w:cs="Arial"/>
          <w:sz w:val="22"/>
          <w:szCs w:val="22"/>
          <w:lang w:val="pt-BR"/>
        </w:rPr>
      </w:pPr>
    </w:p>
    <w:p w:rsidR="001D2342" w:rsidRPr="001D2342" w:rsidRDefault="001D2342" w:rsidP="001D2342">
      <w:pPr>
        <w:pStyle w:val="WW-Padro"/>
        <w:tabs>
          <w:tab w:val="left" w:pos="540"/>
          <w:tab w:val="left" w:pos="1440"/>
        </w:tabs>
        <w:jc w:val="both"/>
        <w:rPr>
          <w:rFonts w:ascii="Arial" w:hAnsi="Arial" w:cs="Arial"/>
          <w:sz w:val="22"/>
          <w:szCs w:val="22"/>
          <w:lang w:val="pt-BR"/>
        </w:rPr>
      </w:pPr>
      <w:r w:rsidRPr="001D2342">
        <w:rPr>
          <w:rFonts w:ascii="Arial" w:hAnsi="Arial" w:cs="Arial"/>
          <w:sz w:val="22"/>
          <w:szCs w:val="22"/>
          <w:lang w:val="pt-BR"/>
        </w:rPr>
        <w:t>12.5. Os recursos deverão ser decididos no prazo de 05 (cinco) dias pela Administração.</w:t>
      </w:r>
    </w:p>
    <w:p w:rsidR="001D2342" w:rsidRPr="001D2342" w:rsidRDefault="001D2342" w:rsidP="001D2342">
      <w:pPr>
        <w:pStyle w:val="WW-Padro"/>
        <w:tabs>
          <w:tab w:val="left" w:pos="540"/>
          <w:tab w:val="left" w:pos="1440"/>
        </w:tabs>
        <w:jc w:val="both"/>
        <w:rPr>
          <w:rFonts w:ascii="Arial" w:hAnsi="Arial" w:cs="Arial"/>
          <w:sz w:val="22"/>
          <w:szCs w:val="22"/>
          <w:lang w:val="pt-BR"/>
        </w:rPr>
      </w:pPr>
    </w:p>
    <w:p w:rsidR="001D2342" w:rsidRPr="001D2342" w:rsidRDefault="001D2342" w:rsidP="001D2342">
      <w:pPr>
        <w:pStyle w:val="WW-Padro"/>
        <w:tabs>
          <w:tab w:val="left" w:pos="540"/>
          <w:tab w:val="left" w:pos="1440"/>
        </w:tabs>
        <w:jc w:val="both"/>
        <w:rPr>
          <w:rFonts w:ascii="Arial" w:hAnsi="Arial" w:cs="Arial"/>
          <w:sz w:val="22"/>
          <w:szCs w:val="22"/>
          <w:lang w:val="pt-BR"/>
        </w:rPr>
      </w:pPr>
      <w:r w:rsidRPr="001D2342">
        <w:rPr>
          <w:rFonts w:ascii="Arial" w:hAnsi="Arial" w:cs="Arial"/>
          <w:sz w:val="22"/>
          <w:szCs w:val="22"/>
          <w:lang w:val="pt-BR"/>
        </w:rPr>
        <w:t>12.6. O resultado do recurso será divulgado mediante afixação no quadro de avisos deste órgão e comunicado a todos os licitantes via fax ou correio eletrônico.</w:t>
      </w:r>
    </w:p>
    <w:p w:rsidR="001D2342" w:rsidRPr="001D2342" w:rsidRDefault="001D2342" w:rsidP="001D2342">
      <w:pPr>
        <w:pStyle w:val="WW-Padro"/>
        <w:tabs>
          <w:tab w:val="left" w:pos="540"/>
          <w:tab w:val="left" w:pos="1440"/>
        </w:tabs>
        <w:jc w:val="both"/>
        <w:rPr>
          <w:rFonts w:ascii="Arial" w:hAnsi="Arial" w:cs="Arial"/>
          <w:sz w:val="22"/>
          <w:szCs w:val="22"/>
          <w:lang w:val="pt-BR"/>
        </w:rPr>
      </w:pPr>
    </w:p>
    <w:p w:rsidR="001D2342" w:rsidRPr="001D2342" w:rsidRDefault="001D2342" w:rsidP="001D2342">
      <w:pPr>
        <w:pStyle w:val="WW-Padro"/>
        <w:tabs>
          <w:tab w:val="left" w:pos="540"/>
          <w:tab w:val="left" w:pos="1440"/>
        </w:tabs>
        <w:jc w:val="both"/>
        <w:rPr>
          <w:rFonts w:ascii="Arial" w:hAnsi="Arial" w:cs="Arial"/>
          <w:sz w:val="22"/>
          <w:szCs w:val="22"/>
          <w:lang w:val="pt-BR"/>
        </w:rPr>
      </w:pPr>
      <w:r w:rsidRPr="001D2342">
        <w:rPr>
          <w:rFonts w:ascii="Arial" w:hAnsi="Arial" w:cs="Arial"/>
          <w:sz w:val="22"/>
          <w:szCs w:val="22"/>
          <w:lang w:val="pt-BR"/>
        </w:rPr>
        <w:t>12.7. Decididos os recursos ou transcorrido o prazo para sua interposição relativamente ao pregão, o pregoeiro devolverá, aos licitantes, julgados desclassificados em todos os itens, os envelopes “DOCUMENTAÇÃO DE HABILITAÇÃO” inviolados, podendo, todavia, retê-los até o aceite do produto pelo Setor Requisitante.</w:t>
      </w:r>
    </w:p>
    <w:p w:rsidR="001D2342" w:rsidRPr="001D2342" w:rsidRDefault="001D2342" w:rsidP="001D2342">
      <w:pPr>
        <w:pStyle w:val="WW-Padro"/>
        <w:tabs>
          <w:tab w:val="left" w:pos="540"/>
          <w:tab w:val="left" w:pos="1440"/>
        </w:tabs>
        <w:jc w:val="both"/>
        <w:rPr>
          <w:rFonts w:ascii="Arial" w:hAnsi="Arial" w:cs="Arial"/>
          <w:sz w:val="22"/>
          <w:szCs w:val="22"/>
          <w:lang w:val="pt-BR"/>
        </w:rPr>
      </w:pPr>
    </w:p>
    <w:p w:rsidR="001D2342" w:rsidRPr="001D2342" w:rsidRDefault="001D2342" w:rsidP="001D2342">
      <w:pPr>
        <w:pStyle w:val="WW-Padro"/>
        <w:jc w:val="both"/>
        <w:rPr>
          <w:rFonts w:ascii="Arial" w:hAnsi="Arial" w:cs="Arial"/>
          <w:b/>
          <w:sz w:val="22"/>
          <w:szCs w:val="22"/>
          <w:lang w:val="pt-BR"/>
        </w:rPr>
      </w:pPr>
      <w:r w:rsidRPr="001D2342">
        <w:rPr>
          <w:rFonts w:ascii="Arial" w:hAnsi="Arial" w:cs="Arial"/>
          <w:b/>
          <w:sz w:val="22"/>
          <w:szCs w:val="22"/>
          <w:lang w:val="pt-BR"/>
        </w:rPr>
        <w:t>13. DA HOMOLOGAÇÃO</w:t>
      </w:r>
    </w:p>
    <w:p w:rsidR="001D2342" w:rsidRPr="001D2342" w:rsidRDefault="001D2342" w:rsidP="001D2342">
      <w:pPr>
        <w:pStyle w:val="WW-Padro"/>
        <w:jc w:val="both"/>
        <w:rPr>
          <w:rFonts w:ascii="Arial" w:hAnsi="Arial" w:cs="Arial"/>
          <w:b/>
          <w:sz w:val="22"/>
          <w:szCs w:val="22"/>
          <w:lang w:val="pt-BR"/>
        </w:rPr>
      </w:pPr>
    </w:p>
    <w:p w:rsidR="001D2342" w:rsidRPr="001D2342" w:rsidRDefault="001D2342" w:rsidP="001D2342">
      <w:pPr>
        <w:pStyle w:val="WW-Padro"/>
        <w:tabs>
          <w:tab w:val="left" w:pos="540"/>
          <w:tab w:val="left" w:pos="1440"/>
        </w:tabs>
        <w:jc w:val="both"/>
        <w:rPr>
          <w:rFonts w:ascii="Arial" w:hAnsi="Arial" w:cs="Arial"/>
          <w:sz w:val="22"/>
          <w:szCs w:val="22"/>
          <w:lang w:val="pt-BR"/>
        </w:rPr>
      </w:pPr>
      <w:r w:rsidRPr="001D2342">
        <w:rPr>
          <w:rFonts w:ascii="Arial" w:hAnsi="Arial" w:cs="Arial"/>
          <w:sz w:val="22"/>
          <w:szCs w:val="22"/>
          <w:lang w:val="pt-BR"/>
        </w:rPr>
        <w:t>13.1. Encerrada a seleção e ultrapassada a eventual fase recursal, o pregoeiro registrará os preços ofertados pelas licitantes em ordem crescente.</w:t>
      </w:r>
    </w:p>
    <w:p w:rsidR="001D2342" w:rsidRPr="001D2342" w:rsidRDefault="001D2342" w:rsidP="001D2342">
      <w:pPr>
        <w:pStyle w:val="WW-Padro"/>
        <w:tabs>
          <w:tab w:val="left" w:pos="540"/>
          <w:tab w:val="left" w:pos="1440"/>
        </w:tabs>
        <w:jc w:val="both"/>
        <w:rPr>
          <w:rFonts w:ascii="Arial" w:hAnsi="Arial" w:cs="Arial"/>
          <w:sz w:val="22"/>
          <w:szCs w:val="22"/>
          <w:lang w:val="pt-BR"/>
        </w:rPr>
      </w:pPr>
    </w:p>
    <w:p w:rsidR="001D2342" w:rsidRPr="001D2342" w:rsidRDefault="001D2342" w:rsidP="001D2342">
      <w:pPr>
        <w:pStyle w:val="WW-Padro"/>
        <w:tabs>
          <w:tab w:val="left" w:pos="540"/>
          <w:tab w:val="left" w:pos="1440"/>
        </w:tabs>
        <w:jc w:val="both"/>
        <w:rPr>
          <w:rFonts w:ascii="Arial" w:hAnsi="Arial" w:cs="Arial"/>
          <w:sz w:val="22"/>
          <w:szCs w:val="22"/>
          <w:lang w:val="pt-BR"/>
        </w:rPr>
      </w:pPr>
      <w:r w:rsidRPr="001D2342">
        <w:rPr>
          <w:rFonts w:ascii="Arial" w:hAnsi="Arial" w:cs="Arial"/>
          <w:sz w:val="22"/>
          <w:szCs w:val="22"/>
          <w:lang w:val="pt-BR"/>
        </w:rPr>
        <w:lastRenderedPageBreak/>
        <w:t>13.2. Verificada a regularidade dos atos e a realização do interesse público, nos termos do artigo 3º da Lei 8.666/1993, a autoridade competente homologará o procedimento licitatório.</w:t>
      </w:r>
    </w:p>
    <w:p w:rsidR="001D2342" w:rsidRPr="001D2342" w:rsidRDefault="001D2342" w:rsidP="001D2342">
      <w:pPr>
        <w:pStyle w:val="WW-Padro"/>
        <w:tabs>
          <w:tab w:val="left" w:pos="540"/>
          <w:tab w:val="left" w:pos="1440"/>
        </w:tabs>
        <w:jc w:val="both"/>
        <w:rPr>
          <w:rFonts w:ascii="Arial" w:hAnsi="Arial" w:cs="Arial"/>
          <w:sz w:val="22"/>
          <w:szCs w:val="22"/>
          <w:lang w:val="pt-BR"/>
        </w:rPr>
      </w:pPr>
    </w:p>
    <w:p w:rsidR="001D2342" w:rsidRPr="001D2342" w:rsidRDefault="001D2342" w:rsidP="001D2342">
      <w:pPr>
        <w:pStyle w:val="WW-Padro"/>
        <w:jc w:val="both"/>
        <w:rPr>
          <w:rFonts w:ascii="Arial" w:hAnsi="Arial" w:cs="Arial"/>
          <w:b/>
          <w:sz w:val="22"/>
          <w:szCs w:val="22"/>
          <w:lang w:val="pt-BR"/>
        </w:rPr>
      </w:pPr>
      <w:r w:rsidRPr="001D2342">
        <w:rPr>
          <w:rFonts w:ascii="Arial" w:hAnsi="Arial" w:cs="Arial"/>
          <w:b/>
          <w:sz w:val="22"/>
          <w:szCs w:val="22"/>
          <w:lang w:val="pt-BR"/>
        </w:rPr>
        <w:t>14. DA ATA DE REGISTRO DE PREÇOS</w:t>
      </w:r>
    </w:p>
    <w:p w:rsidR="001D2342" w:rsidRPr="001D2342" w:rsidRDefault="001D2342" w:rsidP="001D2342">
      <w:pPr>
        <w:pStyle w:val="WW-Padro"/>
        <w:jc w:val="both"/>
        <w:rPr>
          <w:rFonts w:ascii="Arial" w:hAnsi="Arial" w:cs="Arial"/>
          <w:b/>
          <w:sz w:val="22"/>
          <w:szCs w:val="22"/>
          <w:lang w:val="pt-BR"/>
        </w:rPr>
      </w:pPr>
    </w:p>
    <w:p w:rsidR="001D2342" w:rsidRPr="001D2342" w:rsidRDefault="001D2342" w:rsidP="001D2342">
      <w:pPr>
        <w:pStyle w:val="WW-Padro"/>
        <w:jc w:val="both"/>
        <w:rPr>
          <w:rFonts w:ascii="Arial" w:hAnsi="Arial" w:cs="Arial"/>
          <w:bCs/>
          <w:sz w:val="22"/>
          <w:szCs w:val="22"/>
          <w:lang w:val="pt-BR"/>
        </w:rPr>
      </w:pPr>
      <w:r w:rsidRPr="001D2342">
        <w:rPr>
          <w:rFonts w:ascii="Arial" w:hAnsi="Arial" w:cs="Arial"/>
          <w:bCs/>
          <w:sz w:val="22"/>
          <w:szCs w:val="22"/>
          <w:lang w:val="pt-BR"/>
        </w:rPr>
        <w:t>14.1. Homologado o resultado da licitação, a Secretaria, respeitada a ordem de classificação e a quantidade de fornecedores a serem registrados, convocará os interessados para assinatura da Ata de Registro de Preços que, após cumpridos os requisitos de publicidade, terá efeito de compromisso de fornecimento nas condições estabelecidas.</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14.2. A Ata de Registro de Preços não obriga a Administração a firmar contratações nas quantidades estimadas, podendo ocorrer licitações específicas para aquisição do(s) objetos(s), obedecida a legislação pertinente, sendo assegurada ao detentor do registro a preferência de fornecimento, em igualdade de condições.</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14.3. O direito de preferência de que trata o subitem anterior poderá ser exercido pelo beneficiário do registro, quando a Administração optar pela aquisição do objeto cujo preço está registrado, por outro meio legalmente permitido, que não a Ata de Registro de Preços, e o preço cotado neste, for igual ou superior ao registrado.</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14.4. O preço registrado e os respectivos fornecedores serão divulgados no Diário Oficial e ficarão disponibilizados durante a vigência da Ata de Registro de Preços.</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14.5. A Administração monitorará, pelo menos trimestralmente, os preços dos produtos, avaliará o mercado constantemente e poderá rever os preços registrados a qualquer tempo, em decorrência da redução dos preços praticados no mercado ou de fato que eleve os custos dos bens registrados.</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14.6. A Administração convocará o fornecedor para negociar o preço registrado e adequá-lo ao preço de mercado, sempre que verificar que o preço registrado estiver acima do preço de mercado.</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14.7. Caso seja frustrada a negociação, o fornecedor será liberado do compromisso assumido.</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14.8. Antes de receber o pedido de fornecimento e caso seja frustrada a negociação, o fornecedor poderá ser liberado do compromisso assumido, caso comprove mediante requerimento fundamentado e apresentação de comprovantes (notas fiscais de aquisição de matérias-primas, lista de preços de fabricantes, etc.), que não pode cumprir as obrigações assumidas, devido ao preço de mercado tornar-se superior ao preço registrado.</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14.9. Em qualquer hipótese os preços decorrentes da revisão não poderão ultrapassar aos praticados no mercado, mantendo-se a diferença percentual apurada entre o valor originalmente constante da proposta do fornecedor e aquele vigente no mercado à época do registro – equação econômico-financeira.</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14.10. Será considerado preço de mercado, os preços que forem iguais ou inferiores a média daqueles apurados pela Administração para determinado Item.</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lastRenderedPageBreak/>
        <w:t>14.11. Não havendo êxito nas negociações com o primeiro colocado, a Administração poderá convocar os demais fornecedores classificados, nas mesmas condições ou revogar a Ata de Registro de Preços ou parte dela.</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14.12. As alterações de preços oriundas da revisão dos mesmos, no caso de desequilíbrio da equação econômico-financeira, serão publicadas trimestralmente no Diário Oficial.</w:t>
      </w:r>
    </w:p>
    <w:p w:rsidR="001D2342" w:rsidRPr="001D2342" w:rsidRDefault="001D2342" w:rsidP="001D2342">
      <w:pPr>
        <w:pStyle w:val="WW-Padro"/>
        <w:jc w:val="both"/>
        <w:rPr>
          <w:rFonts w:ascii="Arial" w:hAnsi="Arial" w:cs="Arial"/>
          <w:bCs/>
          <w:sz w:val="22"/>
          <w:szCs w:val="22"/>
          <w:lang w:val="pt-BR"/>
        </w:rPr>
      </w:pPr>
    </w:p>
    <w:p w:rsidR="001D2342" w:rsidRPr="001D2342" w:rsidRDefault="001D2342" w:rsidP="001D2342">
      <w:pPr>
        <w:jc w:val="both"/>
        <w:rPr>
          <w:rFonts w:ascii="Arial" w:hAnsi="Arial" w:cs="Arial"/>
          <w:b/>
          <w:bCs/>
          <w:sz w:val="22"/>
          <w:szCs w:val="22"/>
        </w:rPr>
      </w:pPr>
      <w:r w:rsidRPr="001D2342">
        <w:rPr>
          <w:rFonts w:ascii="Arial" w:hAnsi="Arial" w:cs="Arial"/>
          <w:b/>
          <w:bCs/>
          <w:sz w:val="22"/>
          <w:szCs w:val="22"/>
        </w:rPr>
        <w:t>15. DOS USUÁRIOS DA ATA DE REGISTRO DE PREÇO</w:t>
      </w:r>
    </w:p>
    <w:p w:rsidR="001D2342" w:rsidRPr="001D2342" w:rsidRDefault="001D2342" w:rsidP="001D2342">
      <w:pPr>
        <w:jc w:val="both"/>
        <w:rPr>
          <w:rFonts w:ascii="Arial" w:hAnsi="Arial" w:cs="Arial"/>
          <w:b/>
          <w:bCs/>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15.1.</w:t>
      </w:r>
      <w:r w:rsidRPr="001D2342">
        <w:rPr>
          <w:rFonts w:ascii="Arial" w:hAnsi="Arial" w:cs="Arial"/>
          <w:b/>
          <w:bCs/>
          <w:sz w:val="22"/>
          <w:szCs w:val="22"/>
        </w:rPr>
        <w:t xml:space="preserve"> </w:t>
      </w:r>
      <w:r w:rsidRPr="001D2342">
        <w:rPr>
          <w:rFonts w:ascii="Arial" w:hAnsi="Arial" w:cs="Arial"/>
          <w:sz w:val="22"/>
          <w:szCs w:val="22"/>
        </w:rPr>
        <w:t>Poderá utilizar-se da Ata de Registro de Preços qualquer órgão ou entidade da Administração que não tenha participado do certame, mediante prévia consulta ao órgão gerenciador, desde que devidamente comprovada a vantagem e, respeitadas no que couber, as condições e as regras estabelecidas na Lei n. º 8.666/93.</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15.2. Caberá ao fornecedor beneficiário da Ata de Registro de Preços, observadas as condições nela estabelecidas, optar pela aceitação ou não do fornecimento, independente dos quantitativos registrados em Ata, desde que este fornecimento não prejudique as obrigações anteriormente assumidas.</w:t>
      </w:r>
    </w:p>
    <w:p w:rsidR="001D2342" w:rsidRPr="001D2342" w:rsidRDefault="001D2342" w:rsidP="001D2342">
      <w:pPr>
        <w:autoSpaceDE w:val="0"/>
        <w:jc w:val="both"/>
        <w:rPr>
          <w:rFonts w:ascii="Arial" w:hAnsi="Arial" w:cs="Arial"/>
          <w:b/>
          <w:bCs/>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15.3. Qualquer adesão à ata de registro de preços deverá ser previamente comunicada ao município de Pequi/MG.</w:t>
      </w:r>
    </w:p>
    <w:p w:rsidR="001D2342" w:rsidRPr="001D2342" w:rsidRDefault="001D2342" w:rsidP="001D2342">
      <w:pPr>
        <w:jc w:val="both"/>
        <w:rPr>
          <w:rFonts w:ascii="Arial" w:hAnsi="Arial" w:cs="Arial"/>
          <w:b/>
          <w:sz w:val="22"/>
          <w:szCs w:val="22"/>
        </w:rPr>
      </w:pPr>
    </w:p>
    <w:p w:rsidR="001D2342" w:rsidRPr="001D2342" w:rsidRDefault="001D2342" w:rsidP="001D2342">
      <w:pPr>
        <w:pStyle w:val="WW-Padro"/>
        <w:jc w:val="both"/>
        <w:rPr>
          <w:rFonts w:ascii="Arial" w:hAnsi="Arial" w:cs="Arial"/>
          <w:b/>
          <w:sz w:val="22"/>
          <w:szCs w:val="22"/>
          <w:lang w:val="pt-BR"/>
        </w:rPr>
      </w:pPr>
      <w:r w:rsidRPr="001D2342">
        <w:rPr>
          <w:rFonts w:ascii="Arial" w:hAnsi="Arial" w:cs="Arial"/>
          <w:b/>
          <w:sz w:val="22"/>
          <w:szCs w:val="22"/>
          <w:lang w:val="pt-BR"/>
        </w:rPr>
        <w:t>16. CONDIÇÕES DE FORNECIMENTO</w:t>
      </w:r>
    </w:p>
    <w:p w:rsidR="001D2342" w:rsidRPr="001D2342" w:rsidRDefault="001D2342" w:rsidP="001D2342">
      <w:pPr>
        <w:pStyle w:val="WW-Padro"/>
        <w:jc w:val="both"/>
        <w:rPr>
          <w:rFonts w:ascii="Arial" w:hAnsi="Arial" w:cs="Arial"/>
          <w:b/>
          <w:sz w:val="22"/>
          <w:szCs w:val="22"/>
          <w:lang w:val="pt-BR"/>
        </w:rPr>
      </w:pPr>
    </w:p>
    <w:p w:rsidR="001D2342" w:rsidRPr="001D2342" w:rsidRDefault="001D2342" w:rsidP="001D2342">
      <w:pPr>
        <w:pStyle w:val="WW-Padro"/>
        <w:tabs>
          <w:tab w:val="left" w:pos="1440"/>
        </w:tabs>
        <w:jc w:val="both"/>
        <w:rPr>
          <w:rFonts w:ascii="Arial" w:hAnsi="Arial" w:cs="Arial"/>
          <w:sz w:val="22"/>
          <w:szCs w:val="22"/>
          <w:lang w:val="pt-BR"/>
        </w:rPr>
      </w:pPr>
      <w:r w:rsidRPr="001D2342">
        <w:rPr>
          <w:rFonts w:ascii="Arial" w:hAnsi="Arial" w:cs="Arial"/>
          <w:sz w:val="22"/>
          <w:szCs w:val="22"/>
          <w:lang w:val="pt-BR"/>
        </w:rPr>
        <w:t>16.1. O objeto do presente certame será entregue em conformidade com as especificações técnicas, cronogramas, prazos, local e condições apontadas no respectivo Termo de Referência e documentação anexa.</w:t>
      </w:r>
    </w:p>
    <w:p w:rsidR="001D2342" w:rsidRPr="001D2342" w:rsidRDefault="001D2342" w:rsidP="001D2342">
      <w:pPr>
        <w:pStyle w:val="WW-Padro"/>
        <w:tabs>
          <w:tab w:val="left" w:pos="1440"/>
        </w:tabs>
        <w:jc w:val="both"/>
        <w:rPr>
          <w:rFonts w:ascii="Arial" w:hAnsi="Arial" w:cs="Arial"/>
          <w:sz w:val="22"/>
          <w:szCs w:val="22"/>
          <w:lang w:val="pt-BR"/>
        </w:rPr>
      </w:pPr>
    </w:p>
    <w:p w:rsidR="001D2342" w:rsidRPr="001D2342" w:rsidRDefault="001D2342" w:rsidP="001D2342">
      <w:pPr>
        <w:pStyle w:val="WW-Padro"/>
        <w:tabs>
          <w:tab w:val="left" w:pos="1440"/>
        </w:tabs>
        <w:jc w:val="both"/>
        <w:rPr>
          <w:rFonts w:ascii="Arial" w:hAnsi="Arial" w:cs="Arial"/>
          <w:sz w:val="22"/>
          <w:szCs w:val="22"/>
          <w:lang w:val="pt-BR"/>
        </w:rPr>
      </w:pPr>
      <w:r w:rsidRPr="001D2342">
        <w:rPr>
          <w:rFonts w:ascii="Arial" w:hAnsi="Arial" w:cs="Arial"/>
          <w:sz w:val="22"/>
          <w:szCs w:val="22"/>
          <w:lang w:val="pt-BR"/>
        </w:rPr>
        <w:t>16.2. A partir da entrega, o objeto será recebido e submetido ao setor requisitante para avaliar a sua conformidade com as especificações constantes do edital, a fim de que se decida sobre sua aceitação ou rejeição.</w:t>
      </w:r>
    </w:p>
    <w:p w:rsidR="001D2342" w:rsidRPr="001D2342" w:rsidRDefault="001D2342" w:rsidP="001D2342">
      <w:pPr>
        <w:pStyle w:val="WW-Padro"/>
        <w:tabs>
          <w:tab w:val="left" w:pos="1440"/>
        </w:tabs>
        <w:jc w:val="both"/>
        <w:rPr>
          <w:rFonts w:ascii="Arial" w:hAnsi="Arial" w:cs="Arial"/>
          <w:sz w:val="22"/>
          <w:szCs w:val="22"/>
          <w:lang w:val="pt-BR"/>
        </w:rPr>
      </w:pPr>
    </w:p>
    <w:p w:rsidR="001D2342" w:rsidRPr="001D2342" w:rsidRDefault="001D2342" w:rsidP="001D2342">
      <w:pPr>
        <w:pStyle w:val="WW-Padro"/>
        <w:tabs>
          <w:tab w:val="left" w:pos="1440"/>
        </w:tabs>
        <w:jc w:val="both"/>
        <w:rPr>
          <w:rFonts w:ascii="Arial" w:hAnsi="Arial" w:cs="Arial"/>
          <w:sz w:val="22"/>
          <w:szCs w:val="22"/>
          <w:lang w:val="pt-BR"/>
        </w:rPr>
      </w:pPr>
      <w:r w:rsidRPr="001D2342">
        <w:rPr>
          <w:rFonts w:ascii="Arial" w:hAnsi="Arial" w:cs="Arial"/>
          <w:sz w:val="22"/>
          <w:szCs w:val="22"/>
          <w:lang w:val="pt-BR"/>
        </w:rPr>
        <w:t>16.3. Na hipótese de rejeição do objeto recebido, o mesmo deverá ser recolhido pelo contratado no prazo de 24:00 (vinte e quatro) horas da comunicação pela Secretaria. Após este prazo, a Secretaria reserva-se o direito de enviar o objeto rejeitado à contratada, com frete a pagar.</w:t>
      </w:r>
    </w:p>
    <w:p w:rsidR="001D2342" w:rsidRPr="001D2342" w:rsidRDefault="001D2342" w:rsidP="001D2342">
      <w:pPr>
        <w:pStyle w:val="WW-Padro"/>
        <w:tabs>
          <w:tab w:val="left" w:pos="1440"/>
        </w:tabs>
        <w:jc w:val="both"/>
        <w:rPr>
          <w:rFonts w:ascii="Arial" w:hAnsi="Arial" w:cs="Arial"/>
          <w:sz w:val="22"/>
          <w:szCs w:val="22"/>
          <w:lang w:val="pt-BR"/>
        </w:rPr>
      </w:pPr>
    </w:p>
    <w:p w:rsidR="001D2342" w:rsidRPr="001D2342" w:rsidRDefault="001D2342" w:rsidP="001D2342">
      <w:pPr>
        <w:pStyle w:val="WW-Padro"/>
        <w:tabs>
          <w:tab w:val="left" w:pos="1440"/>
        </w:tabs>
        <w:jc w:val="both"/>
        <w:rPr>
          <w:rFonts w:ascii="Arial" w:hAnsi="Arial" w:cs="Arial"/>
          <w:sz w:val="22"/>
          <w:szCs w:val="22"/>
          <w:lang w:val="pt-BR"/>
        </w:rPr>
      </w:pPr>
      <w:r w:rsidRPr="001D2342">
        <w:rPr>
          <w:rFonts w:ascii="Arial" w:hAnsi="Arial" w:cs="Arial"/>
          <w:sz w:val="22"/>
          <w:szCs w:val="22"/>
          <w:lang w:val="pt-BR"/>
        </w:rPr>
        <w:t>16.4. De acordo com a legislação o contratado é obrigado a reparar, corrigir, remover, reconstituir ou substituir, às suas expensas, no total ou em parte, o objeto do contrato em que se verificarem vícios, defeitos ou incorreções resultantes da execução ou de materiais empregados.</w:t>
      </w:r>
    </w:p>
    <w:p w:rsidR="001D2342" w:rsidRPr="001D2342" w:rsidRDefault="001D2342" w:rsidP="001D2342">
      <w:pPr>
        <w:pStyle w:val="WW-Padro"/>
        <w:tabs>
          <w:tab w:val="left" w:pos="1440"/>
        </w:tabs>
        <w:jc w:val="both"/>
        <w:rPr>
          <w:rFonts w:ascii="Arial" w:hAnsi="Arial" w:cs="Arial"/>
          <w:sz w:val="22"/>
          <w:szCs w:val="22"/>
          <w:lang w:val="pt-BR"/>
        </w:rPr>
      </w:pPr>
    </w:p>
    <w:p w:rsidR="001D2342" w:rsidRPr="001D2342" w:rsidRDefault="001D2342" w:rsidP="001D2342">
      <w:pPr>
        <w:pStyle w:val="WW-Padro"/>
        <w:tabs>
          <w:tab w:val="left" w:pos="1440"/>
        </w:tabs>
        <w:jc w:val="both"/>
        <w:rPr>
          <w:rFonts w:ascii="Arial" w:hAnsi="Arial" w:cs="Arial"/>
          <w:sz w:val="22"/>
          <w:szCs w:val="22"/>
          <w:lang w:val="pt-BR"/>
        </w:rPr>
      </w:pPr>
      <w:r w:rsidRPr="001D2342">
        <w:rPr>
          <w:rFonts w:ascii="Arial" w:hAnsi="Arial" w:cs="Arial"/>
          <w:sz w:val="22"/>
          <w:szCs w:val="22"/>
          <w:lang w:val="pt-BR"/>
        </w:rPr>
        <w:t>16.5. O material rejeitado poderá ser substituído uma única vez, dentro de até 05 (cinco) dias úteis, após a solicitação pelo Setor Requisitante.</w:t>
      </w:r>
    </w:p>
    <w:p w:rsidR="001D2342" w:rsidRPr="001D2342" w:rsidRDefault="001D2342" w:rsidP="001D2342">
      <w:pPr>
        <w:pStyle w:val="WW-Padro"/>
        <w:tabs>
          <w:tab w:val="left" w:pos="1440"/>
        </w:tabs>
        <w:jc w:val="both"/>
        <w:rPr>
          <w:rFonts w:ascii="Arial" w:hAnsi="Arial" w:cs="Arial"/>
          <w:sz w:val="22"/>
          <w:szCs w:val="22"/>
          <w:lang w:val="pt-BR"/>
        </w:rPr>
      </w:pPr>
    </w:p>
    <w:p w:rsidR="001D2342" w:rsidRPr="001D2342" w:rsidRDefault="001D2342" w:rsidP="001D2342">
      <w:pPr>
        <w:pStyle w:val="WW-Padro"/>
        <w:tabs>
          <w:tab w:val="left" w:pos="1440"/>
        </w:tabs>
        <w:jc w:val="both"/>
        <w:rPr>
          <w:rFonts w:ascii="Arial" w:hAnsi="Arial" w:cs="Arial"/>
          <w:sz w:val="22"/>
          <w:szCs w:val="22"/>
          <w:lang w:val="pt-BR"/>
        </w:rPr>
      </w:pPr>
      <w:r w:rsidRPr="001D2342">
        <w:rPr>
          <w:rFonts w:ascii="Arial" w:hAnsi="Arial" w:cs="Arial"/>
          <w:sz w:val="22"/>
          <w:szCs w:val="22"/>
          <w:lang w:val="pt-BR"/>
        </w:rPr>
        <w:t xml:space="preserve">16.6. Após o recebimento definitivo, o Contratado responderá por vícios por ventura apresentados pelo objeto licitado, no seu prazo de validade. </w:t>
      </w:r>
    </w:p>
    <w:p w:rsidR="001D2342" w:rsidRPr="001D2342" w:rsidRDefault="001D2342" w:rsidP="001D2342">
      <w:pPr>
        <w:pStyle w:val="WW-Padro"/>
        <w:tabs>
          <w:tab w:val="left" w:pos="1440"/>
        </w:tabs>
        <w:jc w:val="both"/>
        <w:rPr>
          <w:rFonts w:ascii="Arial" w:hAnsi="Arial" w:cs="Arial"/>
          <w:sz w:val="22"/>
          <w:szCs w:val="22"/>
          <w:lang w:val="pt-BR"/>
        </w:rPr>
      </w:pPr>
    </w:p>
    <w:p w:rsidR="001D2342" w:rsidRPr="001D2342" w:rsidRDefault="001D2342" w:rsidP="001D2342">
      <w:pPr>
        <w:pStyle w:val="WW-Padro"/>
        <w:tabs>
          <w:tab w:val="left" w:pos="1440"/>
        </w:tabs>
        <w:jc w:val="both"/>
        <w:rPr>
          <w:rFonts w:ascii="Arial" w:hAnsi="Arial" w:cs="Arial"/>
          <w:sz w:val="22"/>
          <w:szCs w:val="22"/>
          <w:lang w:val="pt-BR"/>
        </w:rPr>
      </w:pPr>
      <w:r w:rsidRPr="001D2342">
        <w:rPr>
          <w:rFonts w:ascii="Arial" w:hAnsi="Arial" w:cs="Arial"/>
          <w:sz w:val="22"/>
          <w:szCs w:val="22"/>
          <w:lang w:val="pt-BR"/>
        </w:rPr>
        <w:t>16.7. O contratado deverá comprovar a manutenção das condições demonstradas para habilitação, até que seja satisfeita a obrigação assumida.</w:t>
      </w:r>
    </w:p>
    <w:p w:rsidR="001D2342" w:rsidRPr="001D2342" w:rsidRDefault="001D2342" w:rsidP="001D2342">
      <w:pPr>
        <w:pStyle w:val="WW-Padro"/>
        <w:tabs>
          <w:tab w:val="left" w:pos="1440"/>
        </w:tabs>
        <w:jc w:val="both"/>
        <w:rPr>
          <w:rFonts w:ascii="Arial" w:hAnsi="Arial" w:cs="Arial"/>
          <w:sz w:val="22"/>
          <w:szCs w:val="22"/>
          <w:lang w:val="pt-BR"/>
        </w:rPr>
      </w:pPr>
    </w:p>
    <w:p w:rsidR="001D2342" w:rsidRPr="001D2342" w:rsidRDefault="001D2342" w:rsidP="001D2342">
      <w:pPr>
        <w:pStyle w:val="WW-Padro"/>
        <w:tabs>
          <w:tab w:val="left" w:pos="1440"/>
        </w:tabs>
        <w:jc w:val="both"/>
        <w:rPr>
          <w:rFonts w:ascii="Arial" w:hAnsi="Arial" w:cs="Arial"/>
          <w:sz w:val="22"/>
          <w:szCs w:val="22"/>
          <w:lang w:val="pt-BR"/>
        </w:rPr>
      </w:pPr>
      <w:r w:rsidRPr="001D2342">
        <w:rPr>
          <w:rFonts w:ascii="Arial" w:hAnsi="Arial" w:cs="Arial"/>
          <w:sz w:val="22"/>
          <w:szCs w:val="22"/>
          <w:lang w:val="pt-BR"/>
        </w:rPr>
        <w:t>16.8. Caso adjudicatário não apresente situação regular no ato de retirada do Empenho, ou recuse-se a retirá-lo, serão convocados os licitantes remanescentes, observada a ordem de classificação, para retirá-lo.</w:t>
      </w:r>
    </w:p>
    <w:p w:rsidR="001D2342" w:rsidRPr="001D2342" w:rsidRDefault="001D2342" w:rsidP="001D2342">
      <w:pPr>
        <w:pStyle w:val="WW-Padro"/>
        <w:tabs>
          <w:tab w:val="left" w:pos="1440"/>
        </w:tabs>
        <w:jc w:val="both"/>
        <w:rPr>
          <w:rFonts w:ascii="Arial" w:hAnsi="Arial" w:cs="Arial"/>
          <w:sz w:val="22"/>
          <w:szCs w:val="22"/>
          <w:lang w:val="pt-BR"/>
        </w:rPr>
      </w:pPr>
    </w:p>
    <w:p w:rsidR="001D2342" w:rsidRPr="001D2342" w:rsidRDefault="001D2342" w:rsidP="001D2342">
      <w:pPr>
        <w:pStyle w:val="WW-Padro"/>
        <w:tabs>
          <w:tab w:val="left" w:pos="1440"/>
        </w:tabs>
        <w:jc w:val="both"/>
        <w:rPr>
          <w:rFonts w:ascii="Arial" w:hAnsi="Arial" w:cs="Arial"/>
          <w:sz w:val="22"/>
          <w:szCs w:val="22"/>
          <w:lang w:val="pt-BR"/>
        </w:rPr>
      </w:pPr>
      <w:r w:rsidRPr="001D2342">
        <w:rPr>
          <w:rFonts w:ascii="Arial" w:hAnsi="Arial" w:cs="Arial"/>
          <w:sz w:val="22"/>
          <w:szCs w:val="22"/>
          <w:lang w:val="pt-BR"/>
        </w:rPr>
        <w:t>16.9. Qualquer solicitação de prorrogação de prazo para retirada do Empenho, decorrente desta licitação, somente será analisada se apresentada antes do decurso do prazo para tal e devidamente fundamentada.</w:t>
      </w:r>
    </w:p>
    <w:p w:rsidR="001D2342" w:rsidRPr="001D2342" w:rsidRDefault="001D2342" w:rsidP="001D2342">
      <w:pPr>
        <w:pStyle w:val="WW-Padro"/>
        <w:tabs>
          <w:tab w:val="left" w:pos="1440"/>
        </w:tabs>
        <w:jc w:val="both"/>
        <w:rPr>
          <w:rFonts w:ascii="Arial" w:hAnsi="Arial" w:cs="Arial"/>
          <w:sz w:val="22"/>
          <w:szCs w:val="22"/>
          <w:lang w:val="pt-BR"/>
        </w:rPr>
      </w:pPr>
    </w:p>
    <w:p w:rsidR="001D2342" w:rsidRPr="001D2342" w:rsidRDefault="001D2342" w:rsidP="001D2342">
      <w:pPr>
        <w:pStyle w:val="WW-Padro"/>
        <w:jc w:val="both"/>
        <w:rPr>
          <w:rFonts w:ascii="Arial" w:hAnsi="Arial" w:cs="Arial"/>
          <w:b/>
          <w:sz w:val="22"/>
          <w:szCs w:val="22"/>
          <w:lang w:val="pt-BR"/>
        </w:rPr>
      </w:pPr>
      <w:r w:rsidRPr="001D2342">
        <w:rPr>
          <w:rFonts w:ascii="Arial" w:hAnsi="Arial" w:cs="Arial"/>
          <w:b/>
          <w:sz w:val="22"/>
          <w:szCs w:val="22"/>
          <w:lang w:val="pt-BR"/>
        </w:rPr>
        <w:t>17. PAGAMENTO</w:t>
      </w:r>
    </w:p>
    <w:p w:rsidR="001D2342" w:rsidRPr="001D2342" w:rsidRDefault="001D2342" w:rsidP="001D2342">
      <w:pPr>
        <w:pStyle w:val="WW-Padro"/>
        <w:jc w:val="both"/>
        <w:rPr>
          <w:rFonts w:ascii="Arial" w:hAnsi="Arial" w:cs="Arial"/>
          <w:b/>
          <w:sz w:val="22"/>
          <w:szCs w:val="22"/>
          <w:lang w:val="pt-BR"/>
        </w:rPr>
      </w:pPr>
    </w:p>
    <w:p w:rsidR="001D2342" w:rsidRPr="001D2342" w:rsidRDefault="001D2342" w:rsidP="001D2342">
      <w:pPr>
        <w:pStyle w:val="WW-Padro"/>
        <w:tabs>
          <w:tab w:val="left" w:pos="1440"/>
        </w:tabs>
        <w:jc w:val="both"/>
        <w:rPr>
          <w:rFonts w:ascii="Arial" w:hAnsi="Arial" w:cs="Arial"/>
          <w:sz w:val="22"/>
          <w:szCs w:val="22"/>
          <w:lang w:val="pt-BR"/>
        </w:rPr>
      </w:pPr>
      <w:r w:rsidRPr="001D2342">
        <w:rPr>
          <w:rFonts w:ascii="Arial" w:hAnsi="Arial" w:cs="Arial"/>
          <w:sz w:val="22"/>
          <w:szCs w:val="22"/>
          <w:lang w:val="pt-BR"/>
        </w:rPr>
        <w:t>17.1. A Nota Fiscal / Fatura Discriminativa deverá ser apresentada conforme descrito no Anexo – Termo de referência.</w:t>
      </w:r>
    </w:p>
    <w:p w:rsidR="001D2342" w:rsidRPr="001D2342" w:rsidRDefault="001D2342" w:rsidP="001D2342">
      <w:pPr>
        <w:pStyle w:val="WW-Padro"/>
        <w:tabs>
          <w:tab w:val="left" w:pos="1440"/>
        </w:tabs>
        <w:jc w:val="both"/>
        <w:rPr>
          <w:rFonts w:ascii="Arial" w:hAnsi="Arial" w:cs="Arial"/>
          <w:sz w:val="22"/>
          <w:szCs w:val="22"/>
          <w:lang w:val="pt-BR"/>
        </w:rPr>
      </w:pPr>
    </w:p>
    <w:p w:rsidR="001D2342" w:rsidRPr="001D2342" w:rsidRDefault="001D2342" w:rsidP="001D2342">
      <w:pPr>
        <w:pStyle w:val="WW-Padro"/>
        <w:tabs>
          <w:tab w:val="left" w:pos="1440"/>
        </w:tabs>
        <w:jc w:val="both"/>
        <w:rPr>
          <w:rFonts w:ascii="Arial" w:hAnsi="Arial" w:cs="Arial"/>
          <w:sz w:val="22"/>
          <w:szCs w:val="22"/>
          <w:lang w:val="pt-BR"/>
        </w:rPr>
      </w:pPr>
      <w:r w:rsidRPr="001D2342">
        <w:rPr>
          <w:rFonts w:ascii="Arial" w:hAnsi="Arial" w:cs="Arial"/>
          <w:sz w:val="22"/>
          <w:szCs w:val="22"/>
          <w:lang w:val="pt-BR"/>
        </w:rPr>
        <w:t>17.2. A Prefeitura Municipal efetuará o pagamento no prazo e condições descritas no Anexo – Termo de Referência.</w:t>
      </w:r>
    </w:p>
    <w:p w:rsidR="001D2342" w:rsidRPr="001D2342" w:rsidRDefault="001D2342" w:rsidP="001D2342">
      <w:pPr>
        <w:pStyle w:val="WW-Padro"/>
        <w:tabs>
          <w:tab w:val="left" w:pos="1440"/>
        </w:tabs>
        <w:jc w:val="both"/>
        <w:rPr>
          <w:rFonts w:ascii="Arial" w:hAnsi="Arial" w:cs="Arial"/>
          <w:b/>
          <w:sz w:val="22"/>
          <w:szCs w:val="22"/>
          <w:lang w:val="pt-BR"/>
        </w:rPr>
      </w:pPr>
    </w:p>
    <w:p w:rsidR="001D2342" w:rsidRPr="001D2342" w:rsidRDefault="001D2342" w:rsidP="001D2342">
      <w:pPr>
        <w:pStyle w:val="WW-Padro"/>
        <w:jc w:val="both"/>
        <w:rPr>
          <w:rFonts w:ascii="Arial" w:hAnsi="Arial" w:cs="Arial"/>
          <w:b/>
          <w:sz w:val="22"/>
          <w:szCs w:val="22"/>
          <w:lang w:val="pt-BR"/>
        </w:rPr>
      </w:pPr>
      <w:r w:rsidRPr="001D2342">
        <w:rPr>
          <w:rFonts w:ascii="Arial" w:hAnsi="Arial" w:cs="Arial"/>
          <w:b/>
          <w:sz w:val="22"/>
          <w:szCs w:val="22"/>
          <w:lang w:val="pt-BR"/>
        </w:rPr>
        <w:t>18. DAS SANÇÕES ADMINISTRATIVAS</w:t>
      </w:r>
    </w:p>
    <w:p w:rsidR="001D2342" w:rsidRPr="001D2342" w:rsidRDefault="001D2342" w:rsidP="001D2342">
      <w:pPr>
        <w:pStyle w:val="WW-Padro"/>
        <w:jc w:val="both"/>
        <w:rPr>
          <w:rFonts w:ascii="Arial" w:hAnsi="Arial" w:cs="Arial"/>
          <w:b/>
          <w:sz w:val="22"/>
          <w:szCs w:val="22"/>
          <w:lang w:val="pt-BR"/>
        </w:rPr>
      </w:pPr>
    </w:p>
    <w:p w:rsidR="001D2342" w:rsidRPr="001D2342" w:rsidRDefault="001D2342" w:rsidP="001D2342">
      <w:pPr>
        <w:tabs>
          <w:tab w:val="left" w:pos="1245"/>
        </w:tabs>
        <w:jc w:val="both"/>
        <w:rPr>
          <w:rFonts w:ascii="Arial" w:hAnsi="Arial" w:cs="Arial"/>
          <w:sz w:val="22"/>
          <w:szCs w:val="22"/>
        </w:rPr>
      </w:pPr>
      <w:r w:rsidRPr="001D2342">
        <w:rPr>
          <w:rFonts w:ascii="Arial" w:hAnsi="Arial" w:cs="Arial"/>
          <w:sz w:val="22"/>
          <w:szCs w:val="22"/>
        </w:rPr>
        <w:t>18.1. Recusando-se a vencedora a assinatura da ata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18.2. Em caso de inexecução parcial ou total das condições fixadas no contrato, erros ou atrasos no cumprimento do contrato e quaisquer outras irregularidades, a Administração poderá, garantida a prévia defesa, aplicar ao contratado as seguintes sanções:</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18.2.1. Advertência;</w:t>
      </w:r>
    </w:p>
    <w:p w:rsidR="001D2342" w:rsidRPr="001D2342" w:rsidRDefault="001D2342" w:rsidP="001D2342">
      <w:pPr>
        <w:pStyle w:val="Recuodecorpodetexto34"/>
        <w:spacing w:after="0"/>
        <w:ind w:left="0"/>
        <w:rPr>
          <w:rFonts w:ascii="Arial" w:hAnsi="Arial" w:cs="Arial"/>
          <w:sz w:val="22"/>
          <w:szCs w:val="22"/>
        </w:rPr>
      </w:pPr>
    </w:p>
    <w:p w:rsidR="001D2342" w:rsidRPr="001D2342" w:rsidRDefault="001D2342" w:rsidP="001D2342">
      <w:pPr>
        <w:pStyle w:val="Recuodecorpodetexto34"/>
        <w:spacing w:after="0"/>
        <w:ind w:left="0"/>
        <w:jc w:val="both"/>
        <w:rPr>
          <w:rFonts w:ascii="Arial" w:hAnsi="Arial" w:cs="Arial"/>
          <w:sz w:val="22"/>
          <w:szCs w:val="22"/>
        </w:rPr>
      </w:pPr>
      <w:r w:rsidRPr="001D2342">
        <w:rPr>
          <w:rFonts w:ascii="Arial" w:hAnsi="Arial" w:cs="Arial"/>
          <w:sz w:val="22"/>
          <w:szCs w:val="22"/>
        </w:rPr>
        <w:t>18.2.2. Multa de 0,3% (três décimos por cento) por dia, até o 10</w:t>
      </w:r>
      <w:r w:rsidRPr="001D2342">
        <w:rPr>
          <w:rFonts w:ascii="Arial" w:hAnsi="Arial" w:cs="Arial"/>
          <w:sz w:val="22"/>
          <w:szCs w:val="22"/>
          <w:u w:val="single"/>
          <w:vertAlign w:val="superscript"/>
        </w:rPr>
        <w:t>o</w:t>
      </w:r>
      <w:r w:rsidRPr="001D2342">
        <w:rPr>
          <w:rFonts w:ascii="Arial" w:hAnsi="Arial" w:cs="Arial"/>
          <w:sz w:val="22"/>
          <w:szCs w:val="22"/>
        </w:rPr>
        <w:t xml:space="preserve"> (décimo) dia de atraso, da entrega do produto, sobre o valor da parcela, por ocorrência;</w:t>
      </w:r>
    </w:p>
    <w:p w:rsidR="001D2342" w:rsidRPr="001D2342" w:rsidRDefault="001D2342" w:rsidP="001D2342">
      <w:pPr>
        <w:pStyle w:val="Recuodecorpodetexto34"/>
        <w:spacing w:after="0"/>
        <w:ind w:left="0"/>
        <w:jc w:val="both"/>
        <w:rPr>
          <w:rFonts w:ascii="Arial" w:hAnsi="Arial" w:cs="Arial"/>
          <w:sz w:val="22"/>
          <w:szCs w:val="22"/>
        </w:rPr>
      </w:pPr>
    </w:p>
    <w:p w:rsidR="001D2342" w:rsidRPr="001D2342" w:rsidRDefault="001D2342" w:rsidP="001D2342">
      <w:pPr>
        <w:pStyle w:val="Recuodecorpodetexto34"/>
        <w:spacing w:after="0"/>
        <w:ind w:left="0"/>
        <w:jc w:val="both"/>
        <w:rPr>
          <w:rFonts w:ascii="Arial" w:hAnsi="Arial" w:cs="Arial"/>
          <w:sz w:val="22"/>
          <w:szCs w:val="22"/>
        </w:rPr>
      </w:pPr>
      <w:r w:rsidRPr="001D2342">
        <w:rPr>
          <w:rFonts w:ascii="Arial" w:hAnsi="Arial" w:cs="Arial"/>
          <w:sz w:val="22"/>
          <w:szCs w:val="22"/>
        </w:rPr>
        <w:t>18.2.3. Multa de 20% (vinte por cento) sobre o valor do saldo do valor do contrato, no caso de atraso superior a 10 (dez) dias, com a conseqüente rescisão contratual, quando for o caso;</w:t>
      </w:r>
    </w:p>
    <w:p w:rsidR="001D2342" w:rsidRPr="001D2342" w:rsidRDefault="001D2342" w:rsidP="001D2342">
      <w:pPr>
        <w:pStyle w:val="Corpodetexto"/>
        <w:spacing w:after="0" w:line="240" w:lineRule="auto"/>
        <w:rPr>
          <w:rFonts w:ascii="Arial" w:hAnsi="Arial" w:cs="Arial"/>
          <w:sz w:val="22"/>
          <w:szCs w:val="22"/>
        </w:rPr>
      </w:pPr>
    </w:p>
    <w:p w:rsidR="001D2342" w:rsidRPr="001D2342" w:rsidRDefault="001D2342" w:rsidP="001D2342">
      <w:pPr>
        <w:pStyle w:val="Corpodetexto"/>
        <w:spacing w:after="0" w:line="240" w:lineRule="auto"/>
        <w:rPr>
          <w:rFonts w:ascii="Arial" w:hAnsi="Arial" w:cs="Arial"/>
          <w:sz w:val="22"/>
          <w:szCs w:val="22"/>
        </w:rPr>
      </w:pPr>
      <w:r w:rsidRPr="001D2342">
        <w:rPr>
          <w:rFonts w:ascii="Arial" w:hAnsi="Arial" w:cs="Arial"/>
          <w:sz w:val="22"/>
          <w:szCs w:val="22"/>
        </w:rPr>
        <w:t>18.2.4. Multa de 20% (vinte por cento) sobre o valor do contrato, nos casos:</w:t>
      </w:r>
    </w:p>
    <w:p w:rsidR="001D2342" w:rsidRPr="001D2342" w:rsidRDefault="001D2342" w:rsidP="001D2342">
      <w:pPr>
        <w:pStyle w:val="Corpodetexto"/>
        <w:spacing w:after="0" w:line="240" w:lineRule="auto"/>
        <w:rPr>
          <w:rFonts w:ascii="Arial" w:hAnsi="Arial" w:cs="Arial"/>
          <w:sz w:val="22"/>
          <w:szCs w:val="22"/>
        </w:rPr>
      </w:pPr>
    </w:p>
    <w:p w:rsidR="001D2342" w:rsidRPr="001D2342" w:rsidRDefault="001D2342" w:rsidP="001D2342">
      <w:pPr>
        <w:pStyle w:val="Corpodetexto"/>
        <w:spacing w:after="0" w:line="240" w:lineRule="auto"/>
        <w:rPr>
          <w:rFonts w:ascii="Arial" w:hAnsi="Arial" w:cs="Arial"/>
          <w:sz w:val="22"/>
          <w:szCs w:val="22"/>
        </w:rPr>
      </w:pPr>
      <w:r w:rsidRPr="001D2342">
        <w:rPr>
          <w:rFonts w:ascii="Arial" w:hAnsi="Arial" w:cs="Arial"/>
          <w:sz w:val="22"/>
          <w:szCs w:val="22"/>
        </w:rPr>
        <w:t>a) inobservância do nível de qualidade dos fornecimentos;</w:t>
      </w:r>
    </w:p>
    <w:p w:rsidR="001D2342" w:rsidRPr="001D2342" w:rsidRDefault="001D2342" w:rsidP="001D2342">
      <w:pPr>
        <w:pStyle w:val="Corpodetexto"/>
        <w:spacing w:after="0" w:line="240" w:lineRule="auto"/>
        <w:rPr>
          <w:rFonts w:ascii="Arial" w:hAnsi="Arial" w:cs="Arial"/>
          <w:sz w:val="22"/>
          <w:szCs w:val="22"/>
        </w:rPr>
      </w:pPr>
    </w:p>
    <w:p w:rsidR="001D2342" w:rsidRPr="001D2342" w:rsidRDefault="001D2342" w:rsidP="001D2342">
      <w:pPr>
        <w:pStyle w:val="Corpodetexto"/>
        <w:spacing w:after="0" w:line="240" w:lineRule="auto"/>
        <w:rPr>
          <w:rFonts w:ascii="Arial" w:hAnsi="Arial" w:cs="Arial"/>
          <w:sz w:val="22"/>
          <w:szCs w:val="22"/>
        </w:rPr>
      </w:pPr>
      <w:r w:rsidRPr="001D2342">
        <w:rPr>
          <w:rFonts w:ascii="Arial" w:hAnsi="Arial" w:cs="Arial"/>
          <w:sz w:val="22"/>
          <w:szCs w:val="22"/>
        </w:rPr>
        <w:t>b) transferência total ou parcial do contrato a terceiros;</w:t>
      </w:r>
    </w:p>
    <w:p w:rsidR="001D2342" w:rsidRPr="001D2342" w:rsidRDefault="001D2342" w:rsidP="001D2342">
      <w:pPr>
        <w:pStyle w:val="Corpodetexto"/>
        <w:spacing w:after="0" w:line="240" w:lineRule="auto"/>
        <w:rPr>
          <w:rFonts w:ascii="Arial" w:hAnsi="Arial" w:cs="Arial"/>
          <w:sz w:val="22"/>
          <w:szCs w:val="22"/>
        </w:rPr>
      </w:pPr>
    </w:p>
    <w:p w:rsidR="001D2342" w:rsidRPr="001D2342" w:rsidRDefault="001D2342" w:rsidP="001D2342">
      <w:pPr>
        <w:pStyle w:val="Corpodetexto"/>
        <w:spacing w:after="0" w:line="240" w:lineRule="auto"/>
        <w:jc w:val="both"/>
        <w:rPr>
          <w:rFonts w:ascii="Arial" w:hAnsi="Arial" w:cs="Arial"/>
          <w:sz w:val="22"/>
          <w:szCs w:val="22"/>
        </w:rPr>
      </w:pPr>
      <w:r w:rsidRPr="001D2342">
        <w:rPr>
          <w:rFonts w:ascii="Arial" w:hAnsi="Arial" w:cs="Arial"/>
          <w:sz w:val="22"/>
          <w:szCs w:val="22"/>
        </w:rPr>
        <w:t>c) subcontratação no todo ou em parte do objeto sem prévia autorização formal da Contratante;</w:t>
      </w:r>
    </w:p>
    <w:p w:rsidR="001D2342" w:rsidRPr="001D2342" w:rsidRDefault="001D2342" w:rsidP="001D2342">
      <w:pPr>
        <w:pStyle w:val="Corpodetexto"/>
        <w:spacing w:after="0" w:line="240" w:lineRule="auto"/>
        <w:rPr>
          <w:rFonts w:ascii="Arial" w:hAnsi="Arial" w:cs="Arial"/>
          <w:sz w:val="22"/>
          <w:szCs w:val="22"/>
        </w:rPr>
      </w:pPr>
    </w:p>
    <w:p w:rsidR="001D2342" w:rsidRPr="001D2342" w:rsidRDefault="001D2342" w:rsidP="001D2342">
      <w:pPr>
        <w:pStyle w:val="Corpodetexto"/>
        <w:spacing w:after="0" w:line="240" w:lineRule="auto"/>
        <w:rPr>
          <w:rFonts w:ascii="Arial" w:hAnsi="Arial" w:cs="Arial"/>
          <w:sz w:val="22"/>
          <w:szCs w:val="22"/>
        </w:rPr>
      </w:pPr>
      <w:r w:rsidRPr="001D2342">
        <w:rPr>
          <w:rFonts w:ascii="Arial" w:hAnsi="Arial" w:cs="Arial"/>
          <w:sz w:val="22"/>
          <w:szCs w:val="22"/>
        </w:rPr>
        <w:t>d) descumprimento de cláusula contratual.</w:t>
      </w:r>
    </w:p>
    <w:p w:rsidR="001D2342" w:rsidRPr="001D2342" w:rsidRDefault="001D2342" w:rsidP="001D2342">
      <w:pPr>
        <w:tabs>
          <w:tab w:val="center" w:pos="2268"/>
        </w:tabs>
        <w:jc w:val="both"/>
        <w:rPr>
          <w:rFonts w:ascii="Arial" w:hAnsi="Arial" w:cs="Arial"/>
          <w:sz w:val="22"/>
          <w:szCs w:val="22"/>
        </w:rPr>
      </w:pPr>
    </w:p>
    <w:p w:rsidR="001D2342" w:rsidRPr="001D2342" w:rsidRDefault="001D2342" w:rsidP="001D2342">
      <w:pPr>
        <w:tabs>
          <w:tab w:val="center" w:pos="2268"/>
        </w:tabs>
        <w:jc w:val="both"/>
        <w:rPr>
          <w:rFonts w:ascii="Arial" w:hAnsi="Arial" w:cs="Arial"/>
          <w:bCs/>
          <w:sz w:val="22"/>
          <w:szCs w:val="22"/>
        </w:rPr>
      </w:pPr>
      <w:r w:rsidRPr="001D2342">
        <w:rPr>
          <w:rFonts w:ascii="Arial" w:hAnsi="Arial" w:cs="Arial"/>
          <w:sz w:val="22"/>
          <w:szCs w:val="22"/>
        </w:rPr>
        <w:t xml:space="preserve">18.3. </w:t>
      </w:r>
      <w:r w:rsidRPr="001D2342">
        <w:rPr>
          <w:rFonts w:ascii="Arial" w:hAnsi="Arial" w:cs="Arial"/>
          <w:bCs/>
          <w:sz w:val="22"/>
          <w:szCs w:val="22"/>
        </w:rPr>
        <w:t xml:space="preserve">A licitante que ensejar o retardamento da execução do certame, não mantiver a proposta, falhar ou fraudar na execução do contrato, comportar-se de modo inidôneo, fizer </w:t>
      </w:r>
      <w:r w:rsidRPr="001D2342">
        <w:rPr>
          <w:rFonts w:ascii="Arial" w:hAnsi="Arial" w:cs="Arial"/>
          <w:bCs/>
          <w:sz w:val="22"/>
          <w:szCs w:val="22"/>
        </w:rPr>
        <w:lastRenderedPageBreak/>
        <w:t>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18.4. Declaração de inidoneidade para licitar ou contratar com a Administração Pública, enquanto perdurarem os motivos determinantes da punição ou até que o contratante promova sua reabilitação.</w:t>
      </w:r>
    </w:p>
    <w:p w:rsidR="001D2342" w:rsidRPr="001D2342" w:rsidRDefault="001D2342" w:rsidP="001D2342">
      <w:pPr>
        <w:pStyle w:val="Corpodetexto"/>
        <w:spacing w:after="0" w:line="240" w:lineRule="auto"/>
        <w:rPr>
          <w:rFonts w:ascii="Arial" w:hAnsi="Arial" w:cs="Arial"/>
          <w:sz w:val="22"/>
          <w:szCs w:val="22"/>
        </w:rPr>
      </w:pPr>
    </w:p>
    <w:p w:rsidR="001D2342" w:rsidRPr="001D2342" w:rsidRDefault="001D2342" w:rsidP="001D2342">
      <w:pPr>
        <w:pStyle w:val="Corpodetexto"/>
        <w:spacing w:after="0" w:line="240" w:lineRule="auto"/>
        <w:jc w:val="both"/>
        <w:rPr>
          <w:rFonts w:ascii="Arial" w:hAnsi="Arial" w:cs="Arial"/>
          <w:sz w:val="22"/>
          <w:szCs w:val="22"/>
        </w:rPr>
      </w:pPr>
      <w:r w:rsidRPr="001D2342">
        <w:rPr>
          <w:rFonts w:ascii="Arial" w:hAnsi="Arial" w:cs="Arial"/>
          <w:sz w:val="22"/>
          <w:szCs w:val="22"/>
        </w:rPr>
        <w:t>18.5. O valor das multas aplicadas deverá ser pago por meio de guia própria ao Município de Pequi/MG, no prazo máximo de 03 (três) dias úteis a contar da data da sua aplicação ou poderá ser descontado dos pagamentos das faturas devidas pelo Município, quando for o caso.</w:t>
      </w:r>
    </w:p>
    <w:p w:rsidR="001D2342" w:rsidRPr="001D2342" w:rsidRDefault="001D2342" w:rsidP="001D2342">
      <w:pPr>
        <w:pStyle w:val="Preformatted"/>
        <w:tabs>
          <w:tab w:val="clear" w:pos="9590"/>
          <w:tab w:val="left" w:pos="7230"/>
        </w:tabs>
        <w:jc w:val="both"/>
        <w:rPr>
          <w:rFonts w:ascii="Arial" w:hAnsi="Arial" w:cs="Arial"/>
          <w:b/>
          <w:sz w:val="22"/>
          <w:szCs w:val="22"/>
        </w:rPr>
      </w:pPr>
    </w:p>
    <w:p w:rsidR="001D2342" w:rsidRPr="001D2342" w:rsidRDefault="001D2342" w:rsidP="001D2342">
      <w:pPr>
        <w:pStyle w:val="WW-Padro"/>
        <w:jc w:val="both"/>
        <w:rPr>
          <w:rFonts w:ascii="Arial" w:hAnsi="Arial" w:cs="Arial"/>
          <w:b/>
          <w:sz w:val="22"/>
          <w:szCs w:val="22"/>
          <w:lang w:val="pt-BR"/>
        </w:rPr>
      </w:pPr>
      <w:r w:rsidRPr="001D2342">
        <w:rPr>
          <w:rFonts w:ascii="Arial" w:hAnsi="Arial" w:cs="Arial"/>
          <w:b/>
          <w:sz w:val="22"/>
          <w:szCs w:val="22"/>
          <w:lang w:val="pt-BR"/>
        </w:rPr>
        <w:t>19. DISPOSIÇÕES GERAIS</w:t>
      </w:r>
    </w:p>
    <w:p w:rsidR="001D2342" w:rsidRPr="001D2342" w:rsidRDefault="001D2342" w:rsidP="001D2342">
      <w:pPr>
        <w:pStyle w:val="WW-Padro"/>
        <w:jc w:val="both"/>
        <w:rPr>
          <w:rFonts w:ascii="Arial" w:hAnsi="Arial" w:cs="Arial"/>
          <w:b/>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19.1. Homologada a licitação o adjudicatário receberá Autorização de Fornecimento ou instrumento equivalente.</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19.2. Caso o adjudicatário não forneça o objeto do certame de acordo com a sua proposta ou recuse-se a entregá-lo, serão convocados os licitantes remanescentes, observada a ordem de classificação, para fornecimento.</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19.3. Qualquer solicitação de prorrogação de prazo para entrega dos materiais, decorrentes desta licitação, somente será analisada se apresentada antes do decurso do prazo para tal e devidamente fundamentada.</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19.4. Uma vez convocado, a recusa injustificada do adjudicatário em entregar os materiais, dentro do prazo estabelecido neste edital, caracteriza o descumprimento total da obrigação assumida, sujeitando-o às penalidades legalmente estabelecidas</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19.5. Na hipótese acima referida será convocado novo adjudicatário, observada a ordem de classificação nesta licitação.</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19.6. Constituem motivos para rescisão do contrato ou instrumento equivalente, todos aqueles listados pela Lei nº 8.666/93, no artigo 77 e 78.</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 xml:space="preserve">19.7. A Secretaria poderá nas mesmas condições contratuais, realizar acréscimos ou supressões de até 25% (vinte e cinco por cento) do valor inicial atualizado do contrato, conforme estabelecido no § 1º do artigo 65. </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19.8. Este edital deverá ser lido e interpretado na íntegra, e após decorrido prazo para impugnação não serão aceitas alegações de desconhecimento ou discordância de seus termos.</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19.9. Será dada vista aos proponentes interessados tanto das propostas comerciais como dos documentos de habilitação apresentados na sessão.</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 xml:space="preserve">19.10. É facultado ao pregoeiro ou à autoridade superior em qualquer fase do julgamento promover diligência destinada a esclarecer ou complementar a instrução do processo e a </w:t>
      </w:r>
      <w:r w:rsidRPr="001D2342">
        <w:rPr>
          <w:rFonts w:ascii="Arial" w:hAnsi="Arial" w:cs="Arial"/>
          <w:sz w:val="22"/>
          <w:szCs w:val="22"/>
          <w:lang w:val="pt-BR"/>
        </w:rPr>
        <w:lastRenderedPageBreak/>
        <w:t>aferição do preço ofertado, bem como solicitar a Órgãos competentes a elaboração de pareceres técnicos destinados a fundamentar as decisões.</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19.11. É vedado ao licitante retirar sua proposta ou parte dela após aberta a sessão do pregão.</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19.12. A presente licitação somente poderá ser revogada por razões de interesse público, decorrente de fato superveniente devidamente comprovado, ou anulada, em todo ou em parte, por ilegalidade de ofício ou por provocação de terceiros, mediante parecer escrito e devidamente comprovado.</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19.13. O pregoeiro, no interesse da Administração, poderá relevar omissões puramente formais observadas na documentação e proposta, desde que não contrariem a legislação vigente e não comprometam a lisura da licitação sendo possível a promoção de diligência destinada a esclarecer ou a complementar a instrução do processo.</w:t>
      </w:r>
    </w:p>
    <w:p w:rsidR="001D2342" w:rsidRPr="00DD1831" w:rsidRDefault="001D2342" w:rsidP="001D2342">
      <w:pPr>
        <w:pStyle w:val="WW-Padro"/>
        <w:jc w:val="both"/>
        <w:rPr>
          <w:rFonts w:ascii="Arial" w:hAnsi="Arial" w:cs="Arial"/>
          <w:sz w:val="22"/>
          <w:szCs w:val="22"/>
          <w:lang w:val="pt-BR"/>
        </w:rPr>
      </w:pPr>
    </w:p>
    <w:p w:rsidR="00DD1831" w:rsidRPr="00DD1831" w:rsidRDefault="001D2342" w:rsidP="00DD1831">
      <w:pPr>
        <w:widowControl w:val="0"/>
        <w:tabs>
          <w:tab w:val="left" w:pos="95"/>
          <w:tab w:val="left" w:pos="2195"/>
          <w:tab w:val="left" w:pos="4235"/>
        </w:tabs>
        <w:autoSpaceDE w:val="0"/>
        <w:autoSpaceDN w:val="0"/>
        <w:adjustRightInd w:val="0"/>
        <w:ind w:right="57"/>
        <w:jc w:val="both"/>
        <w:rPr>
          <w:rFonts w:ascii="Arial" w:hAnsi="Arial" w:cs="Arial"/>
          <w:sz w:val="22"/>
          <w:szCs w:val="22"/>
        </w:rPr>
      </w:pPr>
      <w:r w:rsidRPr="00DD1831">
        <w:rPr>
          <w:rFonts w:ascii="Arial" w:hAnsi="Arial" w:cs="Arial"/>
          <w:sz w:val="22"/>
          <w:szCs w:val="22"/>
        </w:rPr>
        <w:t xml:space="preserve">19.14. </w:t>
      </w:r>
      <w:r w:rsidR="00DD1831" w:rsidRPr="00DD1831">
        <w:rPr>
          <w:rFonts w:ascii="Arial" w:hAnsi="Arial" w:cs="Arial"/>
          <w:sz w:val="22"/>
          <w:szCs w:val="22"/>
        </w:rPr>
        <w:t>A dotação orçamentária para cobrir as despesas decorrente deste pregão estão previstas no presente exercício nas rubricas constantes na requisição, e, por se tratar de Registros de Preços não estão vinculadas.</w:t>
      </w:r>
    </w:p>
    <w:p w:rsidR="00DD1831" w:rsidRPr="00DD1831" w:rsidRDefault="00DD1831" w:rsidP="00DD1831">
      <w:pPr>
        <w:widowControl w:val="0"/>
        <w:tabs>
          <w:tab w:val="left" w:pos="95"/>
          <w:tab w:val="left" w:pos="2195"/>
          <w:tab w:val="left" w:pos="4235"/>
        </w:tabs>
        <w:autoSpaceDE w:val="0"/>
        <w:autoSpaceDN w:val="0"/>
        <w:adjustRightInd w:val="0"/>
        <w:jc w:val="both"/>
        <w:rPr>
          <w:rFonts w:ascii="Arial" w:hAnsi="Arial" w:cs="Arial"/>
          <w:sz w:val="22"/>
          <w:szCs w:val="22"/>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19.15. O resultado que sobrevier ao procedimento licitatório será publicado no Órgão Oficial de Imprensa do Município.</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tabs>
          <w:tab w:val="left" w:pos="720"/>
        </w:tabs>
        <w:jc w:val="both"/>
        <w:rPr>
          <w:rFonts w:ascii="Arial" w:hAnsi="Arial" w:cs="Arial"/>
          <w:sz w:val="22"/>
          <w:szCs w:val="22"/>
          <w:lang w:val="pt-BR"/>
        </w:rPr>
      </w:pPr>
      <w:r w:rsidRPr="001D2342">
        <w:rPr>
          <w:rFonts w:ascii="Arial" w:hAnsi="Arial" w:cs="Arial"/>
          <w:sz w:val="22"/>
          <w:szCs w:val="22"/>
          <w:lang w:val="pt-BR"/>
        </w:rPr>
        <w:t xml:space="preserve">19.16. </w:t>
      </w:r>
      <w:r w:rsidRPr="001D2342">
        <w:rPr>
          <w:rFonts w:ascii="Arial" w:hAnsi="Arial" w:cs="Arial"/>
          <w:bCs/>
          <w:sz w:val="22"/>
          <w:szCs w:val="22"/>
          <w:lang w:val="pt-BR"/>
        </w:rPr>
        <w:t>Quaisquer dúvidas porventura existentes sobre o disposto no presente Edital deverão ser objeto de consulta, por escrito, ao Pregoeiro na Prefeitura Municipal, no endereço: Praça Santo Antônio, nº. 190, Centro, até 05 (cinco) dias anteriores à data de abertura da licitação. Demais informações poderão ser obtidas pelos telefones (0*</w:t>
      </w:r>
      <w:r w:rsidRPr="001D2342">
        <w:rPr>
          <w:rFonts w:ascii="Arial" w:hAnsi="Arial" w:cs="Arial"/>
          <w:sz w:val="22"/>
          <w:szCs w:val="22"/>
          <w:lang w:val="pt-BR"/>
        </w:rPr>
        <w:t>37) 3278-1272, ou pelo e-mail: licitacao@pequi.mg.gov.br.</w:t>
      </w:r>
    </w:p>
    <w:p w:rsidR="001D2342" w:rsidRPr="001D2342" w:rsidRDefault="001D2342" w:rsidP="001D2342">
      <w:pPr>
        <w:pStyle w:val="WW-Padro"/>
        <w:tabs>
          <w:tab w:val="left" w:pos="720"/>
        </w:tabs>
        <w:jc w:val="both"/>
        <w:rPr>
          <w:rFonts w:ascii="Arial" w:hAnsi="Arial" w:cs="Arial"/>
          <w:sz w:val="22"/>
          <w:szCs w:val="22"/>
          <w:lang w:val="pt-BR"/>
        </w:rPr>
      </w:pPr>
    </w:p>
    <w:p w:rsidR="001D2342" w:rsidRPr="001910E0" w:rsidRDefault="001D2342" w:rsidP="001D2342">
      <w:pPr>
        <w:pStyle w:val="WW-Padro"/>
        <w:tabs>
          <w:tab w:val="left" w:pos="720"/>
        </w:tabs>
        <w:jc w:val="both"/>
        <w:rPr>
          <w:rFonts w:ascii="Arial" w:hAnsi="Arial" w:cs="Arial"/>
          <w:sz w:val="22"/>
          <w:szCs w:val="22"/>
          <w:lang w:val="pt-BR"/>
        </w:rPr>
      </w:pPr>
      <w:r w:rsidRPr="001D2342">
        <w:rPr>
          <w:rFonts w:ascii="Arial" w:hAnsi="Arial" w:cs="Arial"/>
          <w:sz w:val="22"/>
          <w:szCs w:val="22"/>
          <w:lang w:val="pt-BR"/>
        </w:rPr>
        <w:t xml:space="preserve">19.17. O presente edital e seus anexos poderão ser examinados e solicitados na Sede da Prefeitura, cuja cópia será fornecida gratuitamente, ou pelo site: </w:t>
      </w:r>
      <w:hyperlink r:id="rId8" w:history="1">
        <w:r w:rsidRPr="001910E0">
          <w:rPr>
            <w:rStyle w:val="Hyperlink"/>
            <w:rFonts w:ascii="Arial" w:hAnsi="Arial" w:cs="Arial"/>
            <w:color w:val="auto"/>
            <w:sz w:val="22"/>
            <w:szCs w:val="22"/>
            <w:u w:val="none"/>
            <w:lang w:val="pt-BR"/>
          </w:rPr>
          <w:t>www.pequi.mg.gov.br</w:t>
        </w:r>
      </w:hyperlink>
      <w:r w:rsidRPr="001910E0">
        <w:rPr>
          <w:rFonts w:ascii="Arial" w:hAnsi="Arial" w:cs="Arial"/>
          <w:sz w:val="22"/>
          <w:szCs w:val="22"/>
          <w:lang w:val="pt-BR"/>
        </w:rPr>
        <w:t xml:space="preserve"> ou ainda pelo e-mail: </w:t>
      </w:r>
      <w:hyperlink r:id="rId9" w:history="1">
        <w:r w:rsidR="001910E0" w:rsidRPr="001910E0">
          <w:rPr>
            <w:rStyle w:val="Hyperlink"/>
            <w:rFonts w:ascii="Arial" w:hAnsi="Arial" w:cs="Arial"/>
            <w:color w:val="auto"/>
            <w:sz w:val="22"/>
            <w:szCs w:val="22"/>
            <w:u w:val="none"/>
            <w:lang w:val="pt-BR"/>
          </w:rPr>
          <w:t>licitacoes@pequi.mg.gov.br</w:t>
        </w:r>
      </w:hyperlink>
      <w:r w:rsidRPr="001910E0">
        <w:rPr>
          <w:rFonts w:ascii="Arial" w:hAnsi="Arial" w:cs="Arial"/>
          <w:sz w:val="22"/>
          <w:szCs w:val="22"/>
          <w:lang w:val="pt-BR"/>
        </w:rPr>
        <w:t>.</w:t>
      </w:r>
    </w:p>
    <w:p w:rsidR="001D2342" w:rsidRPr="001D2342" w:rsidRDefault="001D2342" w:rsidP="001D2342">
      <w:pPr>
        <w:pStyle w:val="WW-Padro"/>
        <w:tabs>
          <w:tab w:val="left" w:pos="720"/>
        </w:tabs>
        <w:jc w:val="both"/>
        <w:rPr>
          <w:rFonts w:ascii="Arial" w:hAnsi="Arial" w:cs="Arial"/>
          <w:sz w:val="22"/>
          <w:szCs w:val="22"/>
          <w:lang w:val="pt-BR"/>
        </w:rPr>
      </w:pPr>
    </w:p>
    <w:p w:rsidR="001D2342" w:rsidRPr="001D2342" w:rsidRDefault="001D2342" w:rsidP="001910E0">
      <w:pPr>
        <w:tabs>
          <w:tab w:val="center" w:pos="2268"/>
        </w:tabs>
        <w:jc w:val="center"/>
        <w:rPr>
          <w:rFonts w:ascii="Arial" w:hAnsi="Arial" w:cs="Arial"/>
          <w:bCs/>
          <w:sz w:val="22"/>
          <w:szCs w:val="22"/>
        </w:rPr>
      </w:pPr>
      <w:r w:rsidRPr="001D2342">
        <w:rPr>
          <w:rFonts w:ascii="Arial" w:hAnsi="Arial" w:cs="Arial"/>
          <w:bCs/>
          <w:sz w:val="22"/>
          <w:szCs w:val="22"/>
        </w:rPr>
        <w:t xml:space="preserve">Pequi, </w:t>
      </w:r>
      <w:r w:rsidR="001910E0">
        <w:rPr>
          <w:rFonts w:ascii="Arial" w:hAnsi="Arial" w:cs="Arial"/>
          <w:bCs/>
          <w:sz w:val="22"/>
          <w:szCs w:val="22"/>
        </w:rPr>
        <w:t>11</w:t>
      </w:r>
      <w:r w:rsidRPr="001D2342">
        <w:rPr>
          <w:rFonts w:ascii="Arial" w:hAnsi="Arial" w:cs="Arial"/>
          <w:bCs/>
          <w:sz w:val="22"/>
          <w:szCs w:val="22"/>
        </w:rPr>
        <w:t xml:space="preserve"> de janeiro de </w:t>
      </w:r>
      <w:r>
        <w:rPr>
          <w:rFonts w:ascii="Arial" w:hAnsi="Arial" w:cs="Arial"/>
          <w:bCs/>
          <w:sz w:val="22"/>
          <w:szCs w:val="22"/>
        </w:rPr>
        <w:t>2019</w:t>
      </w:r>
      <w:r w:rsidRPr="001D2342">
        <w:rPr>
          <w:rFonts w:ascii="Arial" w:hAnsi="Arial" w:cs="Arial"/>
          <w:bCs/>
          <w:sz w:val="22"/>
          <w:szCs w:val="22"/>
        </w:rPr>
        <w:t>.</w:t>
      </w:r>
    </w:p>
    <w:p w:rsidR="001D2342" w:rsidRDefault="001D2342" w:rsidP="001910E0">
      <w:pPr>
        <w:tabs>
          <w:tab w:val="center" w:pos="2268"/>
        </w:tabs>
        <w:jc w:val="center"/>
        <w:rPr>
          <w:rFonts w:ascii="Arial" w:hAnsi="Arial" w:cs="Arial"/>
          <w:bCs/>
          <w:sz w:val="22"/>
          <w:szCs w:val="22"/>
        </w:rPr>
      </w:pPr>
    </w:p>
    <w:p w:rsidR="001910E0" w:rsidRPr="001D2342" w:rsidRDefault="001910E0" w:rsidP="001910E0">
      <w:pPr>
        <w:tabs>
          <w:tab w:val="center" w:pos="2268"/>
        </w:tabs>
        <w:jc w:val="center"/>
        <w:rPr>
          <w:rFonts w:ascii="Arial" w:hAnsi="Arial" w:cs="Arial"/>
          <w:bCs/>
          <w:sz w:val="22"/>
          <w:szCs w:val="22"/>
        </w:rPr>
      </w:pPr>
    </w:p>
    <w:p w:rsidR="001D2342" w:rsidRPr="001D2342" w:rsidRDefault="001910E0" w:rsidP="001910E0">
      <w:pPr>
        <w:tabs>
          <w:tab w:val="center" w:pos="2268"/>
        </w:tabs>
        <w:jc w:val="center"/>
        <w:rPr>
          <w:rFonts w:ascii="Arial" w:hAnsi="Arial" w:cs="Arial"/>
          <w:bCs/>
          <w:sz w:val="22"/>
          <w:szCs w:val="22"/>
        </w:rPr>
      </w:pPr>
      <w:r>
        <w:rPr>
          <w:rFonts w:ascii="Arial" w:hAnsi="Arial" w:cs="Arial"/>
          <w:bCs/>
          <w:sz w:val="22"/>
          <w:szCs w:val="22"/>
        </w:rPr>
        <w:t>André Corrêa Duarte</w:t>
      </w:r>
    </w:p>
    <w:p w:rsidR="001D2342" w:rsidRPr="001D2342" w:rsidRDefault="001D2342" w:rsidP="001910E0">
      <w:pPr>
        <w:tabs>
          <w:tab w:val="center" w:pos="2268"/>
        </w:tabs>
        <w:jc w:val="center"/>
        <w:rPr>
          <w:rFonts w:ascii="Arial" w:hAnsi="Arial" w:cs="Arial"/>
          <w:bCs/>
          <w:sz w:val="22"/>
          <w:szCs w:val="22"/>
        </w:rPr>
      </w:pPr>
      <w:r w:rsidRPr="001D2342">
        <w:rPr>
          <w:rFonts w:ascii="Arial" w:hAnsi="Arial" w:cs="Arial"/>
          <w:bCs/>
          <w:sz w:val="22"/>
          <w:szCs w:val="22"/>
        </w:rPr>
        <w:t>Pregoeiro</w:t>
      </w:r>
    </w:p>
    <w:p w:rsidR="001D2342" w:rsidRPr="001D2342" w:rsidRDefault="001D2342" w:rsidP="001D2342">
      <w:pPr>
        <w:tabs>
          <w:tab w:val="center" w:pos="2268"/>
        </w:tabs>
        <w:jc w:val="both"/>
        <w:rPr>
          <w:rFonts w:ascii="Arial" w:hAnsi="Arial" w:cs="Arial"/>
          <w:b/>
          <w:sz w:val="22"/>
          <w:szCs w:val="22"/>
        </w:rPr>
      </w:pPr>
      <w:r w:rsidRPr="001D2342">
        <w:rPr>
          <w:rFonts w:ascii="Arial" w:hAnsi="Arial" w:cs="Arial"/>
          <w:bCs/>
          <w:sz w:val="22"/>
          <w:szCs w:val="22"/>
        </w:rPr>
        <w:br w:type="page"/>
      </w:r>
      <w:r w:rsidRPr="001D2342">
        <w:rPr>
          <w:rFonts w:ascii="Arial" w:hAnsi="Arial" w:cs="Arial"/>
          <w:b/>
          <w:sz w:val="22"/>
          <w:szCs w:val="22"/>
        </w:rPr>
        <w:lastRenderedPageBreak/>
        <w:t>PROCESSO LICITATÓRIO Nº 002/</w:t>
      </w:r>
      <w:r>
        <w:rPr>
          <w:rFonts w:ascii="Arial" w:hAnsi="Arial" w:cs="Arial"/>
          <w:b/>
          <w:sz w:val="22"/>
          <w:szCs w:val="22"/>
        </w:rPr>
        <w:t>2019</w:t>
      </w:r>
    </w:p>
    <w:p w:rsidR="001D2342" w:rsidRPr="001D2342" w:rsidRDefault="001D2342" w:rsidP="001D2342">
      <w:pPr>
        <w:jc w:val="both"/>
        <w:rPr>
          <w:rFonts w:ascii="Arial" w:hAnsi="Arial" w:cs="Arial"/>
          <w:b/>
          <w:sz w:val="22"/>
          <w:szCs w:val="22"/>
        </w:rPr>
      </w:pPr>
      <w:r w:rsidRPr="001D2342">
        <w:rPr>
          <w:rFonts w:ascii="Arial" w:hAnsi="Arial" w:cs="Arial"/>
          <w:b/>
          <w:sz w:val="22"/>
          <w:szCs w:val="22"/>
        </w:rPr>
        <w:t>PREGÃO PRESENCIAL Nº 002/</w:t>
      </w:r>
      <w:r>
        <w:rPr>
          <w:rFonts w:ascii="Arial" w:hAnsi="Arial" w:cs="Arial"/>
          <w:b/>
          <w:sz w:val="22"/>
          <w:szCs w:val="22"/>
        </w:rPr>
        <w:t>2019</w:t>
      </w:r>
    </w:p>
    <w:p w:rsidR="001D2342" w:rsidRPr="001D2342" w:rsidRDefault="001D2342" w:rsidP="001D2342">
      <w:pPr>
        <w:pStyle w:val="Ttulo1"/>
        <w:snapToGrid w:val="0"/>
        <w:spacing w:before="0" w:after="0"/>
        <w:rPr>
          <w:rFonts w:cs="Arial"/>
          <w:sz w:val="22"/>
          <w:szCs w:val="22"/>
        </w:rPr>
      </w:pPr>
    </w:p>
    <w:p w:rsidR="001D2342" w:rsidRPr="001D2342" w:rsidRDefault="001D2342" w:rsidP="001D2342">
      <w:pPr>
        <w:pStyle w:val="Ttulo1"/>
        <w:snapToGrid w:val="0"/>
        <w:spacing w:before="0" w:after="0"/>
        <w:jc w:val="both"/>
        <w:rPr>
          <w:rFonts w:cs="Arial"/>
          <w:b w:val="0"/>
          <w:sz w:val="22"/>
          <w:szCs w:val="22"/>
        </w:rPr>
      </w:pPr>
      <w:r w:rsidRPr="001D2342">
        <w:rPr>
          <w:rFonts w:cs="Arial"/>
          <w:b w:val="0"/>
          <w:sz w:val="22"/>
          <w:szCs w:val="22"/>
        </w:rPr>
        <w:t>ANEXO I - MODELO DE PROPOSTA COMERCIAL</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Apresentamos nossa proposta para fornecimento do objeto deste Pregão, acatando todas as estipulações consignadas no Edital, conforme abaixo:</w:t>
      </w:r>
    </w:p>
    <w:p w:rsidR="001D2342" w:rsidRPr="001D2342" w:rsidRDefault="001D2342" w:rsidP="001D2342">
      <w:pPr>
        <w:jc w:val="both"/>
        <w:rPr>
          <w:rFonts w:ascii="Arial" w:hAnsi="Arial" w:cs="Arial"/>
          <w:sz w:val="22"/>
          <w:szCs w:val="22"/>
        </w:rPr>
      </w:pPr>
    </w:p>
    <w:tbl>
      <w:tblPr>
        <w:tblW w:w="0" w:type="auto"/>
        <w:tblInd w:w="70" w:type="dxa"/>
        <w:tblLayout w:type="fixed"/>
        <w:tblCellMar>
          <w:top w:w="70" w:type="dxa"/>
          <w:left w:w="70" w:type="dxa"/>
          <w:bottom w:w="70" w:type="dxa"/>
          <w:right w:w="70" w:type="dxa"/>
        </w:tblCellMar>
        <w:tblLook w:val="0000"/>
      </w:tblPr>
      <w:tblGrid>
        <w:gridCol w:w="851"/>
        <w:gridCol w:w="1039"/>
        <w:gridCol w:w="915"/>
        <w:gridCol w:w="3291"/>
        <w:gridCol w:w="1059"/>
        <w:gridCol w:w="1110"/>
        <w:gridCol w:w="795"/>
      </w:tblGrid>
      <w:tr w:rsidR="001D2342" w:rsidRPr="001910E0" w:rsidTr="009D2BFD">
        <w:trPr>
          <w:trHeight w:val="281"/>
        </w:trPr>
        <w:tc>
          <w:tcPr>
            <w:tcW w:w="851" w:type="dxa"/>
            <w:tcBorders>
              <w:top w:val="single" w:sz="4" w:space="0" w:color="000000"/>
              <w:left w:val="single" w:sz="4" w:space="0" w:color="000000"/>
              <w:bottom w:val="single" w:sz="4" w:space="0" w:color="000000"/>
            </w:tcBorders>
            <w:shd w:val="clear" w:color="auto" w:fill="B3B3B3"/>
            <w:vAlign w:val="bottom"/>
          </w:tcPr>
          <w:p w:rsidR="001D2342" w:rsidRPr="001910E0" w:rsidRDefault="001D2342" w:rsidP="001D2342">
            <w:pPr>
              <w:snapToGrid w:val="0"/>
              <w:jc w:val="center"/>
              <w:rPr>
                <w:rFonts w:ascii="Arial" w:hAnsi="Arial" w:cs="Arial"/>
                <w:b/>
                <w:bCs/>
                <w:sz w:val="18"/>
                <w:szCs w:val="18"/>
              </w:rPr>
            </w:pPr>
            <w:r w:rsidRPr="001910E0">
              <w:rPr>
                <w:rFonts w:ascii="Arial" w:hAnsi="Arial" w:cs="Arial"/>
                <w:b/>
                <w:bCs/>
                <w:sz w:val="18"/>
                <w:szCs w:val="18"/>
              </w:rPr>
              <w:t>ITEM</w:t>
            </w:r>
          </w:p>
        </w:tc>
        <w:tc>
          <w:tcPr>
            <w:tcW w:w="1039" w:type="dxa"/>
            <w:tcBorders>
              <w:top w:val="single" w:sz="4" w:space="0" w:color="000000"/>
              <w:left w:val="single" w:sz="4" w:space="0" w:color="000000"/>
              <w:bottom w:val="single" w:sz="4" w:space="0" w:color="000000"/>
            </w:tcBorders>
            <w:shd w:val="clear" w:color="auto" w:fill="B3B3B3"/>
            <w:vAlign w:val="bottom"/>
          </w:tcPr>
          <w:p w:rsidR="001D2342" w:rsidRPr="001910E0" w:rsidRDefault="001D2342" w:rsidP="001D2342">
            <w:pPr>
              <w:snapToGrid w:val="0"/>
              <w:jc w:val="center"/>
              <w:rPr>
                <w:rFonts w:ascii="Arial" w:hAnsi="Arial" w:cs="Arial"/>
                <w:b/>
                <w:bCs/>
                <w:sz w:val="18"/>
                <w:szCs w:val="18"/>
              </w:rPr>
            </w:pPr>
            <w:r w:rsidRPr="001910E0">
              <w:rPr>
                <w:rFonts w:ascii="Arial" w:hAnsi="Arial" w:cs="Arial"/>
                <w:b/>
                <w:bCs/>
                <w:sz w:val="18"/>
                <w:szCs w:val="18"/>
              </w:rPr>
              <w:t>UNID</w:t>
            </w:r>
          </w:p>
        </w:tc>
        <w:tc>
          <w:tcPr>
            <w:tcW w:w="915" w:type="dxa"/>
            <w:tcBorders>
              <w:top w:val="single" w:sz="4" w:space="0" w:color="000000"/>
              <w:left w:val="single" w:sz="4" w:space="0" w:color="000000"/>
              <w:bottom w:val="single" w:sz="4" w:space="0" w:color="000000"/>
            </w:tcBorders>
            <w:shd w:val="clear" w:color="auto" w:fill="B3B3B3"/>
            <w:vAlign w:val="bottom"/>
          </w:tcPr>
          <w:p w:rsidR="001D2342" w:rsidRPr="001910E0" w:rsidRDefault="001D2342" w:rsidP="001D2342">
            <w:pPr>
              <w:snapToGrid w:val="0"/>
              <w:jc w:val="center"/>
              <w:rPr>
                <w:rFonts w:ascii="Arial" w:hAnsi="Arial" w:cs="Arial"/>
                <w:b/>
                <w:bCs/>
                <w:sz w:val="18"/>
                <w:szCs w:val="18"/>
              </w:rPr>
            </w:pPr>
            <w:r w:rsidRPr="001910E0">
              <w:rPr>
                <w:rFonts w:ascii="Arial" w:hAnsi="Arial" w:cs="Arial"/>
                <w:b/>
                <w:bCs/>
                <w:sz w:val="18"/>
                <w:szCs w:val="18"/>
              </w:rPr>
              <w:t>QTDE</w:t>
            </w:r>
          </w:p>
        </w:tc>
        <w:tc>
          <w:tcPr>
            <w:tcW w:w="3291" w:type="dxa"/>
            <w:tcBorders>
              <w:top w:val="single" w:sz="4" w:space="0" w:color="000000"/>
              <w:left w:val="single" w:sz="4" w:space="0" w:color="000000"/>
              <w:bottom w:val="single" w:sz="4" w:space="0" w:color="000000"/>
            </w:tcBorders>
            <w:shd w:val="clear" w:color="auto" w:fill="B3B3B3"/>
            <w:vAlign w:val="bottom"/>
          </w:tcPr>
          <w:p w:rsidR="001D2342" w:rsidRPr="001910E0" w:rsidRDefault="001D2342" w:rsidP="001D2342">
            <w:pPr>
              <w:snapToGrid w:val="0"/>
              <w:jc w:val="center"/>
              <w:rPr>
                <w:rFonts w:ascii="Arial" w:hAnsi="Arial" w:cs="Arial"/>
                <w:b/>
                <w:bCs/>
                <w:sz w:val="18"/>
                <w:szCs w:val="18"/>
              </w:rPr>
            </w:pPr>
            <w:r w:rsidRPr="001910E0">
              <w:rPr>
                <w:rFonts w:ascii="Arial" w:hAnsi="Arial" w:cs="Arial"/>
                <w:b/>
                <w:bCs/>
                <w:sz w:val="18"/>
                <w:szCs w:val="18"/>
              </w:rPr>
              <w:t>DESCRIÇÃO MINUCIOSA DO PRODUTO</w:t>
            </w:r>
          </w:p>
        </w:tc>
        <w:tc>
          <w:tcPr>
            <w:tcW w:w="1059" w:type="dxa"/>
            <w:tcBorders>
              <w:top w:val="single" w:sz="4" w:space="0" w:color="000000"/>
              <w:left w:val="single" w:sz="4" w:space="0" w:color="000000"/>
              <w:bottom w:val="single" w:sz="4" w:space="0" w:color="000000"/>
            </w:tcBorders>
            <w:shd w:val="clear" w:color="auto" w:fill="B3B3B3"/>
          </w:tcPr>
          <w:p w:rsidR="001D2342" w:rsidRPr="001910E0" w:rsidRDefault="001D2342" w:rsidP="001D2342">
            <w:pPr>
              <w:snapToGrid w:val="0"/>
              <w:jc w:val="center"/>
              <w:rPr>
                <w:rFonts w:ascii="Arial" w:hAnsi="Arial" w:cs="Arial"/>
                <w:b/>
                <w:bCs/>
                <w:sz w:val="18"/>
                <w:szCs w:val="18"/>
              </w:rPr>
            </w:pPr>
            <w:r w:rsidRPr="001910E0">
              <w:rPr>
                <w:rFonts w:ascii="Arial" w:hAnsi="Arial" w:cs="Arial"/>
                <w:b/>
                <w:bCs/>
                <w:sz w:val="18"/>
                <w:szCs w:val="18"/>
              </w:rPr>
              <w:t>MARCA</w:t>
            </w:r>
          </w:p>
        </w:tc>
        <w:tc>
          <w:tcPr>
            <w:tcW w:w="1110" w:type="dxa"/>
            <w:tcBorders>
              <w:top w:val="single" w:sz="4" w:space="0" w:color="000000"/>
              <w:left w:val="single" w:sz="4" w:space="0" w:color="000000"/>
              <w:bottom w:val="single" w:sz="4" w:space="0" w:color="000000"/>
            </w:tcBorders>
            <w:shd w:val="clear" w:color="auto" w:fill="B3B3B3"/>
          </w:tcPr>
          <w:p w:rsidR="001D2342" w:rsidRPr="001910E0" w:rsidRDefault="001D2342" w:rsidP="001D2342">
            <w:pPr>
              <w:snapToGrid w:val="0"/>
              <w:jc w:val="center"/>
              <w:rPr>
                <w:rFonts w:ascii="Arial" w:hAnsi="Arial" w:cs="Arial"/>
                <w:b/>
                <w:bCs/>
                <w:sz w:val="18"/>
                <w:szCs w:val="18"/>
              </w:rPr>
            </w:pPr>
            <w:r w:rsidRPr="001910E0">
              <w:rPr>
                <w:rFonts w:ascii="Arial" w:hAnsi="Arial" w:cs="Arial"/>
                <w:b/>
                <w:bCs/>
                <w:sz w:val="18"/>
                <w:szCs w:val="18"/>
              </w:rPr>
              <w:t>VALOR UNITÁRIO</w:t>
            </w:r>
          </w:p>
        </w:tc>
        <w:tc>
          <w:tcPr>
            <w:tcW w:w="795" w:type="dxa"/>
            <w:tcBorders>
              <w:top w:val="single" w:sz="4" w:space="0" w:color="000000"/>
              <w:left w:val="single" w:sz="4" w:space="0" w:color="000000"/>
              <w:bottom w:val="single" w:sz="4" w:space="0" w:color="000000"/>
              <w:right w:val="single" w:sz="4" w:space="0" w:color="000000"/>
            </w:tcBorders>
            <w:shd w:val="clear" w:color="auto" w:fill="B3B3B3"/>
          </w:tcPr>
          <w:p w:rsidR="001D2342" w:rsidRPr="001910E0" w:rsidRDefault="001D2342" w:rsidP="001D2342">
            <w:pPr>
              <w:snapToGrid w:val="0"/>
              <w:jc w:val="center"/>
              <w:rPr>
                <w:rFonts w:ascii="Arial" w:hAnsi="Arial" w:cs="Arial"/>
                <w:b/>
                <w:bCs/>
                <w:sz w:val="18"/>
                <w:szCs w:val="18"/>
              </w:rPr>
            </w:pPr>
            <w:r w:rsidRPr="001910E0">
              <w:rPr>
                <w:rFonts w:ascii="Arial" w:hAnsi="Arial" w:cs="Arial"/>
                <w:b/>
                <w:bCs/>
                <w:sz w:val="18"/>
                <w:szCs w:val="18"/>
              </w:rPr>
              <w:t>VALOR TOTAL</w:t>
            </w:r>
          </w:p>
        </w:tc>
      </w:tr>
      <w:tr w:rsidR="000E0A48" w:rsidRPr="001910E0" w:rsidTr="00484723">
        <w:trPr>
          <w:trHeight w:val="267"/>
        </w:trPr>
        <w:tc>
          <w:tcPr>
            <w:tcW w:w="851" w:type="dxa"/>
            <w:tcBorders>
              <w:left w:val="single" w:sz="4" w:space="0" w:color="000000"/>
              <w:bottom w:val="single" w:sz="4" w:space="0" w:color="000000"/>
            </w:tcBorders>
          </w:tcPr>
          <w:p w:rsidR="000E0A48" w:rsidRPr="000E0A48" w:rsidRDefault="000E0A48" w:rsidP="009D2BFD">
            <w:pPr>
              <w:jc w:val="center"/>
              <w:rPr>
                <w:rFonts w:ascii="Arial" w:hAnsi="Arial" w:cs="Arial"/>
                <w:sz w:val="20"/>
                <w:szCs w:val="20"/>
              </w:rPr>
            </w:pPr>
            <w:r w:rsidRPr="000E0A48">
              <w:rPr>
                <w:rFonts w:ascii="Arial" w:hAnsi="Arial" w:cs="Arial"/>
                <w:sz w:val="20"/>
                <w:szCs w:val="20"/>
              </w:rPr>
              <w:t>01</w:t>
            </w:r>
          </w:p>
        </w:tc>
        <w:tc>
          <w:tcPr>
            <w:tcW w:w="1039" w:type="dxa"/>
            <w:tcBorders>
              <w:left w:val="single" w:sz="4" w:space="0" w:color="000000"/>
              <w:bottom w:val="single" w:sz="4" w:space="0" w:color="000000"/>
            </w:tcBorders>
          </w:tcPr>
          <w:p w:rsidR="000E0A48" w:rsidRPr="000E0A48" w:rsidRDefault="000E0A48" w:rsidP="009D2BFD">
            <w:pPr>
              <w:jc w:val="center"/>
              <w:rPr>
                <w:rFonts w:ascii="Arial" w:hAnsi="Arial" w:cs="Arial"/>
                <w:sz w:val="20"/>
                <w:szCs w:val="20"/>
              </w:rPr>
            </w:pPr>
            <w:r w:rsidRPr="000E0A48">
              <w:rPr>
                <w:rFonts w:ascii="Arial" w:hAnsi="Arial" w:cs="Arial"/>
                <w:sz w:val="20"/>
                <w:szCs w:val="20"/>
              </w:rPr>
              <w:t>KG</w:t>
            </w:r>
          </w:p>
        </w:tc>
        <w:tc>
          <w:tcPr>
            <w:tcW w:w="915" w:type="dxa"/>
            <w:tcBorders>
              <w:left w:val="single" w:sz="4" w:space="0" w:color="000000"/>
              <w:bottom w:val="single" w:sz="4" w:space="0" w:color="000000"/>
            </w:tcBorders>
          </w:tcPr>
          <w:p w:rsidR="000E0A48" w:rsidRPr="000E0A48" w:rsidRDefault="000E0A48" w:rsidP="009D2BFD">
            <w:pPr>
              <w:jc w:val="center"/>
              <w:rPr>
                <w:rFonts w:ascii="Arial" w:hAnsi="Arial" w:cs="Arial"/>
                <w:sz w:val="20"/>
                <w:szCs w:val="20"/>
              </w:rPr>
            </w:pPr>
            <w:r w:rsidRPr="000E0A48">
              <w:rPr>
                <w:rFonts w:ascii="Arial" w:hAnsi="Arial" w:cs="Arial"/>
                <w:sz w:val="20"/>
                <w:szCs w:val="20"/>
              </w:rPr>
              <w:t>70</w:t>
            </w:r>
          </w:p>
        </w:tc>
        <w:tc>
          <w:tcPr>
            <w:tcW w:w="3291" w:type="dxa"/>
            <w:tcBorders>
              <w:left w:val="single" w:sz="4" w:space="0" w:color="000000"/>
              <w:bottom w:val="single" w:sz="4" w:space="0" w:color="000000"/>
            </w:tcBorders>
          </w:tcPr>
          <w:p w:rsidR="000E0A48" w:rsidRPr="000E0A48" w:rsidRDefault="000E0A48" w:rsidP="009D2BFD">
            <w:pPr>
              <w:jc w:val="both"/>
              <w:rPr>
                <w:rFonts w:ascii="Arial" w:hAnsi="Arial" w:cs="Arial"/>
                <w:sz w:val="20"/>
                <w:szCs w:val="20"/>
              </w:rPr>
            </w:pPr>
            <w:r w:rsidRPr="000E0A48">
              <w:rPr>
                <w:rFonts w:ascii="Arial" w:hAnsi="Arial" w:cs="Arial"/>
                <w:sz w:val="20"/>
                <w:szCs w:val="20"/>
              </w:rPr>
              <w:t>BISCOITO BRANCO POLVILHO</w:t>
            </w:r>
          </w:p>
        </w:tc>
        <w:tc>
          <w:tcPr>
            <w:tcW w:w="1059" w:type="dxa"/>
            <w:tcBorders>
              <w:left w:val="single" w:sz="4" w:space="0" w:color="000000"/>
              <w:bottom w:val="single" w:sz="4" w:space="0" w:color="000000"/>
            </w:tcBorders>
          </w:tcPr>
          <w:p w:rsidR="000E0A48" w:rsidRPr="001910E0" w:rsidRDefault="000E0A48" w:rsidP="001D2342">
            <w:pPr>
              <w:autoSpaceDE w:val="0"/>
              <w:snapToGrid w:val="0"/>
              <w:jc w:val="center"/>
              <w:rPr>
                <w:rFonts w:ascii="Arial" w:hAnsi="Arial" w:cs="Arial"/>
                <w:sz w:val="18"/>
                <w:szCs w:val="18"/>
              </w:rPr>
            </w:pPr>
          </w:p>
        </w:tc>
        <w:tc>
          <w:tcPr>
            <w:tcW w:w="1110" w:type="dxa"/>
            <w:tcBorders>
              <w:left w:val="single" w:sz="4" w:space="0" w:color="000000"/>
              <w:bottom w:val="single" w:sz="4" w:space="0" w:color="000000"/>
            </w:tcBorders>
          </w:tcPr>
          <w:p w:rsidR="000E0A48" w:rsidRPr="001910E0" w:rsidRDefault="000E0A48" w:rsidP="001D2342">
            <w:pPr>
              <w:autoSpaceDE w:val="0"/>
              <w:snapToGrid w:val="0"/>
              <w:jc w:val="right"/>
              <w:rPr>
                <w:rFonts w:ascii="Arial" w:hAnsi="Arial" w:cs="Arial"/>
                <w:sz w:val="18"/>
                <w:szCs w:val="18"/>
              </w:rPr>
            </w:pPr>
          </w:p>
        </w:tc>
        <w:tc>
          <w:tcPr>
            <w:tcW w:w="795" w:type="dxa"/>
            <w:tcBorders>
              <w:left w:val="single" w:sz="4" w:space="0" w:color="000000"/>
              <w:bottom w:val="single" w:sz="4" w:space="0" w:color="000000"/>
              <w:right w:val="single" w:sz="4" w:space="0" w:color="000000"/>
            </w:tcBorders>
          </w:tcPr>
          <w:p w:rsidR="000E0A48" w:rsidRPr="001910E0" w:rsidRDefault="000E0A48" w:rsidP="001D2342">
            <w:pPr>
              <w:autoSpaceDE w:val="0"/>
              <w:snapToGrid w:val="0"/>
              <w:jc w:val="right"/>
              <w:rPr>
                <w:rFonts w:ascii="Arial" w:hAnsi="Arial" w:cs="Arial"/>
                <w:sz w:val="18"/>
                <w:szCs w:val="18"/>
              </w:rPr>
            </w:pPr>
          </w:p>
        </w:tc>
      </w:tr>
      <w:tr w:rsidR="000E0A48" w:rsidRPr="001910E0" w:rsidTr="00484723">
        <w:trPr>
          <w:trHeight w:val="267"/>
        </w:trPr>
        <w:tc>
          <w:tcPr>
            <w:tcW w:w="851" w:type="dxa"/>
            <w:tcBorders>
              <w:left w:val="single" w:sz="4" w:space="0" w:color="000000"/>
              <w:bottom w:val="single" w:sz="4" w:space="0" w:color="000000"/>
            </w:tcBorders>
          </w:tcPr>
          <w:p w:rsidR="000E0A48" w:rsidRPr="000E0A48" w:rsidRDefault="000E0A48" w:rsidP="009D2BFD">
            <w:pPr>
              <w:jc w:val="center"/>
              <w:rPr>
                <w:rFonts w:ascii="Arial" w:hAnsi="Arial" w:cs="Arial"/>
                <w:sz w:val="20"/>
                <w:szCs w:val="20"/>
              </w:rPr>
            </w:pPr>
            <w:r w:rsidRPr="000E0A48">
              <w:rPr>
                <w:rFonts w:ascii="Arial" w:hAnsi="Arial" w:cs="Arial"/>
                <w:sz w:val="20"/>
                <w:szCs w:val="20"/>
              </w:rPr>
              <w:t>02</w:t>
            </w:r>
          </w:p>
        </w:tc>
        <w:tc>
          <w:tcPr>
            <w:tcW w:w="1039" w:type="dxa"/>
            <w:tcBorders>
              <w:left w:val="single" w:sz="4" w:space="0" w:color="000000"/>
              <w:bottom w:val="single" w:sz="4" w:space="0" w:color="000000"/>
            </w:tcBorders>
          </w:tcPr>
          <w:p w:rsidR="000E0A48" w:rsidRPr="000E0A48" w:rsidRDefault="000E0A48" w:rsidP="009D2BFD">
            <w:pPr>
              <w:jc w:val="center"/>
              <w:rPr>
                <w:rFonts w:ascii="Arial" w:hAnsi="Arial" w:cs="Arial"/>
                <w:sz w:val="20"/>
                <w:szCs w:val="20"/>
              </w:rPr>
            </w:pPr>
            <w:r w:rsidRPr="000E0A48">
              <w:rPr>
                <w:rFonts w:ascii="Arial" w:hAnsi="Arial" w:cs="Arial"/>
                <w:sz w:val="20"/>
                <w:szCs w:val="20"/>
              </w:rPr>
              <w:t>KG</w:t>
            </w:r>
          </w:p>
        </w:tc>
        <w:tc>
          <w:tcPr>
            <w:tcW w:w="915" w:type="dxa"/>
            <w:tcBorders>
              <w:left w:val="single" w:sz="4" w:space="0" w:color="000000"/>
              <w:bottom w:val="single" w:sz="4" w:space="0" w:color="000000"/>
            </w:tcBorders>
          </w:tcPr>
          <w:p w:rsidR="000E0A48" w:rsidRPr="000E0A48" w:rsidRDefault="000E0A48" w:rsidP="009D2BFD">
            <w:pPr>
              <w:jc w:val="center"/>
              <w:rPr>
                <w:rFonts w:ascii="Arial" w:hAnsi="Arial" w:cs="Arial"/>
                <w:sz w:val="20"/>
                <w:szCs w:val="20"/>
              </w:rPr>
            </w:pPr>
            <w:r w:rsidRPr="000E0A48">
              <w:rPr>
                <w:rFonts w:ascii="Arial" w:hAnsi="Arial" w:cs="Arial"/>
                <w:sz w:val="20"/>
                <w:szCs w:val="20"/>
              </w:rPr>
              <w:t>80</w:t>
            </w:r>
          </w:p>
        </w:tc>
        <w:tc>
          <w:tcPr>
            <w:tcW w:w="3291" w:type="dxa"/>
            <w:tcBorders>
              <w:left w:val="single" w:sz="4" w:space="0" w:color="000000"/>
              <w:bottom w:val="single" w:sz="4" w:space="0" w:color="000000"/>
            </w:tcBorders>
          </w:tcPr>
          <w:p w:rsidR="000E0A48" w:rsidRPr="000E0A48" w:rsidRDefault="000E0A48" w:rsidP="009D2BFD">
            <w:pPr>
              <w:jc w:val="both"/>
              <w:rPr>
                <w:rFonts w:ascii="Arial" w:hAnsi="Arial" w:cs="Arial"/>
                <w:sz w:val="20"/>
                <w:szCs w:val="20"/>
              </w:rPr>
            </w:pPr>
            <w:r w:rsidRPr="000E0A48">
              <w:rPr>
                <w:rFonts w:ascii="Arial" w:hAnsi="Arial" w:cs="Arial"/>
                <w:sz w:val="20"/>
                <w:szCs w:val="20"/>
              </w:rPr>
              <w:t>BISCOITO DE FUBÁ DE CANJICA</w:t>
            </w:r>
          </w:p>
        </w:tc>
        <w:tc>
          <w:tcPr>
            <w:tcW w:w="1059" w:type="dxa"/>
            <w:tcBorders>
              <w:left w:val="single" w:sz="4" w:space="0" w:color="000000"/>
              <w:bottom w:val="single" w:sz="4" w:space="0" w:color="000000"/>
            </w:tcBorders>
          </w:tcPr>
          <w:p w:rsidR="000E0A48" w:rsidRPr="001910E0" w:rsidRDefault="000E0A48" w:rsidP="001D2342">
            <w:pPr>
              <w:autoSpaceDE w:val="0"/>
              <w:snapToGrid w:val="0"/>
              <w:jc w:val="center"/>
              <w:rPr>
                <w:rFonts w:ascii="Arial" w:hAnsi="Arial" w:cs="Arial"/>
                <w:sz w:val="18"/>
                <w:szCs w:val="18"/>
              </w:rPr>
            </w:pPr>
          </w:p>
        </w:tc>
        <w:tc>
          <w:tcPr>
            <w:tcW w:w="1110" w:type="dxa"/>
            <w:tcBorders>
              <w:left w:val="single" w:sz="4" w:space="0" w:color="000000"/>
              <w:bottom w:val="single" w:sz="4" w:space="0" w:color="000000"/>
            </w:tcBorders>
          </w:tcPr>
          <w:p w:rsidR="000E0A48" w:rsidRPr="001910E0" w:rsidRDefault="000E0A48" w:rsidP="001D2342">
            <w:pPr>
              <w:autoSpaceDE w:val="0"/>
              <w:snapToGrid w:val="0"/>
              <w:jc w:val="right"/>
              <w:rPr>
                <w:rFonts w:ascii="Arial" w:hAnsi="Arial" w:cs="Arial"/>
                <w:sz w:val="18"/>
                <w:szCs w:val="18"/>
              </w:rPr>
            </w:pPr>
          </w:p>
        </w:tc>
        <w:tc>
          <w:tcPr>
            <w:tcW w:w="795" w:type="dxa"/>
            <w:tcBorders>
              <w:left w:val="single" w:sz="4" w:space="0" w:color="000000"/>
              <w:bottom w:val="single" w:sz="4" w:space="0" w:color="000000"/>
              <w:right w:val="single" w:sz="4" w:space="0" w:color="000000"/>
            </w:tcBorders>
          </w:tcPr>
          <w:p w:rsidR="000E0A48" w:rsidRPr="001910E0" w:rsidRDefault="000E0A48" w:rsidP="001D2342">
            <w:pPr>
              <w:autoSpaceDE w:val="0"/>
              <w:snapToGrid w:val="0"/>
              <w:jc w:val="right"/>
              <w:rPr>
                <w:rFonts w:ascii="Arial" w:hAnsi="Arial" w:cs="Arial"/>
                <w:sz w:val="18"/>
                <w:szCs w:val="18"/>
              </w:rPr>
            </w:pPr>
          </w:p>
        </w:tc>
      </w:tr>
      <w:tr w:rsidR="000E0A48" w:rsidRPr="001910E0" w:rsidTr="00484723">
        <w:trPr>
          <w:trHeight w:val="267"/>
        </w:trPr>
        <w:tc>
          <w:tcPr>
            <w:tcW w:w="851" w:type="dxa"/>
            <w:tcBorders>
              <w:left w:val="single" w:sz="4" w:space="0" w:color="000000"/>
              <w:bottom w:val="single" w:sz="4" w:space="0" w:color="000000"/>
            </w:tcBorders>
          </w:tcPr>
          <w:p w:rsidR="000E0A48" w:rsidRPr="000E0A48" w:rsidRDefault="000E0A48" w:rsidP="009D2BFD">
            <w:pPr>
              <w:jc w:val="center"/>
              <w:rPr>
                <w:rFonts w:ascii="Arial" w:hAnsi="Arial" w:cs="Arial"/>
                <w:sz w:val="20"/>
                <w:szCs w:val="20"/>
              </w:rPr>
            </w:pPr>
            <w:r w:rsidRPr="000E0A48">
              <w:rPr>
                <w:rFonts w:ascii="Arial" w:hAnsi="Arial" w:cs="Arial"/>
                <w:sz w:val="20"/>
                <w:szCs w:val="20"/>
              </w:rPr>
              <w:t>03</w:t>
            </w:r>
          </w:p>
        </w:tc>
        <w:tc>
          <w:tcPr>
            <w:tcW w:w="1039" w:type="dxa"/>
            <w:tcBorders>
              <w:left w:val="single" w:sz="4" w:space="0" w:color="000000"/>
              <w:bottom w:val="single" w:sz="4" w:space="0" w:color="000000"/>
            </w:tcBorders>
          </w:tcPr>
          <w:p w:rsidR="000E0A48" w:rsidRPr="000E0A48" w:rsidRDefault="000E0A48" w:rsidP="009D2BFD">
            <w:pPr>
              <w:jc w:val="center"/>
              <w:rPr>
                <w:rFonts w:ascii="Arial" w:hAnsi="Arial" w:cs="Arial"/>
                <w:sz w:val="20"/>
                <w:szCs w:val="20"/>
              </w:rPr>
            </w:pPr>
            <w:r w:rsidRPr="000E0A48">
              <w:rPr>
                <w:rFonts w:ascii="Arial" w:hAnsi="Arial" w:cs="Arial"/>
                <w:sz w:val="20"/>
                <w:szCs w:val="20"/>
              </w:rPr>
              <w:t>KG</w:t>
            </w:r>
          </w:p>
        </w:tc>
        <w:tc>
          <w:tcPr>
            <w:tcW w:w="915" w:type="dxa"/>
            <w:tcBorders>
              <w:left w:val="single" w:sz="4" w:space="0" w:color="000000"/>
              <w:bottom w:val="single" w:sz="4" w:space="0" w:color="000000"/>
            </w:tcBorders>
          </w:tcPr>
          <w:p w:rsidR="000E0A48" w:rsidRPr="000E0A48" w:rsidRDefault="000E0A48" w:rsidP="009D2BFD">
            <w:pPr>
              <w:jc w:val="center"/>
              <w:rPr>
                <w:rFonts w:ascii="Arial" w:hAnsi="Arial" w:cs="Arial"/>
                <w:sz w:val="20"/>
                <w:szCs w:val="20"/>
              </w:rPr>
            </w:pPr>
            <w:r w:rsidRPr="000E0A48">
              <w:rPr>
                <w:rFonts w:ascii="Arial" w:hAnsi="Arial" w:cs="Arial"/>
                <w:sz w:val="20"/>
                <w:szCs w:val="20"/>
              </w:rPr>
              <w:t>70</w:t>
            </w:r>
          </w:p>
        </w:tc>
        <w:tc>
          <w:tcPr>
            <w:tcW w:w="3291" w:type="dxa"/>
            <w:tcBorders>
              <w:left w:val="single" w:sz="4" w:space="0" w:color="000000"/>
              <w:bottom w:val="single" w:sz="4" w:space="0" w:color="000000"/>
            </w:tcBorders>
          </w:tcPr>
          <w:p w:rsidR="000E0A48" w:rsidRPr="000E0A48" w:rsidRDefault="000E0A48" w:rsidP="009D2BFD">
            <w:pPr>
              <w:jc w:val="both"/>
              <w:rPr>
                <w:rFonts w:ascii="Arial" w:hAnsi="Arial" w:cs="Arial"/>
                <w:sz w:val="20"/>
                <w:szCs w:val="20"/>
              </w:rPr>
            </w:pPr>
            <w:r w:rsidRPr="000E0A48">
              <w:rPr>
                <w:rFonts w:ascii="Arial" w:hAnsi="Arial" w:cs="Arial"/>
                <w:sz w:val="20"/>
                <w:szCs w:val="20"/>
              </w:rPr>
              <w:t>BISCOITO DE QUEIJO</w:t>
            </w:r>
          </w:p>
        </w:tc>
        <w:tc>
          <w:tcPr>
            <w:tcW w:w="1059" w:type="dxa"/>
            <w:tcBorders>
              <w:left w:val="single" w:sz="4" w:space="0" w:color="000000"/>
              <w:bottom w:val="single" w:sz="4" w:space="0" w:color="000000"/>
            </w:tcBorders>
          </w:tcPr>
          <w:p w:rsidR="000E0A48" w:rsidRPr="001910E0" w:rsidRDefault="000E0A48" w:rsidP="001D2342">
            <w:pPr>
              <w:autoSpaceDE w:val="0"/>
              <w:snapToGrid w:val="0"/>
              <w:jc w:val="center"/>
              <w:rPr>
                <w:rFonts w:ascii="Arial" w:hAnsi="Arial" w:cs="Arial"/>
                <w:sz w:val="18"/>
                <w:szCs w:val="18"/>
              </w:rPr>
            </w:pPr>
          </w:p>
        </w:tc>
        <w:tc>
          <w:tcPr>
            <w:tcW w:w="1110" w:type="dxa"/>
            <w:tcBorders>
              <w:left w:val="single" w:sz="4" w:space="0" w:color="000000"/>
              <w:bottom w:val="single" w:sz="4" w:space="0" w:color="000000"/>
            </w:tcBorders>
          </w:tcPr>
          <w:p w:rsidR="000E0A48" w:rsidRPr="001910E0" w:rsidRDefault="000E0A48" w:rsidP="001D2342">
            <w:pPr>
              <w:autoSpaceDE w:val="0"/>
              <w:snapToGrid w:val="0"/>
              <w:jc w:val="right"/>
              <w:rPr>
                <w:rFonts w:ascii="Arial" w:hAnsi="Arial" w:cs="Arial"/>
                <w:sz w:val="18"/>
                <w:szCs w:val="18"/>
              </w:rPr>
            </w:pPr>
          </w:p>
        </w:tc>
        <w:tc>
          <w:tcPr>
            <w:tcW w:w="795" w:type="dxa"/>
            <w:tcBorders>
              <w:left w:val="single" w:sz="4" w:space="0" w:color="000000"/>
              <w:bottom w:val="single" w:sz="4" w:space="0" w:color="000000"/>
              <w:right w:val="single" w:sz="4" w:space="0" w:color="000000"/>
            </w:tcBorders>
          </w:tcPr>
          <w:p w:rsidR="000E0A48" w:rsidRPr="001910E0" w:rsidRDefault="000E0A48" w:rsidP="001D2342">
            <w:pPr>
              <w:autoSpaceDE w:val="0"/>
              <w:snapToGrid w:val="0"/>
              <w:jc w:val="right"/>
              <w:rPr>
                <w:rFonts w:ascii="Arial" w:hAnsi="Arial" w:cs="Arial"/>
                <w:sz w:val="18"/>
                <w:szCs w:val="18"/>
              </w:rPr>
            </w:pPr>
          </w:p>
        </w:tc>
      </w:tr>
      <w:tr w:rsidR="000E0A48" w:rsidRPr="001910E0" w:rsidTr="00484723">
        <w:trPr>
          <w:trHeight w:val="267"/>
        </w:trPr>
        <w:tc>
          <w:tcPr>
            <w:tcW w:w="851" w:type="dxa"/>
            <w:tcBorders>
              <w:left w:val="single" w:sz="4" w:space="0" w:color="000000"/>
              <w:bottom w:val="single" w:sz="4" w:space="0" w:color="000000"/>
            </w:tcBorders>
          </w:tcPr>
          <w:p w:rsidR="000E0A48" w:rsidRPr="000E0A48" w:rsidRDefault="000E0A48" w:rsidP="009D2BFD">
            <w:pPr>
              <w:jc w:val="center"/>
              <w:rPr>
                <w:rFonts w:ascii="Arial" w:hAnsi="Arial" w:cs="Arial"/>
                <w:sz w:val="20"/>
                <w:szCs w:val="20"/>
              </w:rPr>
            </w:pPr>
            <w:r w:rsidRPr="000E0A48">
              <w:rPr>
                <w:rFonts w:ascii="Arial" w:hAnsi="Arial" w:cs="Arial"/>
                <w:sz w:val="20"/>
                <w:szCs w:val="20"/>
              </w:rPr>
              <w:t>04</w:t>
            </w:r>
          </w:p>
        </w:tc>
        <w:tc>
          <w:tcPr>
            <w:tcW w:w="1039" w:type="dxa"/>
            <w:tcBorders>
              <w:left w:val="single" w:sz="4" w:space="0" w:color="000000"/>
              <w:bottom w:val="single" w:sz="4" w:space="0" w:color="000000"/>
            </w:tcBorders>
          </w:tcPr>
          <w:p w:rsidR="000E0A48" w:rsidRPr="000E0A48" w:rsidRDefault="000E0A48" w:rsidP="009D2BFD">
            <w:pPr>
              <w:jc w:val="center"/>
              <w:rPr>
                <w:rFonts w:ascii="Arial" w:hAnsi="Arial" w:cs="Arial"/>
                <w:sz w:val="20"/>
                <w:szCs w:val="20"/>
              </w:rPr>
            </w:pPr>
            <w:r w:rsidRPr="000E0A48">
              <w:rPr>
                <w:rFonts w:ascii="Arial" w:hAnsi="Arial" w:cs="Arial"/>
                <w:sz w:val="20"/>
                <w:szCs w:val="20"/>
              </w:rPr>
              <w:t>KG</w:t>
            </w:r>
          </w:p>
        </w:tc>
        <w:tc>
          <w:tcPr>
            <w:tcW w:w="915" w:type="dxa"/>
            <w:tcBorders>
              <w:left w:val="single" w:sz="4" w:space="0" w:color="000000"/>
              <w:bottom w:val="single" w:sz="4" w:space="0" w:color="000000"/>
            </w:tcBorders>
          </w:tcPr>
          <w:p w:rsidR="000E0A48" w:rsidRPr="000E0A48" w:rsidRDefault="000E0A48" w:rsidP="009D2BFD">
            <w:pPr>
              <w:jc w:val="center"/>
              <w:rPr>
                <w:rFonts w:ascii="Arial" w:hAnsi="Arial" w:cs="Arial"/>
                <w:sz w:val="20"/>
                <w:szCs w:val="20"/>
              </w:rPr>
            </w:pPr>
            <w:r w:rsidRPr="000E0A48">
              <w:rPr>
                <w:rFonts w:ascii="Arial" w:hAnsi="Arial" w:cs="Arial"/>
                <w:sz w:val="20"/>
                <w:szCs w:val="20"/>
              </w:rPr>
              <w:t>70</w:t>
            </w:r>
          </w:p>
        </w:tc>
        <w:tc>
          <w:tcPr>
            <w:tcW w:w="3291" w:type="dxa"/>
            <w:tcBorders>
              <w:left w:val="single" w:sz="4" w:space="0" w:color="000000"/>
              <w:bottom w:val="single" w:sz="4" w:space="0" w:color="000000"/>
            </w:tcBorders>
          </w:tcPr>
          <w:p w:rsidR="000E0A48" w:rsidRPr="000E0A48" w:rsidRDefault="000E0A48" w:rsidP="009D2BFD">
            <w:pPr>
              <w:jc w:val="both"/>
              <w:rPr>
                <w:rFonts w:ascii="Arial" w:hAnsi="Arial" w:cs="Arial"/>
                <w:sz w:val="20"/>
                <w:szCs w:val="20"/>
              </w:rPr>
            </w:pPr>
            <w:r w:rsidRPr="000E0A48">
              <w:rPr>
                <w:rFonts w:ascii="Arial" w:hAnsi="Arial" w:cs="Arial"/>
                <w:sz w:val="20"/>
                <w:szCs w:val="20"/>
              </w:rPr>
              <w:t>BISCOITO PAPA OVO</w:t>
            </w:r>
          </w:p>
        </w:tc>
        <w:tc>
          <w:tcPr>
            <w:tcW w:w="1059" w:type="dxa"/>
            <w:tcBorders>
              <w:left w:val="single" w:sz="4" w:space="0" w:color="000000"/>
              <w:bottom w:val="single" w:sz="4" w:space="0" w:color="000000"/>
            </w:tcBorders>
          </w:tcPr>
          <w:p w:rsidR="000E0A48" w:rsidRPr="001910E0" w:rsidRDefault="000E0A48" w:rsidP="001D2342">
            <w:pPr>
              <w:autoSpaceDE w:val="0"/>
              <w:snapToGrid w:val="0"/>
              <w:jc w:val="center"/>
              <w:rPr>
                <w:rFonts w:ascii="Arial" w:hAnsi="Arial" w:cs="Arial"/>
                <w:sz w:val="18"/>
                <w:szCs w:val="18"/>
              </w:rPr>
            </w:pPr>
          </w:p>
        </w:tc>
        <w:tc>
          <w:tcPr>
            <w:tcW w:w="1110" w:type="dxa"/>
            <w:tcBorders>
              <w:left w:val="single" w:sz="4" w:space="0" w:color="000000"/>
              <w:bottom w:val="single" w:sz="4" w:space="0" w:color="000000"/>
            </w:tcBorders>
          </w:tcPr>
          <w:p w:rsidR="000E0A48" w:rsidRPr="001910E0" w:rsidRDefault="000E0A48" w:rsidP="001D2342">
            <w:pPr>
              <w:autoSpaceDE w:val="0"/>
              <w:snapToGrid w:val="0"/>
              <w:jc w:val="right"/>
              <w:rPr>
                <w:rFonts w:ascii="Arial" w:hAnsi="Arial" w:cs="Arial"/>
                <w:sz w:val="18"/>
                <w:szCs w:val="18"/>
              </w:rPr>
            </w:pPr>
          </w:p>
        </w:tc>
        <w:tc>
          <w:tcPr>
            <w:tcW w:w="795" w:type="dxa"/>
            <w:tcBorders>
              <w:left w:val="single" w:sz="4" w:space="0" w:color="000000"/>
              <w:bottom w:val="single" w:sz="4" w:space="0" w:color="000000"/>
              <w:right w:val="single" w:sz="4" w:space="0" w:color="000000"/>
            </w:tcBorders>
          </w:tcPr>
          <w:p w:rsidR="000E0A48" w:rsidRPr="001910E0" w:rsidRDefault="000E0A48" w:rsidP="001D2342">
            <w:pPr>
              <w:autoSpaceDE w:val="0"/>
              <w:snapToGrid w:val="0"/>
              <w:jc w:val="right"/>
              <w:rPr>
                <w:rFonts w:ascii="Arial" w:hAnsi="Arial" w:cs="Arial"/>
                <w:sz w:val="18"/>
                <w:szCs w:val="18"/>
              </w:rPr>
            </w:pPr>
          </w:p>
        </w:tc>
      </w:tr>
      <w:tr w:rsidR="000E0A48" w:rsidRPr="001910E0" w:rsidTr="00484723">
        <w:trPr>
          <w:trHeight w:val="267"/>
        </w:trPr>
        <w:tc>
          <w:tcPr>
            <w:tcW w:w="851" w:type="dxa"/>
            <w:tcBorders>
              <w:left w:val="single" w:sz="4" w:space="0" w:color="000000"/>
              <w:bottom w:val="single" w:sz="4" w:space="0" w:color="000000"/>
            </w:tcBorders>
          </w:tcPr>
          <w:p w:rsidR="000E0A48" w:rsidRPr="000E0A48" w:rsidRDefault="000E0A48" w:rsidP="009D2BFD">
            <w:pPr>
              <w:jc w:val="center"/>
              <w:rPr>
                <w:rFonts w:ascii="Arial" w:hAnsi="Arial" w:cs="Arial"/>
                <w:sz w:val="20"/>
                <w:szCs w:val="20"/>
              </w:rPr>
            </w:pPr>
            <w:r w:rsidRPr="000E0A48">
              <w:rPr>
                <w:rFonts w:ascii="Arial" w:hAnsi="Arial" w:cs="Arial"/>
                <w:sz w:val="20"/>
                <w:szCs w:val="20"/>
              </w:rPr>
              <w:t>05</w:t>
            </w:r>
          </w:p>
        </w:tc>
        <w:tc>
          <w:tcPr>
            <w:tcW w:w="1039" w:type="dxa"/>
            <w:tcBorders>
              <w:left w:val="single" w:sz="4" w:space="0" w:color="000000"/>
              <w:bottom w:val="single" w:sz="4" w:space="0" w:color="000000"/>
            </w:tcBorders>
          </w:tcPr>
          <w:p w:rsidR="000E0A48" w:rsidRPr="000E0A48" w:rsidRDefault="000E0A48" w:rsidP="009D2BFD">
            <w:pPr>
              <w:jc w:val="center"/>
              <w:rPr>
                <w:rFonts w:ascii="Arial" w:hAnsi="Arial" w:cs="Arial"/>
                <w:sz w:val="20"/>
                <w:szCs w:val="20"/>
              </w:rPr>
            </w:pPr>
            <w:r w:rsidRPr="000E0A48">
              <w:rPr>
                <w:rFonts w:ascii="Arial" w:hAnsi="Arial" w:cs="Arial"/>
                <w:sz w:val="20"/>
                <w:szCs w:val="20"/>
              </w:rPr>
              <w:t>UNID</w:t>
            </w:r>
          </w:p>
        </w:tc>
        <w:tc>
          <w:tcPr>
            <w:tcW w:w="915" w:type="dxa"/>
            <w:tcBorders>
              <w:left w:val="single" w:sz="4" w:space="0" w:color="000000"/>
              <w:bottom w:val="single" w:sz="4" w:space="0" w:color="000000"/>
            </w:tcBorders>
          </w:tcPr>
          <w:p w:rsidR="000E0A48" w:rsidRPr="000E0A48" w:rsidRDefault="000E0A48" w:rsidP="009D2BFD">
            <w:pPr>
              <w:jc w:val="center"/>
              <w:rPr>
                <w:rFonts w:ascii="Arial" w:hAnsi="Arial" w:cs="Arial"/>
                <w:sz w:val="20"/>
                <w:szCs w:val="20"/>
              </w:rPr>
            </w:pPr>
            <w:r w:rsidRPr="000E0A48">
              <w:rPr>
                <w:rFonts w:ascii="Arial" w:hAnsi="Arial" w:cs="Arial"/>
                <w:sz w:val="20"/>
                <w:szCs w:val="20"/>
              </w:rPr>
              <w:t>100</w:t>
            </w:r>
          </w:p>
        </w:tc>
        <w:tc>
          <w:tcPr>
            <w:tcW w:w="3291" w:type="dxa"/>
            <w:tcBorders>
              <w:left w:val="single" w:sz="4" w:space="0" w:color="000000"/>
              <w:bottom w:val="single" w:sz="4" w:space="0" w:color="000000"/>
            </w:tcBorders>
          </w:tcPr>
          <w:p w:rsidR="000E0A48" w:rsidRPr="000E0A48" w:rsidRDefault="000E0A48" w:rsidP="009D2BFD">
            <w:pPr>
              <w:jc w:val="both"/>
              <w:rPr>
                <w:rFonts w:ascii="Arial" w:hAnsi="Arial" w:cs="Arial"/>
                <w:sz w:val="20"/>
                <w:szCs w:val="20"/>
              </w:rPr>
            </w:pPr>
            <w:r w:rsidRPr="000E0A48">
              <w:rPr>
                <w:rFonts w:ascii="Arial" w:hAnsi="Arial" w:cs="Arial"/>
                <w:sz w:val="20"/>
                <w:szCs w:val="20"/>
              </w:rPr>
              <w:t>BOLO DE FUBÁ</w:t>
            </w:r>
          </w:p>
        </w:tc>
        <w:tc>
          <w:tcPr>
            <w:tcW w:w="1059" w:type="dxa"/>
            <w:tcBorders>
              <w:left w:val="single" w:sz="4" w:space="0" w:color="000000"/>
              <w:bottom w:val="single" w:sz="4" w:space="0" w:color="000000"/>
            </w:tcBorders>
          </w:tcPr>
          <w:p w:rsidR="000E0A48" w:rsidRPr="001910E0" w:rsidRDefault="000E0A48" w:rsidP="001D2342">
            <w:pPr>
              <w:autoSpaceDE w:val="0"/>
              <w:snapToGrid w:val="0"/>
              <w:jc w:val="center"/>
              <w:rPr>
                <w:rFonts w:ascii="Arial" w:hAnsi="Arial" w:cs="Arial"/>
                <w:sz w:val="18"/>
                <w:szCs w:val="18"/>
              </w:rPr>
            </w:pPr>
          </w:p>
        </w:tc>
        <w:tc>
          <w:tcPr>
            <w:tcW w:w="1110" w:type="dxa"/>
            <w:tcBorders>
              <w:left w:val="single" w:sz="4" w:space="0" w:color="000000"/>
              <w:bottom w:val="single" w:sz="4" w:space="0" w:color="000000"/>
            </w:tcBorders>
          </w:tcPr>
          <w:p w:rsidR="000E0A48" w:rsidRPr="001910E0" w:rsidRDefault="000E0A48" w:rsidP="001D2342">
            <w:pPr>
              <w:autoSpaceDE w:val="0"/>
              <w:snapToGrid w:val="0"/>
              <w:jc w:val="right"/>
              <w:rPr>
                <w:rFonts w:ascii="Arial" w:hAnsi="Arial" w:cs="Arial"/>
                <w:sz w:val="18"/>
                <w:szCs w:val="18"/>
              </w:rPr>
            </w:pPr>
          </w:p>
        </w:tc>
        <w:tc>
          <w:tcPr>
            <w:tcW w:w="795" w:type="dxa"/>
            <w:tcBorders>
              <w:left w:val="single" w:sz="4" w:space="0" w:color="000000"/>
              <w:bottom w:val="single" w:sz="4" w:space="0" w:color="000000"/>
              <w:right w:val="single" w:sz="4" w:space="0" w:color="000000"/>
            </w:tcBorders>
          </w:tcPr>
          <w:p w:rsidR="000E0A48" w:rsidRPr="001910E0" w:rsidRDefault="000E0A48" w:rsidP="001D2342">
            <w:pPr>
              <w:autoSpaceDE w:val="0"/>
              <w:snapToGrid w:val="0"/>
              <w:jc w:val="right"/>
              <w:rPr>
                <w:rFonts w:ascii="Arial" w:hAnsi="Arial" w:cs="Arial"/>
                <w:sz w:val="18"/>
                <w:szCs w:val="18"/>
              </w:rPr>
            </w:pPr>
          </w:p>
        </w:tc>
      </w:tr>
      <w:tr w:rsidR="000E0A48" w:rsidRPr="001910E0" w:rsidTr="00484723">
        <w:trPr>
          <w:trHeight w:val="267"/>
        </w:trPr>
        <w:tc>
          <w:tcPr>
            <w:tcW w:w="851" w:type="dxa"/>
            <w:tcBorders>
              <w:left w:val="single" w:sz="4" w:space="0" w:color="000000"/>
              <w:bottom w:val="single" w:sz="4" w:space="0" w:color="000000"/>
            </w:tcBorders>
          </w:tcPr>
          <w:p w:rsidR="000E0A48" w:rsidRPr="000E0A48" w:rsidRDefault="000E0A48" w:rsidP="009D2BFD">
            <w:pPr>
              <w:jc w:val="center"/>
              <w:rPr>
                <w:rFonts w:ascii="Arial" w:hAnsi="Arial" w:cs="Arial"/>
                <w:sz w:val="20"/>
                <w:szCs w:val="20"/>
              </w:rPr>
            </w:pPr>
            <w:r w:rsidRPr="000E0A48">
              <w:rPr>
                <w:rFonts w:ascii="Arial" w:hAnsi="Arial" w:cs="Arial"/>
                <w:sz w:val="20"/>
                <w:szCs w:val="20"/>
              </w:rPr>
              <w:t>06</w:t>
            </w:r>
          </w:p>
        </w:tc>
        <w:tc>
          <w:tcPr>
            <w:tcW w:w="1039" w:type="dxa"/>
            <w:tcBorders>
              <w:left w:val="single" w:sz="4" w:space="0" w:color="000000"/>
              <w:bottom w:val="single" w:sz="4" w:space="0" w:color="000000"/>
            </w:tcBorders>
          </w:tcPr>
          <w:p w:rsidR="000E0A48" w:rsidRPr="000E0A48" w:rsidRDefault="000E0A48" w:rsidP="009D2BFD">
            <w:pPr>
              <w:jc w:val="center"/>
              <w:rPr>
                <w:rFonts w:ascii="Arial" w:hAnsi="Arial" w:cs="Arial"/>
                <w:sz w:val="20"/>
                <w:szCs w:val="20"/>
              </w:rPr>
            </w:pPr>
            <w:r w:rsidRPr="000E0A48">
              <w:rPr>
                <w:rFonts w:ascii="Arial" w:hAnsi="Arial" w:cs="Arial"/>
                <w:sz w:val="20"/>
                <w:szCs w:val="20"/>
              </w:rPr>
              <w:t>UNID</w:t>
            </w:r>
          </w:p>
        </w:tc>
        <w:tc>
          <w:tcPr>
            <w:tcW w:w="915" w:type="dxa"/>
            <w:tcBorders>
              <w:left w:val="single" w:sz="4" w:space="0" w:color="000000"/>
              <w:bottom w:val="single" w:sz="4" w:space="0" w:color="000000"/>
            </w:tcBorders>
          </w:tcPr>
          <w:p w:rsidR="000E0A48" w:rsidRPr="000E0A48" w:rsidRDefault="000E0A48" w:rsidP="009D2BFD">
            <w:pPr>
              <w:jc w:val="center"/>
              <w:rPr>
                <w:rFonts w:ascii="Arial" w:hAnsi="Arial" w:cs="Arial"/>
                <w:sz w:val="20"/>
                <w:szCs w:val="20"/>
              </w:rPr>
            </w:pPr>
            <w:r w:rsidRPr="000E0A48">
              <w:rPr>
                <w:rFonts w:ascii="Arial" w:hAnsi="Arial" w:cs="Arial"/>
                <w:sz w:val="20"/>
                <w:szCs w:val="20"/>
              </w:rPr>
              <w:t>250</w:t>
            </w:r>
          </w:p>
        </w:tc>
        <w:tc>
          <w:tcPr>
            <w:tcW w:w="3291" w:type="dxa"/>
            <w:tcBorders>
              <w:left w:val="single" w:sz="4" w:space="0" w:color="000000"/>
              <w:bottom w:val="single" w:sz="4" w:space="0" w:color="000000"/>
            </w:tcBorders>
          </w:tcPr>
          <w:p w:rsidR="000E0A48" w:rsidRPr="000E0A48" w:rsidRDefault="000E0A48" w:rsidP="009D2BFD">
            <w:pPr>
              <w:jc w:val="both"/>
              <w:rPr>
                <w:rFonts w:ascii="Arial" w:hAnsi="Arial" w:cs="Arial"/>
                <w:sz w:val="20"/>
                <w:szCs w:val="20"/>
              </w:rPr>
            </w:pPr>
            <w:r w:rsidRPr="000E0A48">
              <w:rPr>
                <w:rFonts w:ascii="Arial" w:hAnsi="Arial" w:cs="Arial"/>
                <w:sz w:val="20"/>
                <w:szCs w:val="20"/>
              </w:rPr>
              <w:t>BOLO DE FARINHA DE TRIGO</w:t>
            </w:r>
          </w:p>
        </w:tc>
        <w:tc>
          <w:tcPr>
            <w:tcW w:w="1059" w:type="dxa"/>
            <w:tcBorders>
              <w:left w:val="single" w:sz="4" w:space="0" w:color="000000"/>
              <w:bottom w:val="single" w:sz="4" w:space="0" w:color="000000"/>
            </w:tcBorders>
          </w:tcPr>
          <w:p w:rsidR="000E0A48" w:rsidRPr="001910E0" w:rsidRDefault="000E0A48" w:rsidP="001D2342">
            <w:pPr>
              <w:autoSpaceDE w:val="0"/>
              <w:snapToGrid w:val="0"/>
              <w:jc w:val="center"/>
              <w:rPr>
                <w:rFonts w:ascii="Arial" w:hAnsi="Arial" w:cs="Arial"/>
                <w:sz w:val="18"/>
                <w:szCs w:val="18"/>
              </w:rPr>
            </w:pPr>
          </w:p>
        </w:tc>
        <w:tc>
          <w:tcPr>
            <w:tcW w:w="1110" w:type="dxa"/>
            <w:tcBorders>
              <w:left w:val="single" w:sz="4" w:space="0" w:color="000000"/>
              <w:bottom w:val="single" w:sz="4" w:space="0" w:color="000000"/>
            </w:tcBorders>
          </w:tcPr>
          <w:p w:rsidR="000E0A48" w:rsidRPr="001910E0" w:rsidRDefault="000E0A48" w:rsidP="001D2342">
            <w:pPr>
              <w:autoSpaceDE w:val="0"/>
              <w:snapToGrid w:val="0"/>
              <w:jc w:val="right"/>
              <w:rPr>
                <w:rFonts w:ascii="Arial" w:hAnsi="Arial" w:cs="Arial"/>
                <w:sz w:val="18"/>
                <w:szCs w:val="18"/>
              </w:rPr>
            </w:pPr>
          </w:p>
        </w:tc>
        <w:tc>
          <w:tcPr>
            <w:tcW w:w="795" w:type="dxa"/>
            <w:tcBorders>
              <w:left w:val="single" w:sz="4" w:space="0" w:color="000000"/>
              <w:bottom w:val="single" w:sz="4" w:space="0" w:color="000000"/>
              <w:right w:val="single" w:sz="4" w:space="0" w:color="000000"/>
            </w:tcBorders>
          </w:tcPr>
          <w:p w:rsidR="000E0A48" w:rsidRPr="001910E0" w:rsidRDefault="000E0A48" w:rsidP="001D2342">
            <w:pPr>
              <w:autoSpaceDE w:val="0"/>
              <w:snapToGrid w:val="0"/>
              <w:jc w:val="right"/>
              <w:rPr>
                <w:rFonts w:ascii="Arial" w:hAnsi="Arial" w:cs="Arial"/>
                <w:sz w:val="18"/>
                <w:szCs w:val="18"/>
              </w:rPr>
            </w:pPr>
          </w:p>
        </w:tc>
      </w:tr>
      <w:tr w:rsidR="000E0A48" w:rsidRPr="001910E0" w:rsidTr="00484723">
        <w:trPr>
          <w:trHeight w:val="267"/>
        </w:trPr>
        <w:tc>
          <w:tcPr>
            <w:tcW w:w="851" w:type="dxa"/>
            <w:tcBorders>
              <w:left w:val="single" w:sz="4" w:space="0" w:color="000000"/>
              <w:bottom w:val="single" w:sz="4" w:space="0" w:color="000000"/>
            </w:tcBorders>
          </w:tcPr>
          <w:p w:rsidR="000E0A48" w:rsidRPr="000E0A48" w:rsidRDefault="000E0A48" w:rsidP="009D2BFD">
            <w:pPr>
              <w:jc w:val="center"/>
              <w:rPr>
                <w:rFonts w:ascii="Arial" w:hAnsi="Arial" w:cs="Arial"/>
                <w:sz w:val="20"/>
                <w:szCs w:val="20"/>
              </w:rPr>
            </w:pPr>
            <w:r w:rsidRPr="000E0A48">
              <w:rPr>
                <w:rFonts w:ascii="Arial" w:hAnsi="Arial" w:cs="Arial"/>
                <w:sz w:val="20"/>
                <w:szCs w:val="20"/>
              </w:rPr>
              <w:t>07</w:t>
            </w:r>
          </w:p>
        </w:tc>
        <w:tc>
          <w:tcPr>
            <w:tcW w:w="1039" w:type="dxa"/>
            <w:tcBorders>
              <w:left w:val="single" w:sz="4" w:space="0" w:color="000000"/>
              <w:bottom w:val="single" w:sz="4" w:space="0" w:color="000000"/>
            </w:tcBorders>
          </w:tcPr>
          <w:p w:rsidR="000E0A48" w:rsidRPr="000E0A48" w:rsidRDefault="000E0A48" w:rsidP="009D2BFD">
            <w:pPr>
              <w:jc w:val="center"/>
              <w:rPr>
                <w:rFonts w:ascii="Arial" w:hAnsi="Arial" w:cs="Arial"/>
                <w:sz w:val="20"/>
                <w:szCs w:val="20"/>
              </w:rPr>
            </w:pPr>
            <w:r w:rsidRPr="000E0A48">
              <w:rPr>
                <w:rFonts w:ascii="Arial" w:hAnsi="Arial" w:cs="Arial"/>
                <w:sz w:val="20"/>
                <w:szCs w:val="20"/>
              </w:rPr>
              <w:t>KG</w:t>
            </w:r>
          </w:p>
        </w:tc>
        <w:tc>
          <w:tcPr>
            <w:tcW w:w="915" w:type="dxa"/>
            <w:tcBorders>
              <w:left w:val="single" w:sz="4" w:space="0" w:color="000000"/>
              <w:bottom w:val="single" w:sz="4" w:space="0" w:color="000000"/>
            </w:tcBorders>
          </w:tcPr>
          <w:p w:rsidR="000E0A48" w:rsidRPr="000E0A48" w:rsidRDefault="000E0A48" w:rsidP="009D2BFD">
            <w:pPr>
              <w:jc w:val="center"/>
              <w:rPr>
                <w:rFonts w:ascii="Arial" w:hAnsi="Arial" w:cs="Arial"/>
                <w:sz w:val="20"/>
                <w:szCs w:val="20"/>
              </w:rPr>
            </w:pPr>
            <w:r w:rsidRPr="000E0A48">
              <w:rPr>
                <w:rFonts w:ascii="Arial" w:hAnsi="Arial" w:cs="Arial"/>
                <w:sz w:val="20"/>
                <w:szCs w:val="20"/>
              </w:rPr>
              <w:t>100</w:t>
            </w:r>
          </w:p>
        </w:tc>
        <w:tc>
          <w:tcPr>
            <w:tcW w:w="3291" w:type="dxa"/>
            <w:tcBorders>
              <w:left w:val="single" w:sz="4" w:space="0" w:color="000000"/>
              <w:bottom w:val="single" w:sz="4" w:space="0" w:color="000000"/>
            </w:tcBorders>
          </w:tcPr>
          <w:p w:rsidR="000E0A48" w:rsidRPr="000E0A48" w:rsidRDefault="000E0A48" w:rsidP="009D2BFD">
            <w:pPr>
              <w:jc w:val="both"/>
              <w:rPr>
                <w:rFonts w:ascii="Arial" w:hAnsi="Arial" w:cs="Arial"/>
                <w:sz w:val="20"/>
                <w:szCs w:val="20"/>
              </w:rPr>
            </w:pPr>
            <w:r w:rsidRPr="000E0A48">
              <w:rPr>
                <w:rFonts w:ascii="Arial" w:hAnsi="Arial" w:cs="Arial"/>
                <w:sz w:val="20"/>
                <w:szCs w:val="20"/>
              </w:rPr>
              <w:t>BOMBINHA TEMPERADA</w:t>
            </w:r>
          </w:p>
        </w:tc>
        <w:tc>
          <w:tcPr>
            <w:tcW w:w="1059" w:type="dxa"/>
            <w:tcBorders>
              <w:left w:val="single" w:sz="4" w:space="0" w:color="000000"/>
              <w:bottom w:val="single" w:sz="4" w:space="0" w:color="000000"/>
            </w:tcBorders>
          </w:tcPr>
          <w:p w:rsidR="000E0A48" w:rsidRPr="001910E0" w:rsidRDefault="000E0A48" w:rsidP="001D2342">
            <w:pPr>
              <w:autoSpaceDE w:val="0"/>
              <w:snapToGrid w:val="0"/>
              <w:jc w:val="center"/>
              <w:rPr>
                <w:rFonts w:ascii="Arial" w:hAnsi="Arial" w:cs="Arial"/>
                <w:sz w:val="18"/>
                <w:szCs w:val="18"/>
              </w:rPr>
            </w:pPr>
          </w:p>
        </w:tc>
        <w:tc>
          <w:tcPr>
            <w:tcW w:w="1110" w:type="dxa"/>
            <w:tcBorders>
              <w:left w:val="single" w:sz="4" w:space="0" w:color="000000"/>
              <w:bottom w:val="single" w:sz="4" w:space="0" w:color="000000"/>
            </w:tcBorders>
          </w:tcPr>
          <w:p w:rsidR="000E0A48" w:rsidRPr="001910E0" w:rsidRDefault="000E0A48" w:rsidP="001D2342">
            <w:pPr>
              <w:autoSpaceDE w:val="0"/>
              <w:snapToGrid w:val="0"/>
              <w:jc w:val="right"/>
              <w:rPr>
                <w:rFonts w:ascii="Arial" w:hAnsi="Arial" w:cs="Arial"/>
                <w:sz w:val="18"/>
                <w:szCs w:val="18"/>
              </w:rPr>
            </w:pPr>
          </w:p>
        </w:tc>
        <w:tc>
          <w:tcPr>
            <w:tcW w:w="795" w:type="dxa"/>
            <w:tcBorders>
              <w:left w:val="single" w:sz="4" w:space="0" w:color="000000"/>
              <w:bottom w:val="single" w:sz="4" w:space="0" w:color="000000"/>
              <w:right w:val="single" w:sz="4" w:space="0" w:color="000000"/>
            </w:tcBorders>
          </w:tcPr>
          <w:p w:rsidR="000E0A48" w:rsidRPr="001910E0" w:rsidRDefault="000E0A48" w:rsidP="001D2342">
            <w:pPr>
              <w:autoSpaceDE w:val="0"/>
              <w:snapToGrid w:val="0"/>
              <w:jc w:val="right"/>
              <w:rPr>
                <w:rFonts w:ascii="Arial" w:hAnsi="Arial" w:cs="Arial"/>
                <w:sz w:val="18"/>
                <w:szCs w:val="18"/>
              </w:rPr>
            </w:pPr>
          </w:p>
        </w:tc>
      </w:tr>
      <w:tr w:rsidR="000E0A48" w:rsidRPr="001910E0" w:rsidTr="00484723">
        <w:trPr>
          <w:trHeight w:val="267"/>
        </w:trPr>
        <w:tc>
          <w:tcPr>
            <w:tcW w:w="851" w:type="dxa"/>
            <w:tcBorders>
              <w:left w:val="single" w:sz="4" w:space="0" w:color="000000"/>
              <w:bottom w:val="single" w:sz="4" w:space="0" w:color="000000"/>
            </w:tcBorders>
          </w:tcPr>
          <w:p w:rsidR="000E0A48" w:rsidRPr="000E0A48" w:rsidRDefault="000E0A48" w:rsidP="009D2BFD">
            <w:pPr>
              <w:jc w:val="center"/>
              <w:rPr>
                <w:rFonts w:ascii="Arial" w:hAnsi="Arial" w:cs="Arial"/>
                <w:sz w:val="20"/>
                <w:szCs w:val="20"/>
              </w:rPr>
            </w:pPr>
            <w:r w:rsidRPr="000E0A48">
              <w:rPr>
                <w:rFonts w:ascii="Arial" w:hAnsi="Arial" w:cs="Arial"/>
                <w:sz w:val="20"/>
                <w:szCs w:val="20"/>
              </w:rPr>
              <w:t>08</w:t>
            </w:r>
          </w:p>
        </w:tc>
        <w:tc>
          <w:tcPr>
            <w:tcW w:w="1039" w:type="dxa"/>
            <w:tcBorders>
              <w:left w:val="single" w:sz="4" w:space="0" w:color="000000"/>
              <w:bottom w:val="single" w:sz="4" w:space="0" w:color="000000"/>
            </w:tcBorders>
          </w:tcPr>
          <w:p w:rsidR="000E0A48" w:rsidRPr="000E0A48" w:rsidRDefault="000E0A48" w:rsidP="009D2BFD">
            <w:pPr>
              <w:jc w:val="center"/>
              <w:rPr>
                <w:rFonts w:ascii="Arial" w:hAnsi="Arial" w:cs="Arial"/>
                <w:sz w:val="20"/>
                <w:szCs w:val="20"/>
              </w:rPr>
            </w:pPr>
            <w:r w:rsidRPr="000E0A48">
              <w:rPr>
                <w:rFonts w:ascii="Arial" w:hAnsi="Arial" w:cs="Arial"/>
                <w:sz w:val="20"/>
                <w:szCs w:val="20"/>
              </w:rPr>
              <w:t>KG</w:t>
            </w:r>
          </w:p>
        </w:tc>
        <w:tc>
          <w:tcPr>
            <w:tcW w:w="915" w:type="dxa"/>
            <w:tcBorders>
              <w:left w:val="single" w:sz="4" w:space="0" w:color="000000"/>
              <w:bottom w:val="single" w:sz="4" w:space="0" w:color="000000"/>
            </w:tcBorders>
          </w:tcPr>
          <w:p w:rsidR="000E0A48" w:rsidRPr="000E0A48" w:rsidRDefault="000E0A48" w:rsidP="009D2BFD">
            <w:pPr>
              <w:jc w:val="center"/>
              <w:rPr>
                <w:rFonts w:ascii="Arial" w:hAnsi="Arial" w:cs="Arial"/>
                <w:sz w:val="20"/>
                <w:szCs w:val="20"/>
              </w:rPr>
            </w:pPr>
            <w:r w:rsidRPr="000E0A48">
              <w:rPr>
                <w:rFonts w:ascii="Arial" w:hAnsi="Arial" w:cs="Arial"/>
                <w:sz w:val="20"/>
                <w:szCs w:val="20"/>
              </w:rPr>
              <w:t>100</w:t>
            </w:r>
          </w:p>
        </w:tc>
        <w:tc>
          <w:tcPr>
            <w:tcW w:w="3291" w:type="dxa"/>
            <w:tcBorders>
              <w:left w:val="single" w:sz="4" w:space="0" w:color="000000"/>
              <w:bottom w:val="single" w:sz="4" w:space="0" w:color="000000"/>
            </w:tcBorders>
          </w:tcPr>
          <w:p w:rsidR="000E0A48" w:rsidRPr="000E0A48" w:rsidRDefault="000E0A48" w:rsidP="009D2BFD">
            <w:pPr>
              <w:jc w:val="both"/>
              <w:rPr>
                <w:rFonts w:ascii="Arial" w:hAnsi="Arial" w:cs="Arial"/>
                <w:sz w:val="20"/>
                <w:szCs w:val="20"/>
              </w:rPr>
            </w:pPr>
            <w:r w:rsidRPr="000E0A48">
              <w:rPr>
                <w:rFonts w:ascii="Arial" w:hAnsi="Arial" w:cs="Arial"/>
                <w:sz w:val="20"/>
                <w:szCs w:val="20"/>
              </w:rPr>
              <w:t>PÃO DE CEBOLA</w:t>
            </w:r>
          </w:p>
        </w:tc>
        <w:tc>
          <w:tcPr>
            <w:tcW w:w="1059" w:type="dxa"/>
            <w:tcBorders>
              <w:left w:val="single" w:sz="4" w:space="0" w:color="000000"/>
              <w:bottom w:val="single" w:sz="4" w:space="0" w:color="000000"/>
            </w:tcBorders>
          </w:tcPr>
          <w:p w:rsidR="000E0A48" w:rsidRPr="001910E0" w:rsidRDefault="000E0A48" w:rsidP="001D2342">
            <w:pPr>
              <w:autoSpaceDE w:val="0"/>
              <w:snapToGrid w:val="0"/>
              <w:jc w:val="center"/>
              <w:rPr>
                <w:rFonts w:ascii="Arial" w:hAnsi="Arial" w:cs="Arial"/>
                <w:sz w:val="18"/>
                <w:szCs w:val="18"/>
              </w:rPr>
            </w:pPr>
          </w:p>
        </w:tc>
        <w:tc>
          <w:tcPr>
            <w:tcW w:w="1110" w:type="dxa"/>
            <w:tcBorders>
              <w:left w:val="single" w:sz="4" w:space="0" w:color="000000"/>
              <w:bottom w:val="single" w:sz="4" w:space="0" w:color="000000"/>
            </w:tcBorders>
          </w:tcPr>
          <w:p w:rsidR="000E0A48" w:rsidRPr="001910E0" w:rsidRDefault="000E0A48" w:rsidP="001D2342">
            <w:pPr>
              <w:autoSpaceDE w:val="0"/>
              <w:snapToGrid w:val="0"/>
              <w:jc w:val="right"/>
              <w:rPr>
                <w:rFonts w:ascii="Arial" w:hAnsi="Arial" w:cs="Arial"/>
                <w:sz w:val="18"/>
                <w:szCs w:val="18"/>
              </w:rPr>
            </w:pPr>
          </w:p>
        </w:tc>
        <w:tc>
          <w:tcPr>
            <w:tcW w:w="795" w:type="dxa"/>
            <w:tcBorders>
              <w:left w:val="single" w:sz="4" w:space="0" w:color="000000"/>
              <w:bottom w:val="single" w:sz="4" w:space="0" w:color="000000"/>
              <w:right w:val="single" w:sz="4" w:space="0" w:color="000000"/>
            </w:tcBorders>
          </w:tcPr>
          <w:p w:rsidR="000E0A48" w:rsidRPr="001910E0" w:rsidRDefault="000E0A48" w:rsidP="001D2342">
            <w:pPr>
              <w:autoSpaceDE w:val="0"/>
              <w:snapToGrid w:val="0"/>
              <w:jc w:val="right"/>
              <w:rPr>
                <w:rFonts w:ascii="Arial" w:hAnsi="Arial" w:cs="Arial"/>
                <w:sz w:val="18"/>
                <w:szCs w:val="18"/>
              </w:rPr>
            </w:pPr>
          </w:p>
        </w:tc>
      </w:tr>
      <w:tr w:rsidR="000E0A48" w:rsidRPr="001910E0" w:rsidTr="00484723">
        <w:trPr>
          <w:trHeight w:val="267"/>
        </w:trPr>
        <w:tc>
          <w:tcPr>
            <w:tcW w:w="851" w:type="dxa"/>
            <w:tcBorders>
              <w:left w:val="single" w:sz="4" w:space="0" w:color="000000"/>
              <w:bottom w:val="single" w:sz="4" w:space="0" w:color="000000"/>
            </w:tcBorders>
          </w:tcPr>
          <w:p w:rsidR="000E0A48" w:rsidRPr="000E0A48" w:rsidRDefault="000E0A48" w:rsidP="009D2BFD">
            <w:pPr>
              <w:jc w:val="center"/>
              <w:rPr>
                <w:rFonts w:ascii="Arial" w:hAnsi="Arial" w:cs="Arial"/>
                <w:sz w:val="20"/>
                <w:szCs w:val="20"/>
              </w:rPr>
            </w:pPr>
            <w:r w:rsidRPr="000E0A48">
              <w:rPr>
                <w:rFonts w:ascii="Arial" w:hAnsi="Arial" w:cs="Arial"/>
                <w:sz w:val="20"/>
                <w:szCs w:val="20"/>
              </w:rPr>
              <w:t>09</w:t>
            </w:r>
          </w:p>
        </w:tc>
        <w:tc>
          <w:tcPr>
            <w:tcW w:w="1039" w:type="dxa"/>
            <w:tcBorders>
              <w:left w:val="single" w:sz="4" w:space="0" w:color="000000"/>
              <w:bottom w:val="single" w:sz="4" w:space="0" w:color="000000"/>
            </w:tcBorders>
          </w:tcPr>
          <w:p w:rsidR="000E0A48" w:rsidRPr="000E0A48" w:rsidRDefault="000E0A48" w:rsidP="009D2BFD">
            <w:pPr>
              <w:jc w:val="center"/>
              <w:rPr>
                <w:rFonts w:ascii="Arial" w:hAnsi="Arial" w:cs="Arial"/>
                <w:sz w:val="20"/>
                <w:szCs w:val="20"/>
              </w:rPr>
            </w:pPr>
            <w:r w:rsidRPr="000E0A48">
              <w:rPr>
                <w:rFonts w:ascii="Arial" w:hAnsi="Arial" w:cs="Arial"/>
                <w:sz w:val="20"/>
                <w:szCs w:val="20"/>
              </w:rPr>
              <w:t>KG</w:t>
            </w:r>
          </w:p>
        </w:tc>
        <w:tc>
          <w:tcPr>
            <w:tcW w:w="915" w:type="dxa"/>
            <w:tcBorders>
              <w:left w:val="single" w:sz="4" w:space="0" w:color="000000"/>
              <w:bottom w:val="single" w:sz="4" w:space="0" w:color="000000"/>
            </w:tcBorders>
          </w:tcPr>
          <w:p w:rsidR="000E0A48" w:rsidRPr="000E0A48" w:rsidRDefault="000E0A48" w:rsidP="009D2BFD">
            <w:pPr>
              <w:jc w:val="center"/>
              <w:rPr>
                <w:rFonts w:ascii="Arial" w:hAnsi="Arial" w:cs="Arial"/>
                <w:sz w:val="20"/>
                <w:szCs w:val="20"/>
              </w:rPr>
            </w:pPr>
            <w:r w:rsidRPr="000E0A48">
              <w:rPr>
                <w:rFonts w:ascii="Arial" w:hAnsi="Arial" w:cs="Arial"/>
                <w:sz w:val="20"/>
                <w:szCs w:val="20"/>
              </w:rPr>
              <w:t>1000</w:t>
            </w:r>
          </w:p>
        </w:tc>
        <w:tc>
          <w:tcPr>
            <w:tcW w:w="3291" w:type="dxa"/>
            <w:tcBorders>
              <w:left w:val="single" w:sz="4" w:space="0" w:color="000000"/>
              <w:bottom w:val="single" w:sz="4" w:space="0" w:color="000000"/>
            </w:tcBorders>
          </w:tcPr>
          <w:p w:rsidR="000E0A48" w:rsidRPr="000E0A48" w:rsidRDefault="000E0A48" w:rsidP="009D2BFD">
            <w:pPr>
              <w:jc w:val="both"/>
              <w:rPr>
                <w:rFonts w:ascii="Arial" w:hAnsi="Arial" w:cs="Arial"/>
                <w:sz w:val="20"/>
                <w:szCs w:val="20"/>
              </w:rPr>
            </w:pPr>
            <w:r w:rsidRPr="000E0A48">
              <w:rPr>
                <w:rFonts w:ascii="Arial" w:hAnsi="Arial" w:cs="Arial"/>
                <w:sz w:val="20"/>
                <w:szCs w:val="20"/>
              </w:rPr>
              <w:t>PÃO DOCE COM COBERTURA DE CREME OU COCO - 50 GRAMAS</w:t>
            </w:r>
          </w:p>
        </w:tc>
        <w:tc>
          <w:tcPr>
            <w:tcW w:w="1059" w:type="dxa"/>
            <w:tcBorders>
              <w:left w:val="single" w:sz="4" w:space="0" w:color="000000"/>
              <w:bottom w:val="single" w:sz="4" w:space="0" w:color="000000"/>
            </w:tcBorders>
          </w:tcPr>
          <w:p w:rsidR="000E0A48" w:rsidRPr="001910E0" w:rsidRDefault="000E0A48" w:rsidP="001D2342">
            <w:pPr>
              <w:autoSpaceDE w:val="0"/>
              <w:snapToGrid w:val="0"/>
              <w:jc w:val="center"/>
              <w:rPr>
                <w:rFonts w:ascii="Arial" w:hAnsi="Arial" w:cs="Arial"/>
                <w:sz w:val="18"/>
                <w:szCs w:val="18"/>
              </w:rPr>
            </w:pPr>
          </w:p>
        </w:tc>
        <w:tc>
          <w:tcPr>
            <w:tcW w:w="1110" w:type="dxa"/>
            <w:tcBorders>
              <w:left w:val="single" w:sz="4" w:space="0" w:color="000000"/>
              <w:bottom w:val="single" w:sz="4" w:space="0" w:color="000000"/>
            </w:tcBorders>
          </w:tcPr>
          <w:p w:rsidR="000E0A48" w:rsidRPr="001910E0" w:rsidRDefault="000E0A48" w:rsidP="001D2342">
            <w:pPr>
              <w:autoSpaceDE w:val="0"/>
              <w:snapToGrid w:val="0"/>
              <w:jc w:val="right"/>
              <w:rPr>
                <w:rFonts w:ascii="Arial" w:hAnsi="Arial" w:cs="Arial"/>
                <w:sz w:val="18"/>
                <w:szCs w:val="18"/>
              </w:rPr>
            </w:pPr>
          </w:p>
        </w:tc>
        <w:tc>
          <w:tcPr>
            <w:tcW w:w="795" w:type="dxa"/>
            <w:tcBorders>
              <w:left w:val="single" w:sz="4" w:space="0" w:color="000000"/>
              <w:bottom w:val="single" w:sz="4" w:space="0" w:color="000000"/>
              <w:right w:val="single" w:sz="4" w:space="0" w:color="000000"/>
            </w:tcBorders>
          </w:tcPr>
          <w:p w:rsidR="000E0A48" w:rsidRPr="001910E0" w:rsidRDefault="000E0A48" w:rsidP="001D2342">
            <w:pPr>
              <w:autoSpaceDE w:val="0"/>
              <w:snapToGrid w:val="0"/>
              <w:jc w:val="right"/>
              <w:rPr>
                <w:rFonts w:ascii="Arial" w:hAnsi="Arial" w:cs="Arial"/>
                <w:sz w:val="18"/>
                <w:szCs w:val="18"/>
              </w:rPr>
            </w:pPr>
          </w:p>
        </w:tc>
      </w:tr>
      <w:tr w:rsidR="000E0A48" w:rsidRPr="001910E0" w:rsidTr="00484723">
        <w:trPr>
          <w:trHeight w:val="267"/>
        </w:trPr>
        <w:tc>
          <w:tcPr>
            <w:tcW w:w="851" w:type="dxa"/>
            <w:tcBorders>
              <w:left w:val="single" w:sz="4" w:space="0" w:color="000000"/>
              <w:bottom w:val="single" w:sz="4" w:space="0" w:color="000000"/>
            </w:tcBorders>
          </w:tcPr>
          <w:p w:rsidR="000E0A48" w:rsidRPr="000E0A48" w:rsidRDefault="000E0A48" w:rsidP="009D2BFD">
            <w:pPr>
              <w:jc w:val="center"/>
              <w:rPr>
                <w:rFonts w:ascii="Arial" w:hAnsi="Arial" w:cs="Arial"/>
                <w:sz w:val="20"/>
                <w:szCs w:val="20"/>
              </w:rPr>
            </w:pPr>
            <w:r w:rsidRPr="000E0A48">
              <w:rPr>
                <w:rFonts w:ascii="Arial" w:hAnsi="Arial" w:cs="Arial"/>
                <w:sz w:val="20"/>
                <w:szCs w:val="20"/>
              </w:rPr>
              <w:t>10</w:t>
            </w:r>
          </w:p>
        </w:tc>
        <w:tc>
          <w:tcPr>
            <w:tcW w:w="1039" w:type="dxa"/>
            <w:tcBorders>
              <w:left w:val="single" w:sz="4" w:space="0" w:color="000000"/>
              <w:bottom w:val="single" w:sz="4" w:space="0" w:color="000000"/>
            </w:tcBorders>
          </w:tcPr>
          <w:p w:rsidR="000E0A48" w:rsidRPr="000E0A48" w:rsidRDefault="000E0A48" w:rsidP="009D2BFD">
            <w:pPr>
              <w:jc w:val="center"/>
              <w:rPr>
                <w:rFonts w:ascii="Arial" w:hAnsi="Arial" w:cs="Arial"/>
                <w:sz w:val="20"/>
                <w:szCs w:val="20"/>
              </w:rPr>
            </w:pPr>
            <w:r w:rsidRPr="000E0A48">
              <w:rPr>
                <w:rFonts w:ascii="Arial" w:hAnsi="Arial" w:cs="Arial"/>
                <w:sz w:val="20"/>
                <w:szCs w:val="20"/>
              </w:rPr>
              <w:t>KG</w:t>
            </w:r>
          </w:p>
        </w:tc>
        <w:tc>
          <w:tcPr>
            <w:tcW w:w="915" w:type="dxa"/>
            <w:tcBorders>
              <w:left w:val="single" w:sz="4" w:space="0" w:color="000000"/>
              <w:bottom w:val="single" w:sz="4" w:space="0" w:color="000000"/>
            </w:tcBorders>
          </w:tcPr>
          <w:p w:rsidR="000E0A48" w:rsidRPr="000E0A48" w:rsidRDefault="000E0A48" w:rsidP="009D2BFD">
            <w:pPr>
              <w:jc w:val="center"/>
              <w:rPr>
                <w:rFonts w:ascii="Arial" w:hAnsi="Arial" w:cs="Arial"/>
                <w:sz w:val="20"/>
                <w:szCs w:val="20"/>
              </w:rPr>
            </w:pPr>
            <w:r w:rsidRPr="000E0A48">
              <w:rPr>
                <w:rFonts w:ascii="Arial" w:hAnsi="Arial" w:cs="Arial"/>
                <w:sz w:val="20"/>
                <w:szCs w:val="20"/>
              </w:rPr>
              <w:t>120</w:t>
            </w:r>
          </w:p>
        </w:tc>
        <w:tc>
          <w:tcPr>
            <w:tcW w:w="3291" w:type="dxa"/>
            <w:tcBorders>
              <w:left w:val="single" w:sz="4" w:space="0" w:color="000000"/>
              <w:bottom w:val="single" w:sz="4" w:space="0" w:color="000000"/>
            </w:tcBorders>
          </w:tcPr>
          <w:p w:rsidR="000E0A48" w:rsidRPr="000E0A48" w:rsidRDefault="000E0A48" w:rsidP="009D2BFD">
            <w:pPr>
              <w:jc w:val="both"/>
              <w:rPr>
                <w:rFonts w:ascii="Arial" w:hAnsi="Arial" w:cs="Arial"/>
                <w:sz w:val="20"/>
                <w:szCs w:val="20"/>
              </w:rPr>
            </w:pPr>
            <w:r w:rsidRPr="000E0A48">
              <w:rPr>
                <w:rFonts w:ascii="Arial" w:hAnsi="Arial" w:cs="Arial"/>
                <w:sz w:val="20"/>
                <w:szCs w:val="20"/>
              </w:rPr>
              <w:t>PÃO DE HAMBÚRGUER – 50 GRAMAS</w:t>
            </w:r>
          </w:p>
        </w:tc>
        <w:tc>
          <w:tcPr>
            <w:tcW w:w="1059" w:type="dxa"/>
            <w:tcBorders>
              <w:left w:val="single" w:sz="4" w:space="0" w:color="000000"/>
              <w:bottom w:val="single" w:sz="4" w:space="0" w:color="000000"/>
            </w:tcBorders>
          </w:tcPr>
          <w:p w:rsidR="000E0A48" w:rsidRPr="001910E0" w:rsidRDefault="000E0A48" w:rsidP="001D2342">
            <w:pPr>
              <w:autoSpaceDE w:val="0"/>
              <w:snapToGrid w:val="0"/>
              <w:jc w:val="center"/>
              <w:rPr>
                <w:rFonts w:ascii="Arial" w:hAnsi="Arial" w:cs="Arial"/>
                <w:sz w:val="18"/>
                <w:szCs w:val="18"/>
              </w:rPr>
            </w:pPr>
          </w:p>
        </w:tc>
        <w:tc>
          <w:tcPr>
            <w:tcW w:w="1110" w:type="dxa"/>
            <w:tcBorders>
              <w:left w:val="single" w:sz="4" w:space="0" w:color="000000"/>
              <w:bottom w:val="single" w:sz="4" w:space="0" w:color="000000"/>
            </w:tcBorders>
          </w:tcPr>
          <w:p w:rsidR="000E0A48" w:rsidRPr="001910E0" w:rsidRDefault="000E0A48" w:rsidP="001D2342">
            <w:pPr>
              <w:autoSpaceDE w:val="0"/>
              <w:snapToGrid w:val="0"/>
              <w:jc w:val="right"/>
              <w:rPr>
                <w:rFonts w:ascii="Arial" w:hAnsi="Arial" w:cs="Arial"/>
                <w:sz w:val="18"/>
                <w:szCs w:val="18"/>
              </w:rPr>
            </w:pPr>
          </w:p>
        </w:tc>
        <w:tc>
          <w:tcPr>
            <w:tcW w:w="795" w:type="dxa"/>
            <w:tcBorders>
              <w:left w:val="single" w:sz="4" w:space="0" w:color="000000"/>
              <w:bottom w:val="single" w:sz="4" w:space="0" w:color="000000"/>
              <w:right w:val="single" w:sz="4" w:space="0" w:color="000000"/>
            </w:tcBorders>
          </w:tcPr>
          <w:p w:rsidR="000E0A48" w:rsidRPr="001910E0" w:rsidRDefault="000E0A48" w:rsidP="001D2342">
            <w:pPr>
              <w:autoSpaceDE w:val="0"/>
              <w:snapToGrid w:val="0"/>
              <w:jc w:val="right"/>
              <w:rPr>
                <w:rFonts w:ascii="Arial" w:hAnsi="Arial" w:cs="Arial"/>
                <w:sz w:val="18"/>
                <w:szCs w:val="18"/>
              </w:rPr>
            </w:pPr>
          </w:p>
        </w:tc>
      </w:tr>
      <w:tr w:rsidR="000E0A48" w:rsidRPr="001910E0" w:rsidTr="00484723">
        <w:trPr>
          <w:trHeight w:val="267"/>
        </w:trPr>
        <w:tc>
          <w:tcPr>
            <w:tcW w:w="851" w:type="dxa"/>
            <w:tcBorders>
              <w:left w:val="single" w:sz="4" w:space="0" w:color="000000"/>
              <w:bottom w:val="single" w:sz="4" w:space="0" w:color="000000"/>
            </w:tcBorders>
          </w:tcPr>
          <w:p w:rsidR="000E0A48" w:rsidRPr="000E0A48" w:rsidRDefault="000E0A48" w:rsidP="009D2BFD">
            <w:pPr>
              <w:jc w:val="center"/>
              <w:rPr>
                <w:rFonts w:ascii="Arial" w:hAnsi="Arial" w:cs="Arial"/>
                <w:sz w:val="20"/>
                <w:szCs w:val="20"/>
              </w:rPr>
            </w:pPr>
            <w:r w:rsidRPr="000E0A48">
              <w:rPr>
                <w:rFonts w:ascii="Arial" w:hAnsi="Arial" w:cs="Arial"/>
                <w:sz w:val="20"/>
                <w:szCs w:val="20"/>
              </w:rPr>
              <w:t>11</w:t>
            </w:r>
          </w:p>
        </w:tc>
        <w:tc>
          <w:tcPr>
            <w:tcW w:w="1039" w:type="dxa"/>
            <w:tcBorders>
              <w:left w:val="single" w:sz="4" w:space="0" w:color="000000"/>
              <w:bottom w:val="single" w:sz="4" w:space="0" w:color="000000"/>
            </w:tcBorders>
          </w:tcPr>
          <w:p w:rsidR="000E0A48" w:rsidRPr="000E0A48" w:rsidRDefault="000E0A48" w:rsidP="009D2BFD">
            <w:pPr>
              <w:jc w:val="center"/>
              <w:rPr>
                <w:rFonts w:ascii="Arial" w:hAnsi="Arial" w:cs="Arial"/>
                <w:sz w:val="20"/>
                <w:szCs w:val="20"/>
              </w:rPr>
            </w:pPr>
            <w:r w:rsidRPr="000E0A48">
              <w:rPr>
                <w:rFonts w:ascii="Arial" w:hAnsi="Arial" w:cs="Arial"/>
                <w:sz w:val="20"/>
                <w:szCs w:val="20"/>
              </w:rPr>
              <w:t>KG</w:t>
            </w:r>
          </w:p>
        </w:tc>
        <w:tc>
          <w:tcPr>
            <w:tcW w:w="915" w:type="dxa"/>
            <w:tcBorders>
              <w:left w:val="single" w:sz="4" w:space="0" w:color="000000"/>
              <w:bottom w:val="single" w:sz="4" w:space="0" w:color="000000"/>
            </w:tcBorders>
          </w:tcPr>
          <w:p w:rsidR="000E0A48" w:rsidRPr="000E0A48" w:rsidRDefault="000E0A48" w:rsidP="009D2BFD">
            <w:pPr>
              <w:jc w:val="center"/>
              <w:rPr>
                <w:rFonts w:ascii="Arial" w:hAnsi="Arial" w:cs="Arial"/>
                <w:sz w:val="20"/>
                <w:szCs w:val="20"/>
              </w:rPr>
            </w:pPr>
            <w:r w:rsidRPr="000E0A48">
              <w:rPr>
                <w:rFonts w:ascii="Arial" w:hAnsi="Arial" w:cs="Arial"/>
                <w:sz w:val="20"/>
                <w:szCs w:val="20"/>
              </w:rPr>
              <w:t>150</w:t>
            </w:r>
          </w:p>
        </w:tc>
        <w:tc>
          <w:tcPr>
            <w:tcW w:w="3291" w:type="dxa"/>
            <w:tcBorders>
              <w:left w:val="single" w:sz="4" w:space="0" w:color="000000"/>
              <w:bottom w:val="single" w:sz="4" w:space="0" w:color="000000"/>
            </w:tcBorders>
          </w:tcPr>
          <w:p w:rsidR="000E0A48" w:rsidRPr="000E0A48" w:rsidRDefault="000E0A48" w:rsidP="009D2BFD">
            <w:pPr>
              <w:jc w:val="both"/>
              <w:rPr>
                <w:rFonts w:ascii="Arial" w:hAnsi="Arial" w:cs="Arial"/>
                <w:sz w:val="20"/>
                <w:szCs w:val="20"/>
              </w:rPr>
            </w:pPr>
            <w:r w:rsidRPr="000E0A48">
              <w:rPr>
                <w:rFonts w:ascii="Arial" w:hAnsi="Arial" w:cs="Arial"/>
                <w:sz w:val="20"/>
                <w:szCs w:val="20"/>
              </w:rPr>
              <w:t>PÃO DE CACHORRO QUENTE</w:t>
            </w:r>
          </w:p>
        </w:tc>
        <w:tc>
          <w:tcPr>
            <w:tcW w:w="1059" w:type="dxa"/>
            <w:tcBorders>
              <w:left w:val="single" w:sz="4" w:space="0" w:color="000000"/>
              <w:bottom w:val="single" w:sz="4" w:space="0" w:color="000000"/>
            </w:tcBorders>
          </w:tcPr>
          <w:p w:rsidR="000E0A48" w:rsidRPr="001910E0" w:rsidRDefault="000E0A48" w:rsidP="001D2342">
            <w:pPr>
              <w:autoSpaceDE w:val="0"/>
              <w:snapToGrid w:val="0"/>
              <w:jc w:val="center"/>
              <w:rPr>
                <w:rFonts w:ascii="Arial" w:hAnsi="Arial" w:cs="Arial"/>
                <w:sz w:val="18"/>
                <w:szCs w:val="18"/>
              </w:rPr>
            </w:pPr>
          </w:p>
        </w:tc>
        <w:tc>
          <w:tcPr>
            <w:tcW w:w="1110" w:type="dxa"/>
            <w:tcBorders>
              <w:left w:val="single" w:sz="4" w:space="0" w:color="000000"/>
              <w:bottom w:val="single" w:sz="4" w:space="0" w:color="000000"/>
            </w:tcBorders>
          </w:tcPr>
          <w:p w:rsidR="000E0A48" w:rsidRPr="001910E0" w:rsidRDefault="000E0A48" w:rsidP="001D2342">
            <w:pPr>
              <w:autoSpaceDE w:val="0"/>
              <w:snapToGrid w:val="0"/>
              <w:jc w:val="right"/>
              <w:rPr>
                <w:rFonts w:ascii="Arial" w:hAnsi="Arial" w:cs="Arial"/>
                <w:sz w:val="18"/>
                <w:szCs w:val="18"/>
              </w:rPr>
            </w:pPr>
          </w:p>
        </w:tc>
        <w:tc>
          <w:tcPr>
            <w:tcW w:w="795" w:type="dxa"/>
            <w:tcBorders>
              <w:left w:val="single" w:sz="4" w:space="0" w:color="000000"/>
              <w:bottom w:val="single" w:sz="4" w:space="0" w:color="000000"/>
              <w:right w:val="single" w:sz="4" w:space="0" w:color="000000"/>
            </w:tcBorders>
          </w:tcPr>
          <w:p w:rsidR="000E0A48" w:rsidRPr="001910E0" w:rsidRDefault="000E0A48" w:rsidP="001D2342">
            <w:pPr>
              <w:autoSpaceDE w:val="0"/>
              <w:snapToGrid w:val="0"/>
              <w:jc w:val="right"/>
              <w:rPr>
                <w:rFonts w:ascii="Arial" w:hAnsi="Arial" w:cs="Arial"/>
                <w:sz w:val="18"/>
                <w:szCs w:val="18"/>
              </w:rPr>
            </w:pPr>
          </w:p>
        </w:tc>
      </w:tr>
      <w:tr w:rsidR="000E0A48" w:rsidRPr="001910E0" w:rsidTr="00484723">
        <w:trPr>
          <w:trHeight w:val="267"/>
        </w:trPr>
        <w:tc>
          <w:tcPr>
            <w:tcW w:w="851" w:type="dxa"/>
            <w:tcBorders>
              <w:left w:val="single" w:sz="4" w:space="0" w:color="000000"/>
              <w:bottom w:val="single" w:sz="4" w:space="0" w:color="000000"/>
            </w:tcBorders>
          </w:tcPr>
          <w:p w:rsidR="000E0A48" w:rsidRPr="000E0A48" w:rsidRDefault="000E0A48" w:rsidP="009D2BFD">
            <w:pPr>
              <w:jc w:val="center"/>
              <w:rPr>
                <w:rFonts w:ascii="Arial" w:hAnsi="Arial" w:cs="Arial"/>
                <w:sz w:val="20"/>
                <w:szCs w:val="20"/>
              </w:rPr>
            </w:pPr>
            <w:r w:rsidRPr="000E0A48">
              <w:rPr>
                <w:rFonts w:ascii="Arial" w:hAnsi="Arial" w:cs="Arial"/>
                <w:sz w:val="20"/>
                <w:szCs w:val="20"/>
              </w:rPr>
              <w:t>12</w:t>
            </w:r>
          </w:p>
        </w:tc>
        <w:tc>
          <w:tcPr>
            <w:tcW w:w="1039" w:type="dxa"/>
            <w:tcBorders>
              <w:left w:val="single" w:sz="4" w:space="0" w:color="000000"/>
              <w:bottom w:val="single" w:sz="4" w:space="0" w:color="000000"/>
            </w:tcBorders>
          </w:tcPr>
          <w:p w:rsidR="000E0A48" w:rsidRPr="000E0A48" w:rsidRDefault="000E0A48" w:rsidP="009D2BFD">
            <w:pPr>
              <w:jc w:val="center"/>
              <w:rPr>
                <w:rFonts w:ascii="Arial" w:hAnsi="Arial" w:cs="Arial"/>
                <w:sz w:val="20"/>
                <w:szCs w:val="20"/>
              </w:rPr>
            </w:pPr>
            <w:r w:rsidRPr="000E0A48">
              <w:rPr>
                <w:rFonts w:ascii="Arial" w:hAnsi="Arial" w:cs="Arial"/>
                <w:sz w:val="20"/>
                <w:szCs w:val="20"/>
              </w:rPr>
              <w:t>KG</w:t>
            </w:r>
          </w:p>
        </w:tc>
        <w:tc>
          <w:tcPr>
            <w:tcW w:w="915" w:type="dxa"/>
            <w:tcBorders>
              <w:left w:val="single" w:sz="4" w:space="0" w:color="000000"/>
              <w:bottom w:val="single" w:sz="4" w:space="0" w:color="000000"/>
            </w:tcBorders>
          </w:tcPr>
          <w:p w:rsidR="000E0A48" w:rsidRPr="000E0A48" w:rsidRDefault="000E0A48" w:rsidP="009D2BFD">
            <w:pPr>
              <w:jc w:val="center"/>
              <w:rPr>
                <w:rFonts w:ascii="Arial" w:hAnsi="Arial" w:cs="Arial"/>
                <w:sz w:val="20"/>
                <w:szCs w:val="20"/>
              </w:rPr>
            </w:pPr>
            <w:r w:rsidRPr="000E0A48">
              <w:rPr>
                <w:rFonts w:ascii="Arial" w:hAnsi="Arial" w:cs="Arial"/>
                <w:sz w:val="20"/>
                <w:szCs w:val="20"/>
              </w:rPr>
              <w:t>150</w:t>
            </w:r>
          </w:p>
        </w:tc>
        <w:tc>
          <w:tcPr>
            <w:tcW w:w="3291" w:type="dxa"/>
            <w:tcBorders>
              <w:left w:val="single" w:sz="4" w:space="0" w:color="000000"/>
              <w:bottom w:val="single" w:sz="4" w:space="0" w:color="000000"/>
            </w:tcBorders>
          </w:tcPr>
          <w:p w:rsidR="000E0A48" w:rsidRPr="000E0A48" w:rsidRDefault="000E0A48" w:rsidP="009D2BFD">
            <w:pPr>
              <w:jc w:val="both"/>
              <w:rPr>
                <w:rFonts w:ascii="Arial" w:hAnsi="Arial" w:cs="Arial"/>
                <w:sz w:val="20"/>
                <w:szCs w:val="20"/>
              </w:rPr>
            </w:pPr>
            <w:r w:rsidRPr="000E0A48">
              <w:rPr>
                <w:rFonts w:ascii="Arial" w:hAnsi="Arial" w:cs="Arial"/>
                <w:sz w:val="20"/>
                <w:szCs w:val="20"/>
              </w:rPr>
              <w:t>PÃO DE QUEIJO</w:t>
            </w:r>
          </w:p>
        </w:tc>
        <w:tc>
          <w:tcPr>
            <w:tcW w:w="1059" w:type="dxa"/>
            <w:tcBorders>
              <w:left w:val="single" w:sz="4" w:space="0" w:color="000000"/>
              <w:bottom w:val="single" w:sz="4" w:space="0" w:color="000000"/>
            </w:tcBorders>
          </w:tcPr>
          <w:p w:rsidR="000E0A48" w:rsidRPr="001910E0" w:rsidRDefault="000E0A48" w:rsidP="001D2342">
            <w:pPr>
              <w:autoSpaceDE w:val="0"/>
              <w:snapToGrid w:val="0"/>
              <w:jc w:val="center"/>
              <w:rPr>
                <w:rFonts w:ascii="Arial" w:hAnsi="Arial" w:cs="Arial"/>
                <w:sz w:val="18"/>
                <w:szCs w:val="18"/>
              </w:rPr>
            </w:pPr>
          </w:p>
        </w:tc>
        <w:tc>
          <w:tcPr>
            <w:tcW w:w="1110" w:type="dxa"/>
            <w:tcBorders>
              <w:left w:val="single" w:sz="4" w:space="0" w:color="000000"/>
              <w:bottom w:val="single" w:sz="4" w:space="0" w:color="000000"/>
            </w:tcBorders>
          </w:tcPr>
          <w:p w:rsidR="000E0A48" w:rsidRPr="001910E0" w:rsidRDefault="000E0A48" w:rsidP="001D2342">
            <w:pPr>
              <w:autoSpaceDE w:val="0"/>
              <w:snapToGrid w:val="0"/>
              <w:jc w:val="right"/>
              <w:rPr>
                <w:rFonts w:ascii="Arial" w:hAnsi="Arial" w:cs="Arial"/>
                <w:sz w:val="18"/>
                <w:szCs w:val="18"/>
              </w:rPr>
            </w:pPr>
          </w:p>
        </w:tc>
        <w:tc>
          <w:tcPr>
            <w:tcW w:w="795" w:type="dxa"/>
            <w:tcBorders>
              <w:left w:val="single" w:sz="4" w:space="0" w:color="000000"/>
              <w:bottom w:val="single" w:sz="4" w:space="0" w:color="000000"/>
              <w:right w:val="single" w:sz="4" w:space="0" w:color="000000"/>
            </w:tcBorders>
          </w:tcPr>
          <w:p w:rsidR="000E0A48" w:rsidRPr="001910E0" w:rsidRDefault="000E0A48" w:rsidP="001D2342">
            <w:pPr>
              <w:autoSpaceDE w:val="0"/>
              <w:snapToGrid w:val="0"/>
              <w:jc w:val="right"/>
              <w:rPr>
                <w:rFonts w:ascii="Arial" w:hAnsi="Arial" w:cs="Arial"/>
                <w:sz w:val="18"/>
                <w:szCs w:val="18"/>
              </w:rPr>
            </w:pPr>
          </w:p>
        </w:tc>
      </w:tr>
      <w:tr w:rsidR="000E0A48" w:rsidRPr="001910E0" w:rsidTr="00484723">
        <w:trPr>
          <w:trHeight w:val="267"/>
        </w:trPr>
        <w:tc>
          <w:tcPr>
            <w:tcW w:w="851" w:type="dxa"/>
            <w:tcBorders>
              <w:left w:val="single" w:sz="4" w:space="0" w:color="000000"/>
              <w:bottom w:val="single" w:sz="4" w:space="0" w:color="000000"/>
            </w:tcBorders>
          </w:tcPr>
          <w:p w:rsidR="000E0A48" w:rsidRPr="000E0A48" w:rsidRDefault="000E0A48" w:rsidP="009D2BFD">
            <w:pPr>
              <w:jc w:val="center"/>
              <w:rPr>
                <w:rFonts w:ascii="Arial" w:hAnsi="Arial" w:cs="Arial"/>
                <w:sz w:val="20"/>
                <w:szCs w:val="20"/>
              </w:rPr>
            </w:pPr>
            <w:r w:rsidRPr="000E0A48">
              <w:rPr>
                <w:rFonts w:ascii="Arial" w:hAnsi="Arial" w:cs="Arial"/>
                <w:sz w:val="20"/>
                <w:szCs w:val="20"/>
              </w:rPr>
              <w:t>13</w:t>
            </w:r>
          </w:p>
        </w:tc>
        <w:tc>
          <w:tcPr>
            <w:tcW w:w="1039" w:type="dxa"/>
            <w:tcBorders>
              <w:left w:val="single" w:sz="4" w:space="0" w:color="000000"/>
              <w:bottom w:val="single" w:sz="4" w:space="0" w:color="000000"/>
            </w:tcBorders>
          </w:tcPr>
          <w:p w:rsidR="000E0A48" w:rsidRPr="000E0A48" w:rsidRDefault="000E0A48" w:rsidP="009D2BFD">
            <w:pPr>
              <w:jc w:val="center"/>
              <w:rPr>
                <w:rFonts w:ascii="Arial" w:hAnsi="Arial" w:cs="Arial"/>
                <w:sz w:val="20"/>
                <w:szCs w:val="20"/>
              </w:rPr>
            </w:pPr>
            <w:r w:rsidRPr="000E0A48">
              <w:rPr>
                <w:rFonts w:ascii="Arial" w:hAnsi="Arial" w:cs="Arial"/>
                <w:sz w:val="20"/>
                <w:szCs w:val="20"/>
              </w:rPr>
              <w:t>KG</w:t>
            </w:r>
          </w:p>
        </w:tc>
        <w:tc>
          <w:tcPr>
            <w:tcW w:w="915" w:type="dxa"/>
            <w:tcBorders>
              <w:left w:val="single" w:sz="4" w:space="0" w:color="000000"/>
              <w:bottom w:val="single" w:sz="4" w:space="0" w:color="000000"/>
            </w:tcBorders>
          </w:tcPr>
          <w:p w:rsidR="000E0A48" w:rsidRPr="000E0A48" w:rsidRDefault="000E0A48" w:rsidP="009D2BFD">
            <w:pPr>
              <w:jc w:val="center"/>
              <w:rPr>
                <w:rFonts w:ascii="Arial" w:hAnsi="Arial" w:cs="Arial"/>
                <w:sz w:val="20"/>
                <w:szCs w:val="20"/>
              </w:rPr>
            </w:pPr>
            <w:r w:rsidRPr="000E0A48">
              <w:rPr>
                <w:rFonts w:ascii="Arial" w:hAnsi="Arial" w:cs="Arial"/>
                <w:sz w:val="20"/>
                <w:szCs w:val="20"/>
              </w:rPr>
              <w:t>2000</w:t>
            </w:r>
          </w:p>
        </w:tc>
        <w:tc>
          <w:tcPr>
            <w:tcW w:w="3291" w:type="dxa"/>
            <w:tcBorders>
              <w:left w:val="single" w:sz="4" w:space="0" w:color="000000"/>
              <w:bottom w:val="single" w:sz="4" w:space="0" w:color="000000"/>
            </w:tcBorders>
          </w:tcPr>
          <w:p w:rsidR="000E0A48" w:rsidRPr="000E0A48" w:rsidRDefault="000E0A48" w:rsidP="009D2BFD">
            <w:pPr>
              <w:jc w:val="both"/>
              <w:rPr>
                <w:rFonts w:ascii="Arial" w:hAnsi="Arial" w:cs="Arial"/>
                <w:sz w:val="20"/>
                <w:szCs w:val="20"/>
              </w:rPr>
            </w:pPr>
            <w:r w:rsidRPr="000E0A48">
              <w:rPr>
                <w:rFonts w:ascii="Arial" w:hAnsi="Arial" w:cs="Arial"/>
                <w:sz w:val="20"/>
                <w:szCs w:val="20"/>
              </w:rPr>
              <w:t>PÃO DE SAL – TIPO FRANCES – 50 GRAMAS.</w:t>
            </w:r>
          </w:p>
        </w:tc>
        <w:tc>
          <w:tcPr>
            <w:tcW w:w="1059" w:type="dxa"/>
            <w:tcBorders>
              <w:left w:val="single" w:sz="4" w:space="0" w:color="000000"/>
              <w:bottom w:val="single" w:sz="4" w:space="0" w:color="000000"/>
            </w:tcBorders>
          </w:tcPr>
          <w:p w:rsidR="000E0A48" w:rsidRPr="001910E0" w:rsidRDefault="000E0A48" w:rsidP="001D2342">
            <w:pPr>
              <w:autoSpaceDE w:val="0"/>
              <w:snapToGrid w:val="0"/>
              <w:jc w:val="center"/>
              <w:rPr>
                <w:rFonts w:ascii="Arial" w:hAnsi="Arial" w:cs="Arial"/>
                <w:sz w:val="18"/>
                <w:szCs w:val="18"/>
              </w:rPr>
            </w:pPr>
          </w:p>
        </w:tc>
        <w:tc>
          <w:tcPr>
            <w:tcW w:w="1110" w:type="dxa"/>
            <w:tcBorders>
              <w:left w:val="single" w:sz="4" w:space="0" w:color="000000"/>
              <w:bottom w:val="single" w:sz="4" w:space="0" w:color="000000"/>
            </w:tcBorders>
          </w:tcPr>
          <w:p w:rsidR="000E0A48" w:rsidRPr="001910E0" w:rsidRDefault="000E0A48" w:rsidP="001D2342">
            <w:pPr>
              <w:autoSpaceDE w:val="0"/>
              <w:snapToGrid w:val="0"/>
              <w:jc w:val="right"/>
              <w:rPr>
                <w:rFonts w:ascii="Arial" w:hAnsi="Arial" w:cs="Arial"/>
                <w:sz w:val="18"/>
                <w:szCs w:val="18"/>
              </w:rPr>
            </w:pPr>
          </w:p>
        </w:tc>
        <w:tc>
          <w:tcPr>
            <w:tcW w:w="795" w:type="dxa"/>
            <w:tcBorders>
              <w:left w:val="single" w:sz="4" w:space="0" w:color="000000"/>
              <w:bottom w:val="single" w:sz="4" w:space="0" w:color="000000"/>
              <w:right w:val="single" w:sz="4" w:space="0" w:color="000000"/>
            </w:tcBorders>
          </w:tcPr>
          <w:p w:rsidR="000E0A48" w:rsidRPr="001910E0" w:rsidRDefault="000E0A48" w:rsidP="001D2342">
            <w:pPr>
              <w:autoSpaceDE w:val="0"/>
              <w:snapToGrid w:val="0"/>
              <w:jc w:val="right"/>
              <w:rPr>
                <w:rFonts w:ascii="Arial" w:hAnsi="Arial" w:cs="Arial"/>
                <w:sz w:val="18"/>
                <w:szCs w:val="18"/>
              </w:rPr>
            </w:pPr>
          </w:p>
        </w:tc>
      </w:tr>
      <w:tr w:rsidR="000E0A48" w:rsidRPr="001910E0" w:rsidTr="00484723">
        <w:trPr>
          <w:trHeight w:val="267"/>
        </w:trPr>
        <w:tc>
          <w:tcPr>
            <w:tcW w:w="851" w:type="dxa"/>
            <w:tcBorders>
              <w:left w:val="single" w:sz="4" w:space="0" w:color="000000"/>
              <w:bottom w:val="single" w:sz="4" w:space="0" w:color="000000"/>
            </w:tcBorders>
          </w:tcPr>
          <w:p w:rsidR="000E0A48" w:rsidRPr="000E0A48" w:rsidRDefault="000E0A48" w:rsidP="009D2BFD">
            <w:pPr>
              <w:jc w:val="center"/>
              <w:rPr>
                <w:rFonts w:ascii="Arial" w:hAnsi="Arial" w:cs="Arial"/>
                <w:sz w:val="20"/>
                <w:szCs w:val="20"/>
              </w:rPr>
            </w:pPr>
            <w:r w:rsidRPr="000E0A48">
              <w:rPr>
                <w:rFonts w:ascii="Arial" w:hAnsi="Arial" w:cs="Arial"/>
                <w:sz w:val="20"/>
                <w:szCs w:val="20"/>
              </w:rPr>
              <w:t>14</w:t>
            </w:r>
          </w:p>
        </w:tc>
        <w:tc>
          <w:tcPr>
            <w:tcW w:w="1039" w:type="dxa"/>
            <w:tcBorders>
              <w:left w:val="single" w:sz="4" w:space="0" w:color="000000"/>
              <w:bottom w:val="single" w:sz="4" w:space="0" w:color="000000"/>
            </w:tcBorders>
          </w:tcPr>
          <w:p w:rsidR="000E0A48" w:rsidRPr="000E0A48" w:rsidRDefault="000E0A48" w:rsidP="009D2BFD">
            <w:pPr>
              <w:jc w:val="center"/>
              <w:rPr>
                <w:rFonts w:ascii="Arial" w:hAnsi="Arial" w:cs="Arial"/>
                <w:sz w:val="20"/>
                <w:szCs w:val="20"/>
              </w:rPr>
            </w:pPr>
            <w:r w:rsidRPr="000E0A48">
              <w:rPr>
                <w:rFonts w:ascii="Arial" w:hAnsi="Arial" w:cs="Arial"/>
                <w:sz w:val="20"/>
                <w:szCs w:val="20"/>
              </w:rPr>
              <w:t>CT</w:t>
            </w:r>
          </w:p>
        </w:tc>
        <w:tc>
          <w:tcPr>
            <w:tcW w:w="915" w:type="dxa"/>
            <w:tcBorders>
              <w:left w:val="single" w:sz="4" w:space="0" w:color="000000"/>
              <w:bottom w:val="single" w:sz="4" w:space="0" w:color="000000"/>
            </w:tcBorders>
          </w:tcPr>
          <w:p w:rsidR="000E0A48" w:rsidRPr="000E0A48" w:rsidRDefault="000E0A48" w:rsidP="009D2BFD">
            <w:pPr>
              <w:jc w:val="center"/>
              <w:rPr>
                <w:rFonts w:ascii="Arial" w:hAnsi="Arial" w:cs="Arial"/>
                <w:sz w:val="20"/>
                <w:szCs w:val="20"/>
              </w:rPr>
            </w:pPr>
            <w:r w:rsidRPr="000E0A48">
              <w:rPr>
                <w:rFonts w:ascii="Arial" w:hAnsi="Arial" w:cs="Arial"/>
                <w:sz w:val="20"/>
                <w:szCs w:val="20"/>
              </w:rPr>
              <w:t>150</w:t>
            </w:r>
          </w:p>
        </w:tc>
        <w:tc>
          <w:tcPr>
            <w:tcW w:w="3291" w:type="dxa"/>
            <w:tcBorders>
              <w:left w:val="single" w:sz="4" w:space="0" w:color="000000"/>
              <w:bottom w:val="single" w:sz="4" w:space="0" w:color="000000"/>
            </w:tcBorders>
          </w:tcPr>
          <w:p w:rsidR="000E0A48" w:rsidRPr="000E0A48" w:rsidRDefault="000E0A48" w:rsidP="009D2BFD">
            <w:pPr>
              <w:jc w:val="both"/>
              <w:rPr>
                <w:rFonts w:ascii="Arial" w:hAnsi="Arial" w:cs="Arial"/>
                <w:sz w:val="20"/>
                <w:szCs w:val="20"/>
              </w:rPr>
            </w:pPr>
            <w:r w:rsidRPr="000E0A48">
              <w:rPr>
                <w:rFonts w:ascii="Arial" w:hAnsi="Arial" w:cs="Arial"/>
                <w:sz w:val="20"/>
                <w:szCs w:val="20"/>
              </w:rPr>
              <w:t>SALGADOS VARIADOS FRITOS (MINI)</w:t>
            </w:r>
          </w:p>
        </w:tc>
        <w:tc>
          <w:tcPr>
            <w:tcW w:w="1059" w:type="dxa"/>
            <w:tcBorders>
              <w:left w:val="single" w:sz="4" w:space="0" w:color="000000"/>
              <w:bottom w:val="single" w:sz="4" w:space="0" w:color="000000"/>
            </w:tcBorders>
          </w:tcPr>
          <w:p w:rsidR="000E0A48" w:rsidRPr="001910E0" w:rsidRDefault="000E0A48" w:rsidP="001D2342">
            <w:pPr>
              <w:autoSpaceDE w:val="0"/>
              <w:snapToGrid w:val="0"/>
              <w:jc w:val="center"/>
              <w:rPr>
                <w:rFonts w:ascii="Arial" w:hAnsi="Arial" w:cs="Arial"/>
                <w:sz w:val="18"/>
                <w:szCs w:val="18"/>
              </w:rPr>
            </w:pPr>
          </w:p>
        </w:tc>
        <w:tc>
          <w:tcPr>
            <w:tcW w:w="1110" w:type="dxa"/>
            <w:tcBorders>
              <w:left w:val="single" w:sz="4" w:space="0" w:color="000000"/>
              <w:bottom w:val="single" w:sz="4" w:space="0" w:color="000000"/>
            </w:tcBorders>
          </w:tcPr>
          <w:p w:rsidR="000E0A48" w:rsidRPr="001910E0" w:rsidRDefault="000E0A48" w:rsidP="001D2342">
            <w:pPr>
              <w:autoSpaceDE w:val="0"/>
              <w:snapToGrid w:val="0"/>
              <w:jc w:val="right"/>
              <w:rPr>
                <w:rFonts w:ascii="Arial" w:hAnsi="Arial" w:cs="Arial"/>
                <w:sz w:val="18"/>
                <w:szCs w:val="18"/>
              </w:rPr>
            </w:pPr>
          </w:p>
        </w:tc>
        <w:tc>
          <w:tcPr>
            <w:tcW w:w="795" w:type="dxa"/>
            <w:tcBorders>
              <w:left w:val="single" w:sz="4" w:space="0" w:color="000000"/>
              <w:bottom w:val="single" w:sz="4" w:space="0" w:color="000000"/>
              <w:right w:val="single" w:sz="4" w:space="0" w:color="000000"/>
            </w:tcBorders>
          </w:tcPr>
          <w:p w:rsidR="000E0A48" w:rsidRPr="001910E0" w:rsidRDefault="000E0A48" w:rsidP="001D2342">
            <w:pPr>
              <w:autoSpaceDE w:val="0"/>
              <w:snapToGrid w:val="0"/>
              <w:jc w:val="right"/>
              <w:rPr>
                <w:rFonts w:ascii="Arial" w:hAnsi="Arial" w:cs="Arial"/>
                <w:sz w:val="18"/>
                <w:szCs w:val="18"/>
              </w:rPr>
            </w:pPr>
          </w:p>
        </w:tc>
      </w:tr>
      <w:tr w:rsidR="000E0A48" w:rsidRPr="001910E0" w:rsidTr="00484723">
        <w:trPr>
          <w:trHeight w:val="267"/>
        </w:trPr>
        <w:tc>
          <w:tcPr>
            <w:tcW w:w="851" w:type="dxa"/>
            <w:tcBorders>
              <w:left w:val="single" w:sz="4" w:space="0" w:color="000000"/>
              <w:bottom w:val="single" w:sz="4" w:space="0" w:color="000000"/>
            </w:tcBorders>
          </w:tcPr>
          <w:p w:rsidR="000E0A48" w:rsidRPr="000E0A48" w:rsidRDefault="000E0A48" w:rsidP="009D2BFD">
            <w:pPr>
              <w:jc w:val="center"/>
              <w:rPr>
                <w:rFonts w:ascii="Arial" w:hAnsi="Arial" w:cs="Arial"/>
                <w:sz w:val="20"/>
                <w:szCs w:val="20"/>
              </w:rPr>
            </w:pPr>
            <w:r w:rsidRPr="000E0A48">
              <w:rPr>
                <w:rFonts w:ascii="Arial" w:hAnsi="Arial" w:cs="Arial"/>
                <w:sz w:val="20"/>
                <w:szCs w:val="20"/>
              </w:rPr>
              <w:t>15</w:t>
            </w:r>
          </w:p>
        </w:tc>
        <w:tc>
          <w:tcPr>
            <w:tcW w:w="1039" w:type="dxa"/>
            <w:tcBorders>
              <w:left w:val="single" w:sz="4" w:space="0" w:color="000000"/>
              <w:bottom w:val="single" w:sz="4" w:space="0" w:color="000000"/>
            </w:tcBorders>
          </w:tcPr>
          <w:p w:rsidR="000E0A48" w:rsidRPr="000E0A48" w:rsidRDefault="000E0A48" w:rsidP="009D2BFD">
            <w:pPr>
              <w:jc w:val="center"/>
              <w:rPr>
                <w:rFonts w:ascii="Arial" w:hAnsi="Arial" w:cs="Arial"/>
                <w:sz w:val="20"/>
                <w:szCs w:val="20"/>
              </w:rPr>
            </w:pPr>
            <w:r w:rsidRPr="000E0A48">
              <w:rPr>
                <w:rFonts w:ascii="Arial" w:hAnsi="Arial" w:cs="Arial"/>
                <w:sz w:val="20"/>
                <w:szCs w:val="20"/>
              </w:rPr>
              <w:t>CT</w:t>
            </w:r>
          </w:p>
        </w:tc>
        <w:tc>
          <w:tcPr>
            <w:tcW w:w="915" w:type="dxa"/>
            <w:tcBorders>
              <w:left w:val="single" w:sz="4" w:space="0" w:color="000000"/>
              <w:bottom w:val="single" w:sz="4" w:space="0" w:color="000000"/>
            </w:tcBorders>
          </w:tcPr>
          <w:p w:rsidR="000E0A48" w:rsidRPr="000E0A48" w:rsidRDefault="000E0A48" w:rsidP="009D2BFD">
            <w:pPr>
              <w:jc w:val="center"/>
              <w:rPr>
                <w:rFonts w:ascii="Arial" w:hAnsi="Arial" w:cs="Arial"/>
                <w:sz w:val="20"/>
                <w:szCs w:val="20"/>
              </w:rPr>
            </w:pPr>
            <w:r w:rsidRPr="000E0A48">
              <w:rPr>
                <w:rFonts w:ascii="Arial" w:hAnsi="Arial" w:cs="Arial"/>
                <w:sz w:val="20"/>
                <w:szCs w:val="20"/>
              </w:rPr>
              <w:t>150</w:t>
            </w:r>
          </w:p>
        </w:tc>
        <w:tc>
          <w:tcPr>
            <w:tcW w:w="3291" w:type="dxa"/>
            <w:tcBorders>
              <w:left w:val="single" w:sz="4" w:space="0" w:color="000000"/>
              <w:bottom w:val="single" w:sz="4" w:space="0" w:color="000000"/>
            </w:tcBorders>
          </w:tcPr>
          <w:p w:rsidR="000E0A48" w:rsidRPr="000E0A48" w:rsidRDefault="000E0A48" w:rsidP="009D2BFD">
            <w:pPr>
              <w:jc w:val="both"/>
              <w:rPr>
                <w:rFonts w:ascii="Arial" w:hAnsi="Arial" w:cs="Arial"/>
                <w:sz w:val="20"/>
                <w:szCs w:val="20"/>
              </w:rPr>
            </w:pPr>
            <w:r w:rsidRPr="000E0A48">
              <w:rPr>
                <w:rFonts w:ascii="Arial" w:hAnsi="Arial" w:cs="Arial"/>
                <w:sz w:val="20"/>
                <w:szCs w:val="20"/>
              </w:rPr>
              <w:t>SALGADOS VARIADOS ASSADOS (MINI)</w:t>
            </w:r>
          </w:p>
        </w:tc>
        <w:tc>
          <w:tcPr>
            <w:tcW w:w="1059" w:type="dxa"/>
            <w:tcBorders>
              <w:left w:val="single" w:sz="4" w:space="0" w:color="000000"/>
              <w:bottom w:val="single" w:sz="4" w:space="0" w:color="000000"/>
            </w:tcBorders>
          </w:tcPr>
          <w:p w:rsidR="000E0A48" w:rsidRPr="001910E0" w:rsidRDefault="000E0A48" w:rsidP="001D2342">
            <w:pPr>
              <w:autoSpaceDE w:val="0"/>
              <w:snapToGrid w:val="0"/>
              <w:jc w:val="center"/>
              <w:rPr>
                <w:rFonts w:ascii="Arial" w:hAnsi="Arial" w:cs="Arial"/>
                <w:sz w:val="18"/>
                <w:szCs w:val="18"/>
              </w:rPr>
            </w:pPr>
          </w:p>
        </w:tc>
        <w:tc>
          <w:tcPr>
            <w:tcW w:w="1110" w:type="dxa"/>
            <w:tcBorders>
              <w:left w:val="single" w:sz="4" w:space="0" w:color="000000"/>
              <w:bottom w:val="single" w:sz="4" w:space="0" w:color="000000"/>
            </w:tcBorders>
          </w:tcPr>
          <w:p w:rsidR="000E0A48" w:rsidRPr="001910E0" w:rsidRDefault="000E0A48" w:rsidP="001D2342">
            <w:pPr>
              <w:autoSpaceDE w:val="0"/>
              <w:snapToGrid w:val="0"/>
              <w:jc w:val="right"/>
              <w:rPr>
                <w:rFonts w:ascii="Arial" w:hAnsi="Arial" w:cs="Arial"/>
                <w:sz w:val="18"/>
                <w:szCs w:val="18"/>
              </w:rPr>
            </w:pPr>
          </w:p>
        </w:tc>
        <w:tc>
          <w:tcPr>
            <w:tcW w:w="795" w:type="dxa"/>
            <w:tcBorders>
              <w:left w:val="single" w:sz="4" w:space="0" w:color="000000"/>
              <w:bottom w:val="single" w:sz="4" w:space="0" w:color="000000"/>
              <w:right w:val="single" w:sz="4" w:space="0" w:color="000000"/>
            </w:tcBorders>
          </w:tcPr>
          <w:p w:rsidR="000E0A48" w:rsidRPr="001910E0" w:rsidRDefault="000E0A48" w:rsidP="001D2342">
            <w:pPr>
              <w:autoSpaceDE w:val="0"/>
              <w:snapToGrid w:val="0"/>
              <w:jc w:val="right"/>
              <w:rPr>
                <w:rFonts w:ascii="Arial" w:hAnsi="Arial" w:cs="Arial"/>
                <w:sz w:val="18"/>
                <w:szCs w:val="18"/>
              </w:rPr>
            </w:pPr>
          </w:p>
        </w:tc>
      </w:tr>
      <w:tr w:rsidR="000E0A48" w:rsidRPr="001910E0" w:rsidTr="00484723">
        <w:trPr>
          <w:trHeight w:val="267"/>
        </w:trPr>
        <w:tc>
          <w:tcPr>
            <w:tcW w:w="851" w:type="dxa"/>
            <w:tcBorders>
              <w:left w:val="single" w:sz="4" w:space="0" w:color="000000"/>
              <w:bottom w:val="single" w:sz="4" w:space="0" w:color="000000"/>
            </w:tcBorders>
          </w:tcPr>
          <w:p w:rsidR="000E0A48" w:rsidRPr="000E0A48" w:rsidRDefault="000E0A48" w:rsidP="009D2BFD">
            <w:pPr>
              <w:jc w:val="center"/>
              <w:rPr>
                <w:rFonts w:ascii="Arial" w:hAnsi="Arial" w:cs="Arial"/>
                <w:sz w:val="20"/>
                <w:szCs w:val="20"/>
              </w:rPr>
            </w:pPr>
            <w:r w:rsidRPr="000E0A48">
              <w:rPr>
                <w:rFonts w:ascii="Arial" w:hAnsi="Arial" w:cs="Arial"/>
                <w:sz w:val="20"/>
                <w:szCs w:val="20"/>
              </w:rPr>
              <w:t>16</w:t>
            </w:r>
          </w:p>
        </w:tc>
        <w:tc>
          <w:tcPr>
            <w:tcW w:w="1039" w:type="dxa"/>
            <w:tcBorders>
              <w:left w:val="single" w:sz="4" w:space="0" w:color="000000"/>
              <w:bottom w:val="single" w:sz="4" w:space="0" w:color="000000"/>
            </w:tcBorders>
          </w:tcPr>
          <w:p w:rsidR="000E0A48" w:rsidRPr="000E0A48" w:rsidRDefault="000E0A48" w:rsidP="009D2BFD">
            <w:pPr>
              <w:jc w:val="center"/>
              <w:rPr>
                <w:rFonts w:ascii="Arial" w:hAnsi="Arial" w:cs="Arial"/>
                <w:sz w:val="20"/>
                <w:szCs w:val="20"/>
              </w:rPr>
            </w:pPr>
            <w:r w:rsidRPr="000E0A48">
              <w:rPr>
                <w:rFonts w:ascii="Arial" w:hAnsi="Arial" w:cs="Arial"/>
                <w:sz w:val="20"/>
                <w:szCs w:val="20"/>
              </w:rPr>
              <w:t>UNID</w:t>
            </w:r>
          </w:p>
        </w:tc>
        <w:tc>
          <w:tcPr>
            <w:tcW w:w="915" w:type="dxa"/>
            <w:tcBorders>
              <w:left w:val="single" w:sz="4" w:space="0" w:color="000000"/>
              <w:bottom w:val="single" w:sz="4" w:space="0" w:color="000000"/>
            </w:tcBorders>
          </w:tcPr>
          <w:p w:rsidR="000E0A48" w:rsidRPr="000E0A48" w:rsidRDefault="000E0A48" w:rsidP="009D2BFD">
            <w:pPr>
              <w:jc w:val="center"/>
              <w:rPr>
                <w:rFonts w:ascii="Arial" w:hAnsi="Arial" w:cs="Arial"/>
                <w:sz w:val="20"/>
                <w:szCs w:val="20"/>
              </w:rPr>
            </w:pPr>
            <w:r w:rsidRPr="000E0A48">
              <w:rPr>
                <w:rFonts w:ascii="Arial" w:hAnsi="Arial" w:cs="Arial"/>
                <w:sz w:val="20"/>
                <w:szCs w:val="20"/>
              </w:rPr>
              <w:t>50</w:t>
            </w:r>
          </w:p>
        </w:tc>
        <w:tc>
          <w:tcPr>
            <w:tcW w:w="3291" w:type="dxa"/>
            <w:tcBorders>
              <w:left w:val="single" w:sz="4" w:space="0" w:color="000000"/>
              <w:bottom w:val="single" w:sz="4" w:space="0" w:color="000000"/>
            </w:tcBorders>
          </w:tcPr>
          <w:p w:rsidR="000E0A48" w:rsidRPr="000E0A48" w:rsidRDefault="000E0A48" w:rsidP="009D2BFD">
            <w:pPr>
              <w:jc w:val="both"/>
              <w:rPr>
                <w:rFonts w:ascii="Arial" w:hAnsi="Arial" w:cs="Arial"/>
                <w:sz w:val="20"/>
                <w:szCs w:val="20"/>
              </w:rPr>
            </w:pPr>
            <w:r w:rsidRPr="000E0A48">
              <w:rPr>
                <w:rFonts w:ascii="Arial" w:hAnsi="Arial" w:cs="Arial"/>
                <w:sz w:val="20"/>
                <w:szCs w:val="20"/>
              </w:rPr>
              <w:t>PÃO SOVADO</w:t>
            </w:r>
          </w:p>
        </w:tc>
        <w:tc>
          <w:tcPr>
            <w:tcW w:w="1059" w:type="dxa"/>
            <w:tcBorders>
              <w:left w:val="single" w:sz="4" w:space="0" w:color="000000"/>
              <w:bottom w:val="single" w:sz="4" w:space="0" w:color="000000"/>
            </w:tcBorders>
          </w:tcPr>
          <w:p w:rsidR="000E0A48" w:rsidRPr="001910E0" w:rsidRDefault="000E0A48" w:rsidP="001D2342">
            <w:pPr>
              <w:autoSpaceDE w:val="0"/>
              <w:snapToGrid w:val="0"/>
              <w:jc w:val="center"/>
              <w:rPr>
                <w:rFonts w:ascii="Arial" w:hAnsi="Arial" w:cs="Arial"/>
                <w:sz w:val="18"/>
                <w:szCs w:val="18"/>
              </w:rPr>
            </w:pPr>
          </w:p>
        </w:tc>
        <w:tc>
          <w:tcPr>
            <w:tcW w:w="1110" w:type="dxa"/>
            <w:tcBorders>
              <w:left w:val="single" w:sz="4" w:space="0" w:color="000000"/>
              <w:bottom w:val="single" w:sz="4" w:space="0" w:color="000000"/>
            </w:tcBorders>
          </w:tcPr>
          <w:p w:rsidR="000E0A48" w:rsidRPr="001910E0" w:rsidRDefault="000E0A48" w:rsidP="001D2342">
            <w:pPr>
              <w:autoSpaceDE w:val="0"/>
              <w:snapToGrid w:val="0"/>
              <w:jc w:val="right"/>
              <w:rPr>
                <w:rFonts w:ascii="Arial" w:hAnsi="Arial" w:cs="Arial"/>
                <w:sz w:val="18"/>
                <w:szCs w:val="18"/>
              </w:rPr>
            </w:pPr>
          </w:p>
        </w:tc>
        <w:tc>
          <w:tcPr>
            <w:tcW w:w="795" w:type="dxa"/>
            <w:tcBorders>
              <w:left w:val="single" w:sz="4" w:space="0" w:color="000000"/>
              <w:bottom w:val="single" w:sz="4" w:space="0" w:color="000000"/>
              <w:right w:val="single" w:sz="4" w:space="0" w:color="000000"/>
            </w:tcBorders>
          </w:tcPr>
          <w:p w:rsidR="000E0A48" w:rsidRPr="001910E0" w:rsidRDefault="000E0A48" w:rsidP="001D2342">
            <w:pPr>
              <w:autoSpaceDE w:val="0"/>
              <w:snapToGrid w:val="0"/>
              <w:jc w:val="right"/>
              <w:rPr>
                <w:rFonts w:ascii="Arial" w:hAnsi="Arial" w:cs="Arial"/>
                <w:sz w:val="18"/>
                <w:szCs w:val="18"/>
              </w:rPr>
            </w:pPr>
          </w:p>
        </w:tc>
      </w:tr>
      <w:tr w:rsidR="000E0A48" w:rsidRPr="001910E0" w:rsidTr="00484723">
        <w:trPr>
          <w:trHeight w:val="267"/>
        </w:trPr>
        <w:tc>
          <w:tcPr>
            <w:tcW w:w="851" w:type="dxa"/>
            <w:tcBorders>
              <w:left w:val="single" w:sz="4" w:space="0" w:color="000000"/>
              <w:bottom w:val="single" w:sz="4" w:space="0" w:color="000000"/>
            </w:tcBorders>
          </w:tcPr>
          <w:p w:rsidR="000E0A48" w:rsidRPr="000E0A48" w:rsidRDefault="000E0A48" w:rsidP="009D2BFD">
            <w:pPr>
              <w:jc w:val="center"/>
              <w:rPr>
                <w:rFonts w:ascii="Arial" w:hAnsi="Arial" w:cs="Arial"/>
                <w:sz w:val="20"/>
                <w:szCs w:val="20"/>
              </w:rPr>
            </w:pPr>
            <w:r w:rsidRPr="000E0A48">
              <w:rPr>
                <w:rFonts w:ascii="Arial" w:hAnsi="Arial" w:cs="Arial"/>
                <w:sz w:val="20"/>
                <w:szCs w:val="20"/>
              </w:rPr>
              <w:t>17</w:t>
            </w:r>
          </w:p>
        </w:tc>
        <w:tc>
          <w:tcPr>
            <w:tcW w:w="1039" w:type="dxa"/>
            <w:tcBorders>
              <w:left w:val="single" w:sz="4" w:space="0" w:color="000000"/>
              <w:bottom w:val="single" w:sz="4" w:space="0" w:color="000000"/>
            </w:tcBorders>
          </w:tcPr>
          <w:p w:rsidR="000E0A48" w:rsidRPr="000E0A48" w:rsidRDefault="000E0A48" w:rsidP="009D2BFD">
            <w:pPr>
              <w:jc w:val="center"/>
              <w:rPr>
                <w:rFonts w:ascii="Arial" w:hAnsi="Arial" w:cs="Arial"/>
                <w:sz w:val="20"/>
                <w:szCs w:val="20"/>
              </w:rPr>
            </w:pPr>
            <w:r w:rsidRPr="000E0A48">
              <w:rPr>
                <w:rFonts w:ascii="Arial" w:hAnsi="Arial" w:cs="Arial"/>
                <w:sz w:val="20"/>
                <w:szCs w:val="20"/>
              </w:rPr>
              <w:t>KG</w:t>
            </w:r>
          </w:p>
        </w:tc>
        <w:tc>
          <w:tcPr>
            <w:tcW w:w="915" w:type="dxa"/>
            <w:tcBorders>
              <w:left w:val="single" w:sz="4" w:space="0" w:color="000000"/>
              <w:bottom w:val="single" w:sz="4" w:space="0" w:color="000000"/>
            </w:tcBorders>
          </w:tcPr>
          <w:p w:rsidR="000E0A48" w:rsidRPr="000E0A48" w:rsidRDefault="000E0A48" w:rsidP="009D2BFD">
            <w:pPr>
              <w:jc w:val="center"/>
              <w:rPr>
                <w:rFonts w:ascii="Arial" w:hAnsi="Arial" w:cs="Arial"/>
                <w:sz w:val="20"/>
                <w:szCs w:val="20"/>
              </w:rPr>
            </w:pPr>
            <w:r w:rsidRPr="000E0A48">
              <w:rPr>
                <w:rFonts w:ascii="Arial" w:hAnsi="Arial" w:cs="Arial"/>
                <w:sz w:val="20"/>
                <w:szCs w:val="20"/>
              </w:rPr>
              <w:t>50</w:t>
            </w:r>
          </w:p>
        </w:tc>
        <w:tc>
          <w:tcPr>
            <w:tcW w:w="3291" w:type="dxa"/>
            <w:tcBorders>
              <w:left w:val="single" w:sz="4" w:space="0" w:color="000000"/>
              <w:bottom w:val="single" w:sz="4" w:space="0" w:color="000000"/>
            </w:tcBorders>
          </w:tcPr>
          <w:p w:rsidR="000E0A48" w:rsidRPr="000E0A48" w:rsidRDefault="000E0A48" w:rsidP="009D2BFD">
            <w:pPr>
              <w:jc w:val="both"/>
              <w:rPr>
                <w:rFonts w:ascii="Arial" w:hAnsi="Arial" w:cs="Arial"/>
                <w:sz w:val="20"/>
                <w:szCs w:val="20"/>
              </w:rPr>
            </w:pPr>
            <w:r w:rsidRPr="000E0A48">
              <w:rPr>
                <w:rFonts w:ascii="Arial" w:hAnsi="Arial" w:cs="Arial"/>
                <w:sz w:val="20"/>
                <w:szCs w:val="20"/>
              </w:rPr>
              <w:t>PÃO DE BATATA</w:t>
            </w:r>
          </w:p>
        </w:tc>
        <w:tc>
          <w:tcPr>
            <w:tcW w:w="1059" w:type="dxa"/>
            <w:tcBorders>
              <w:left w:val="single" w:sz="4" w:space="0" w:color="000000"/>
              <w:bottom w:val="single" w:sz="4" w:space="0" w:color="000000"/>
            </w:tcBorders>
          </w:tcPr>
          <w:p w:rsidR="000E0A48" w:rsidRPr="001910E0" w:rsidRDefault="000E0A48" w:rsidP="001D2342">
            <w:pPr>
              <w:autoSpaceDE w:val="0"/>
              <w:snapToGrid w:val="0"/>
              <w:jc w:val="center"/>
              <w:rPr>
                <w:rFonts w:ascii="Arial" w:hAnsi="Arial" w:cs="Arial"/>
                <w:sz w:val="18"/>
                <w:szCs w:val="18"/>
              </w:rPr>
            </w:pPr>
          </w:p>
        </w:tc>
        <w:tc>
          <w:tcPr>
            <w:tcW w:w="1110" w:type="dxa"/>
            <w:tcBorders>
              <w:left w:val="single" w:sz="4" w:space="0" w:color="000000"/>
              <w:bottom w:val="single" w:sz="4" w:space="0" w:color="000000"/>
            </w:tcBorders>
          </w:tcPr>
          <w:p w:rsidR="000E0A48" w:rsidRPr="001910E0" w:rsidRDefault="000E0A48" w:rsidP="001D2342">
            <w:pPr>
              <w:autoSpaceDE w:val="0"/>
              <w:snapToGrid w:val="0"/>
              <w:jc w:val="right"/>
              <w:rPr>
                <w:rFonts w:ascii="Arial" w:hAnsi="Arial" w:cs="Arial"/>
                <w:sz w:val="18"/>
                <w:szCs w:val="18"/>
              </w:rPr>
            </w:pPr>
          </w:p>
        </w:tc>
        <w:tc>
          <w:tcPr>
            <w:tcW w:w="795" w:type="dxa"/>
            <w:tcBorders>
              <w:left w:val="single" w:sz="4" w:space="0" w:color="000000"/>
              <w:bottom w:val="single" w:sz="4" w:space="0" w:color="000000"/>
              <w:right w:val="single" w:sz="4" w:space="0" w:color="000000"/>
            </w:tcBorders>
          </w:tcPr>
          <w:p w:rsidR="000E0A48" w:rsidRPr="001910E0" w:rsidRDefault="000E0A48" w:rsidP="001D2342">
            <w:pPr>
              <w:autoSpaceDE w:val="0"/>
              <w:snapToGrid w:val="0"/>
              <w:jc w:val="right"/>
              <w:rPr>
                <w:rFonts w:ascii="Arial" w:hAnsi="Arial" w:cs="Arial"/>
                <w:sz w:val="18"/>
                <w:szCs w:val="18"/>
              </w:rPr>
            </w:pPr>
          </w:p>
        </w:tc>
      </w:tr>
      <w:tr w:rsidR="000E0A48" w:rsidRPr="001910E0" w:rsidTr="00484723">
        <w:trPr>
          <w:trHeight w:val="267"/>
        </w:trPr>
        <w:tc>
          <w:tcPr>
            <w:tcW w:w="851" w:type="dxa"/>
            <w:tcBorders>
              <w:left w:val="single" w:sz="4" w:space="0" w:color="000000"/>
              <w:bottom w:val="single" w:sz="4" w:space="0" w:color="000000"/>
            </w:tcBorders>
          </w:tcPr>
          <w:p w:rsidR="000E0A48" w:rsidRPr="000E0A48" w:rsidRDefault="000E0A48" w:rsidP="009D2BFD">
            <w:pPr>
              <w:jc w:val="center"/>
              <w:rPr>
                <w:rFonts w:ascii="Arial" w:hAnsi="Arial" w:cs="Arial"/>
                <w:sz w:val="20"/>
                <w:szCs w:val="20"/>
              </w:rPr>
            </w:pPr>
            <w:r w:rsidRPr="000E0A48">
              <w:rPr>
                <w:rFonts w:ascii="Arial" w:hAnsi="Arial" w:cs="Arial"/>
                <w:sz w:val="20"/>
                <w:szCs w:val="20"/>
              </w:rPr>
              <w:t>18</w:t>
            </w:r>
          </w:p>
        </w:tc>
        <w:tc>
          <w:tcPr>
            <w:tcW w:w="1039" w:type="dxa"/>
            <w:tcBorders>
              <w:left w:val="single" w:sz="4" w:space="0" w:color="000000"/>
              <w:bottom w:val="single" w:sz="4" w:space="0" w:color="000000"/>
            </w:tcBorders>
          </w:tcPr>
          <w:p w:rsidR="000E0A48" w:rsidRPr="000E0A48" w:rsidRDefault="000E0A48" w:rsidP="009D2BFD">
            <w:pPr>
              <w:jc w:val="center"/>
              <w:rPr>
                <w:rFonts w:ascii="Arial" w:hAnsi="Arial" w:cs="Arial"/>
                <w:sz w:val="20"/>
                <w:szCs w:val="20"/>
              </w:rPr>
            </w:pPr>
            <w:r w:rsidRPr="000E0A48">
              <w:rPr>
                <w:rFonts w:ascii="Arial" w:hAnsi="Arial" w:cs="Arial"/>
                <w:sz w:val="20"/>
                <w:szCs w:val="20"/>
              </w:rPr>
              <w:t>KG</w:t>
            </w:r>
          </w:p>
        </w:tc>
        <w:tc>
          <w:tcPr>
            <w:tcW w:w="915" w:type="dxa"/>
            <w:tcBorders>
              <w:left w:val="single" w:sz="4" w:space="0" w:color="000000"/>
              <w:bottom w:val="single" w:sz="4" w:space="0" w:color="000000"/>
            </w:tcBorders>
          </w:tcPr>
          <w:p w:rsidR="000E0A48" w:rsidRPr="000E0A48" w:rsidRDefault="000E0A48" w:rsidP="009D2BFD">
            <w:pPr>
              <w:jc w:val="center"/>
              <w:rPr>
                <w:rFonts w:ascii="Arial" w:hAnsi="Arial" w:cs="Arial"/>
                <w:sz w:val="20"/>
                <w:szCs w:val="20"/>
              </w:rPr>
            </w:pPr>
            <w:r w:rsidRPr="000E0A48">
              <w:rPr>
                <w:rFonts w:ascii="Arial" w:hAnsi="Arial" w:cs="Arial"/>
                <w:sz w:val="20"/>
                <w:szCs w:val="20"/>
              </w:rPr>
              <w:t>40</w:t>
            </w:r>
          </w:p>
        </w:tc>
        <w:tc>
          <w:tcPr>
            <w:tcW w:w="3291" w:type="dxa"/>
            <w:tcBorders>
              <w:left w:val="single" w:sz="4" w:space="0" w:color="000000"/>
              <w:bottom w:val="single" w:sz="4" w:space="0" w:color="000000"/>
            </w:tcBorders>
          </w:tcPr>
          <w:p w:rsidR="000E0A48" w:rsidRPr="000E0A48" w:rsidRDefault="000E0A48" w:rsidP="009D2BFD">
            <w:pPr>
              <w:jc w:val="both"/>
              <w:rPr>
                <w:rFonts w:ascii="Arial" w:hAnsi="Arial" w:cs="Arial"/>
                <w:sz w:val="20"/>
                <w:szCs w:val="20"/>
              </w:rPr>
            </w:pPr>
            <w:r w:rsidRPr="000E0A48">
              <w:rPr>
                <w:rFonts w:ascii="Arial" w:hAnsi="Arial" w:cs="Arial"/>
                <w:sz w:val="20"/>
                <w:szCs w:val="20"/>
              </w:rPr>
              <w:t xml:space="preserve">BOLO CONFEITADO TIPO ROCAMBOLE - DIV RECHEIOS </w:t>
            </w:r>
          </w:p>
        </w:tc>
        <w:tc>
          <w:tcPr>
            <w:tcW w:w="1059" w:type="dxa"/>
            <w:tcBorders>
              <w:left w:val="single" w:sz="4" w:space="0" w:color="000000"/>
              <w:bottom w:val="single" w:sz="4" w:space="0" w:color="000000"/>
            </w:tcBorders>
          </w:tcPr>
          <w:p w:rsidR="000E0A48" w:rsidRPr="001910E0" w:rsidRDefault="000E0A48" w:rsidP="001D2342">
            <w:pPr>
              <w:autoSpaceDE w:val="0"/>
              <w:snapToGrid w:val="0"/>
              <w:jc w:val="center"/>
              <w:rPr>
                <w:rFonts w:ascii="Arial" w:hAnsi="Arial" w:cs="Arial"/>
                <w:sz w:val="18"/>
                <w:szCs w:val="18"/>
              </w:rPr>
            </w:pPr>
          </w:p>
        </w:tc>
        <w:tc>
          <w:tcPr>
            <w:tcW w:w="1110" w:type="dxa"/>
            <w:tcBorders>
              <w:left w:val="single" w:sz="4" w:space="0" w:color="000000"/>
              <w:bottom w:val="single" w:sz="4" w:space="0" w:color="000000"/>
            </w:tcBorders>
          </w:tcPr>
          <w:p w:rsidR="000E0A48" w:rsidRPr="001910E0" w:rsidRDefault="000E0A48" w:rsidP="001D2342">
            <w:pPr>
              <w:autoSpaceDE w:val="0"/>
              <w:snapToGrid w:val="0"/>
              <w:jc w:val="right"/>
              <w:rPr>
                <w:rFonts w:ascii="Arial" w:hAnsi="Arial" w:cs="Arial"/>
                <w:sz w:val="18"/>
                <w:szCs w:val="18"/>
              </w:rPr>
            </w:pPr>
          </w:p>
        </w:tc>
        <w:tc>
          <w:tcPr>
            <w:tcW w:w="795" w:type="dxa"/>
            <w:tcBorders>
              <w:left w:val="single" w:sz="4" w:space="0" w:color="000000"/>
              <w:bottom w:val="single" w:sz="4" w:space="0" w:color="000000"/>
              <w:right w:val="single" w:sz="4" w:space="0" w:color="000000"/>
            </w:tcBorders>
          </w:tcPr>
          <w:p w:rsidR="000E0A48" w:rsidRPr="001910E0" w:rsidRDefault="000E0A48" w:rsidP="001D2342">
            <w:pPr>
              <w:autoSpaceDE w:val="0"/>
              <w:snapToGrid w:val="0"/>
              <w:jc w:val="right"/>
              <w:rPr>
                <w:rFonts w:ascii="Arial" w:hAnsi="Arial" w:cs="Arial"/>
                <w:sz w:val="18"/>
                <w:szCs w:val="18"/>
              </w:rPr>
            </w:pPr>
          </w:p>
        </w:tc>
      </w:tr>
      <w:tr w:rsidR="000E0A48" w:rsidRPr="001910E0" w:rsidTr="00484723">
        <w:trPr>
          <w:trHeight w:val="267"/>
        </w:trPr>
        <w:tc>
          <w:tcPr>
            <w:tcW w:w="851" w:type="dxa"/>
            <w:tcBorders>
              <w:left w:val="single" w:sz="4" w:space="0" w:color="000000"/>
              <w:bottom w:val="single" w:sz="4" w:space="0" w:color="000000"/>
            </w:tcBorders>
          </w:tcPr>
          <w:p w:rsidR="000E0A48" w:rsidRPr="000E0A48" w:rsidRDefault="000E0A48" w:rsidP="009D2BFD">
            <w:pPr>
              <w:jc w:val="center"/>
              <w:rPr>
                <w:rFonts w:ascii="Arial" w:hAnsi="Arial" w:cs="Arial"/>
                <w:sz w:val="20"/>
                <w:szCs w:val="20"/>
              </w:rPr>
            </w:pPr>
            <w:r w:rsidRPr="000E0A48">
              <w:rPr>
                <w:rFonts w:ascii="Arial" w:hAnsi="Arial" w:cs="Arial"/>
                <w:sz w:val="20"/>
                <w:szCs w:val="20"/>
              </w:rPr>
              <w:t>19</w:t>
            </w:r>
          </w:p>
        </w:tc>
        <w:tc>
          <w:tcPr>
            <w:tcW w:w="1039" w:type="dxa"/>
            <w:tcBorders>
              <w:left w:val="single" w:sz="4" w:space="0" w:color="000000"/>
              <w:bottom w:val="single" w:sz="4" w:space="0" w:color="000000"/>
            </w:tcBorders>
          </w:tcPr>
          <w:p w:rsidR="000E0A48" w:rsidRPr="000E0A48" w:rsidRDefault="000E0A48" w:rsidP="009D2BFD">
            <w:pPr>
              <w:jc w:val="center"/>
              <w:rPr>
                <w:rFonts w:ascii="Arial" w:hAnsi="Arial" w:cs="Arial"/>
                <w:sz w:val="20"/>
                <w:szCs w:val="20"/>
              </w:rPr>
            </w:pPr>
            <w:r w:rsidRPr="000E0A48">
              <w:rPr>
                <w:rFonts w:ascii="Arial" w:hAnsi="Arial" w:cs="Arial"/>
                <w:sz w:val="20"/>
                <w:szCs w:val="20"/>
              </w:rPr>
              <w:t>KG</w:t>
            </w:r>
          </w:p>
        </w:tc>
        <w:tc>
          <w:tcPr>
            <w:tcW w:w="915" w:type="dxa"/>
            <w:tcBorders>
              <w:left w:val="single" w:sz="4" w:space="0" w:color="000000"/>
              <w:bottom w:val="single" w:sz="4" w:space="0" w:color="000000"/>
            </w:tcBorders>
          </w:tcPr>
          <w:p w:rsidR="000E0A48" w:rsidRPr="000E0A48" w:rsidRDefault="000E0A48" w:rsidP="009D2BFD">
            <w:pPr>
              <w:jc w:val="center"/>
              <w:rPr>
                <w:rFonts w:ascii="Arial" w:hAnsi="Arial" w:cs="Arial"/>
                <w:sz w:val="20"/>
                <w:szCs w:val="20"/>
              </w:rPr>
            </w:pPr>
            <w:r w:rsidRPr="000E0A48">
              <w:rPr>
                <w:rFonts w:ascii="Arial" w:hAnsi="Arial" w:cs="Arial"/>
                <w:sz w:val="20"/>
                <w:szCs w:val="20"/>
              </w:rPr>
              <w:t>75</w:t>
            </w:r>
          </w:p>
        </w:tc>
        <w:tc>
          <w:tcPr>
            <w:tcW w:w="3291" w:type="dxa"/>
            <w:tcBorders>
              <w:left w:val="single" w:sz="4" w:space="0" w:color="000000"/>
              <w:bottom w:val="single" w:sz="4" w:space="0" w:color="000000"/>
            </w:tcBorders>
          </w:tcPr>
          <w:p w:rsidR="000E0A48" w:rsidRPr="000E0A48" w:rsidRDefault="000E0A48" w:rsidP="009D2BFD">
            <w:pPr>
              <w:jc w:val="both"/>
              <w:rPr>
                <w:rFonts w:ascii="Arial" w:hAnsi="Arial" w:cs="Arial"/>
                <w:sz w:val="20"/>
                <w:szCs w:val="20"/>
              </w:rPr>
            </w:pPr>
            <w:r w:rsidRPr="000E0A48">
              <w:rPr>
                <w:rFonts w:ascii="Arial" w:hAnsi="Arial" w:cs="Arial"/>
                <w:sz w:val="20"/>
                <w:szCs w:val="20"/>
              </w:rPr>
              <w:t xml:space="preserve">BOLO CONFEITADO - CONTENDO 2 RECHEIOS NOS SABORES: BRIGADEIRO, PRESTÍGIO, DOCE DE LEITE E ABACAXI (ESCOLHA NO </w:t>
            </w:r>
            <w:r w:rsidRPr="000E0A48">
              <w:rPr>
                <w:rFonts w:ascii="Arial" w:hAnsi="Arial" w:cs="Arial"/>
                <w:sz w:val="20"/>
                <w:szCs w:val="20"/>
              </w:rPr>
              <w:lastRenderedPageBreak/>
              <w:t>MOMENTO DO PEDIDO) COM COBERTURA DE CHOCOLATE, GLACÊ OU CHANTILLY (ESCOLHA NO MOMENTO DO PEDIDO) E CONFEITO COM CHOCOLATE GRANULADO, CHOCOLATE COLORIDO TIPO CONFETE, COCO (ESCOLHA NO MOMENTO DO PEDIDO</w:t>
            </w:r>
          </w:p>
        </w:tc>
        <w:tc>
          <w:tcPr>
            <w:tcW w:w="1059" w:type="dxa"/>
            <w:tcBorders>
              <w:left w:val="single" w:sz="4" w:space="0" w:color="000000"/>
              <w:bottom w:val="single" w:sz="4" w:space="0" w:color="000000"/>
            </w:tcBorders>
          </w:tcPr>
          <w:p w:rsidR="000E0A48" w:rsidRPr="001910E0" w:rsidRDefault="000E0A48" w:rsidP="001D2342">
            <w:pPr>
              <w:autoSpaceDE w:val="0"/>
              <w:snapToGrid w:val="0"/>
              <w:jc w:val="center"/>
              <w:rPr>
                <w:rFonts w:ascii="Arial" w:hAnsi="Arial" w:cs="Arial"/>
                <w:sz w:val="18"/>
                <w:szCs w:val="18"/>
              </w:rPr>
            </w:pPr>
          </w:p>
        </w:tc>
        <w:tc>
          <w:tcPr>
            <w:tcW w:w="1110" w:type="dxa"/>
            <w:tcBorders>
              <w:left w:val="single" w:sz="4" w:space="0" w:color="000000"/>
              <w:bottom w:val="single" w:sz="4" w:space="0" w:color="000000"/>
            </w:tcBorders>
          </w:tcPr>
          <w:p w:rsidR="000E0A48" w:rsidRPr="001910E0" w:rsidRDefault="000E0A48" w:rsidP="001D2342">
            <w:pPr>
              <w:autoSpaceDE w:val="0"/>
              <w:snapToGrid w:val="0"/>
              <w:jc w:val="right"/>
              <w:rPr>
                <w:rFonts w:ascii="Arial" w:hAnsi="Arial" w:cs="Arial"/>
                <w:sz w:val="18"/>
                <w:szCs w:val="18"/>
              </w:rPr>
            </w:pPr>
          </w:p>
        </w:tc>
        <w:tc>
          <w:tcPr>
            <w:tcW w:w="795" w:type="dxa"/>
            <w:tcBorders>
              <w:left w:val="single" w:sz="4" w:space="0" w:color="000000"/>
              <w:bottom w:val="single" w:sz="4" w:space="0" w:color="000000"/>
              <w:right w:val="single" w:sz="4" w:space="0" w:color="000000"/>
            </w:tcBorders>
          </w:tcPr>
          <w:p w:rsidR="000E0A48" w:rsidRPr="001910E0" w:rsidRDefault="000E0A48" w:rsidP="001D2342">
            <w:pPr>
              <w:autoSpaceDE w:val="0"/>
              <w:snapToGrid w:val="0"/>
              <w:jc w:val="right"/>
              <w:rPr>
                <w:rFonts w:ascii="Arial" w:hAnsi="Arial" w:cs="Arial"/>
                <w:sz w:val="18"/>
                <w:szCs w:val="18"/>
              </w:rPr>
            </w:pPr>
          </w:p>
        </w:tc>
      </w:tr>
      <w:tr w:rsidR="000E0A48" w:rsidRPr="001910E0" w:rsidTr="00484723">
        <w:trPr>
          <w:trHeight w:val="267"/>
        </w:trPr>
        <w:tc>
          <w:tcPr>
            <w:tcW w:w="851" w:type="dxa"/>
            <w:tcBorders>
              <w:left w:val="single" w:sz="4" w:space="0" w:color="000000"/>
              <w:bottom w:val="single" w:sz="4" w:space="0" w:color="000000"/>
            </w:tcBorders>
          </w:tcPr>
          <w:p w:rsidR="000E0A48" w:rsidRPr="000E0A48" w:rsidRDefault="000E0A48" w:rsidP="009D2BFD">
            <w:pPr>
              <w:jc w:val="center"/>
              <w:rPr>
                <w:rFonts w:ascii="Arial" w:hAnsi="Arial" w:cs="Arial"/>
                <w:sz w:val="20"/>
                <w:szCs w:val="20"/>
              </w:rPr>
            </w:pPr>
            <w:r w:rsidRPr="000E0A48">
              <w:rPr>
                <w:rFonts w:ascii="Arial" w:hAnsi="Arial" w:cs="Arial"/>
                <w:sz w:val="20"/>
                <w:szCs w:val="20"/>
              </w:rPr>
              <w:lastRenderedPageBreak/>
              <w:t>20</w:t>
            </w:r>
          </w:p>
        </w:tc>
        <w:tc>
          <w:tcPr>
            <w:tcW w:w="1039" w:type="dxa"/>
            <w:tcBorders>
              <w:left w:val="single" w:sz="4" w:space="0" w:color="000000"/>
              <w:bottom w:val="single" w:sz="4" w:space="0" w:color="000000"/>
            </w:tcBorders>
          </w:tcPr>
          <w:p w:rsidR="000E0A48" w:rsidRPr="000E0A48" w:rsidRDefault="000E0A48" w:rsidP="009D2BFD">
            <w:pPr>
              <w:jc w:val="center"/>
              <w:rPr>
                <w:rFonts w:ascii="Arial" w:hAnsi="Arial" w:cs="Arial"/>
                <w:sz w:val="20"/>
                <w:szCs w:val="20"/>
              </w:rPr>
            </w:pPr>
            <w:r w:rsidRPr="000E0A48">
              <w:rPr>
                <w:rFonts w:ascii="Arial" w:hAnsi="Arial" w:cs="Arial"/>
                <w:sz w:val="20"/>
                <w:szCs w:val="20"/>
              </w:rPr>
              <w:t>KG</w:t>
            </w:r>
          </w:p>
        </w:tc>
        <w:tc>
          <w:tcPr>
            <w:tcW w:w="915" w:type="dxa"/>
            <w:tcBorders>
              <w:left w:val="single" w:sz="4" w:space="0" w:color="000000"/>
              <w:bottom w:val="single" w:sz="4" w:space="0" w:color="000000"/>
            </w:tcBorders>
          </w:tcPr>
          <w:p w:rsidR="000E0A48" w:rsidRPr="000E0A48" w:rsidRDefault="000E0A48" w:rsidP="009D2BFD">
            <w:pPr>
              <w:jc w:val="center"/>
              <w:rPr>
                <w:rFonts w:ascii="Arial" w:hAnsi="Arial" w:cs="Arial"/>
                <w:sz w:val="20"/>
                <w:szCs w:val="20"/>
              </w:rPr>
            </w:pPr>
            <w:r w:rsidRPr="000E0A48">
              <w:rPr>
                <w:rFonts w:ascii="Arial" w:hAnsi="Arial" w:cs="Arial"/>
                <w:sz w:val="20"/>
                <w:szCs w:val="20"/>
              </w:rPr>
              <w:t>10</w:t>
            </w:r>
          </w:p>
        </w:tc>
        <w:tc>
          <w:tcPr>
            <w:tcW w:w="3291" w:type="dxa"/>
            <w:tcBorders>
              <w:left w:val="single" w:sz="4" w:space="0" w:color="000000"/>
              <w:bottom w:val="single" w:sz="4" w:space="0" w:color="000000"/>
            </w:tcBorders>
          </w:tcPr>
          <w:p w:rsidR="000E0A48" w:rsidRPr="000E0A48" w:rsidRDefault="000E0A48" w:rsidP="009D2BFD">
            <w:pPr>
              <w:jc w:val="both"/>
              <w:rPr>
                <w:rFonts w:ascii="Arial" w:hAnsi="Arial" w:cs="Arial"/>
                <w:sz w:val="20"/>
                <w:szCs w:val="20"/>
              </w:rPr>
            </w:pPr>
            <w:r w:rsidRPr="000E0A48">
              <w:rPr>
                <w:rFonts w:ascii="Arial" w:hAnsi="Arial" w:cs="Arial"/>
                <w:sz w:val="20"/>
                <w:szCs w:val="20"/>
              </w:rPr>
              <w:t>BOLO CONFEITADO DIET - CONTENDO 2 RECHEIOS DIET, NOS SABORES: BRIGADEIRO, PRESTÍGIO, DOCE DE LEITE E ABACAXI (ESCOLHA NO MOMENTO DO PEDIDO) COM COBERTURA DIET DE CHOCOLATE, GLACÊ OU CHANTILLY (ESCOLHA NO MOMENTO DO PEDIDO) E CONFEITO DIET COM CHOCOLATE GRANULADO, CHOCOLATE COLORIDO TIPO CONFETE, COCO (ESCOLHA NO MOMENTO DO PEDIDO</w:t>
            </w:r>
          </w:p>
        </w:tc>
        <w:tc>
          <w:tcPr>
            <w:tcW w:w="1059" w:type="dxa"/>
            <w:tcBorders>
              <w:left w:val="single" w:sz="4" w:space="0" w:color="000000"/>
              <w:bottom w:val="single" w:sz="4" w:space="0" w:color="000000"/>
            </w:tcBorders>
          </w:tcPr>
          <w:p w:rsidR="000E0A48" w:rsidRPr="001910E0" w:rsidRDefault="000E0A48" w:rsidP="001D2342">
            <w:pPr>
              <w:autoSpaceDE w:val="0"/>
              <w:snapToGrid w:val="0"/>
              <w:jc w:val="center"/>
              <w:rPr>
                <w:rFonts w:ascii="Arial" w:hAnsi="Arial" w:cs="Arial"/>
                <w:sz w:val="18"/>
                <w:szCs w:val="18"/>
              </w:rPr>
            </w:pPr>
          </w:p>
        </w:tc>
        <w:tc>
          <w:tcPr>
            <w:tcW w:w="1110" w:type="dxa"/>
            <w:tcBorders>
              <w:left w:val="single" w:sz="4" w:space="0" w:color="000000"/>
              <w:bottom w:val="single" w:sz="4" w:space="0" w:color="000000"/>
            </w:tcBorders>
          </w:tcPr>
          <w:p w:rsidR="000E0A48" w:rsidRPr="001910E0" w:rsidRDefault="000E0A48" w:rsidP="001D2342">
            <w:pPr>
              <w:autoSpaceDE w:val="0"/>
              <w:snapToGrid w:val="0"/>
              <w:jc w:val="right"/>
              <w:rPr>
                <w:rFonts w:ascii="Arial" w:hAnsi="Arial" w:cs="Arial"/>
                <w:sz w:val="18"/>
                <w:szCs w:val="18"/>
              </w:rPr>
            </w:pPr>
          </w:p>
        </w:tc>
        <w:tc>
          <w:tcPr>
            <w:tcW w:w="795" w:type="dxa"/>
            <w:tcBorders>
              <w:left w:val="single" w:sz="4" w:space="0" w:color="000000"/>
              <w:bottom w:val="single" w:sz="4" w:space="0" w:color="000000"/>
              <w:right w:val="single" w:sz="4" w:space="0" w:color="000000"/>
            </w:tcBorders>
          </w:tcPr>
          <w:p w:rsidR="000E0A48" w:rsidRPr="001910E0" w:rsidRDefault="000E0A48" w:rsidP="001D2342">
            <w:pPr>
              <w:autoSpaceDE w:val="0"/>
              <w:snapToGrid w:val="0"/>
              <w:jc w:val="right"/>
              <w:rPr>
                <w:rFonts w:ascii="Arial" w:hAnsi="Arial" w:cs="Arial"/>
                <w:sz w:val="18"/>
                <w:szCs w:val="18"/>
              </w:rPr>
            </w:pPr>
          </w:p>
        </w:tc>
      </w:tr>
    </w:tbl>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Valor total da proposta (expresso em algarismos e por extenso):R$ ______ (________________________________)</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1D2342" w:rsidRPr="001D2342" w:rsidRDefault="001D2342" w:rsidP="001D2342">
      <w:pPr>
        <w:pStyle w:val="Resumo"/>
        <w:spacing w:after="0"/>
        <w:ind w:firstLine="0"/>
        <w:jc w:val="both"/>
        <w:rPr>
          <w:color w:val="auto"/>
          <w:sz w:val="22"/>
          <w:szCs w:val="22"/>
        </w:rPr>
      </w:pPr>
    </w:p>
    <w:p w:rsidR="001D2342" w:rsidRPr="001D2342" w:rsidRDefault="001D2342" w:rsidP="001D2342">
      <w:pPr>
        <w:pStyle w:val="Resumo"/>
        <w:spacing w:after="0"/>
        <w:ind w:firstLine="0"/>
        <w:jc w:val="both"/>
        <w:rPr>
          <w:color w:val="auto"/>
          <w:sz w:val="22"/>
          <w:szCs w:val="22"/>
        </w:rPr>
      </w:pPr>
      <w:r w:rsidRPr="001D2342">
        <w:rPr>
          <w:color w:val="auto"/>
          <w:sz w:val="22"/>
          <w:szCs w:val="22"/>
        </w:rPr>
        <w:t>VALIDADE DA PROPOSTA: 60 (sessenta) dias contados da data limite prevista para entrega das propostas, conforme art. 64, § 3º da Lei nº 8.666/93.</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PRAZO DE ENTREGA: 05 (cinco) dias úteis a contar do recebimento da Ordem de Fornecimento.</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PRAZO DE GARANTIA DO OBJETO:  </w:t>
      </w:r>
    </w:p>
    <w:p w:rsidR="001D2342" w:rsidRPr="001D2342" w:rsidRDefault="001D2342" w:rsidP="001D2342">
      <w:pPr>
        <w:jc w:val="both"/>
        <w:rPr>
          <w:rFonts w:ascii="Arial" w:hAnsi="Arial" w:cs="Arial"/>
          <w:sz w:val="22"/>
          <w:szCs w:val="22"/>
        </w:rPr>
      </w:pPr>
      <w:r w:rsidRPr="001D2342">
        <w:rPr>
          <w:rFonts w:ascii="Arial" w:hAnsi="Arial" w:cs="Arial"/>
          <w:sz w:val="22"/>
          <w:szCs w:val="22"/>
        </w:rPr>
        <w:t>(garantia de no mínimo 03 (três) meses, que começará a correr ao término da garantia legal de que trata a Lei nº 8.078/90, adotando-se, para tanto, como termo inicial a partir da data de entrega do produto;)</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DECLARO:</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sz w:val="22"/>
          <w:szCs w:val="22"/>
          <w:lang w:val="pt-BR"/>
        </w:rPr>
        <w:t>01 - que estou de acordo com todas as normas deste edital e seus anexos, bem como declaro que o objeto do certame será entregue conforme estipulado neste edital.</w:t>
      </w:r>
    </w:p>
    <w:p w:rsidR="001D2342" w:rsidRPr="001D2342" w:rsidRDefault="001D2342" w:rsidP="001D2342">
      <w:pPr>
        <w:pStyle w:val="WW-Padro"/>
        <w:jc w:val="both"/>
        <w:rPr>
          <w:rFonts w:ascii="Arial" w:hAnsi="Arial" w:cs="Arial"/>
          <w:sz w:val="22"/>
          <w:szCs w:val="22"/>
          <w:lang w:val="pt-BR"/>
        </w:rPr>
      </w:pPr>
    </w:p>
    <w:p w:rsidR="001D2342" w:rsidRPr="001D2342" w:rsidRDefault="001D2342" w:rsidP="001D2342">
      <w:pPr>
        <w:pStyle w:val="TextoBoletim"/>
        <w:spacing w:after="0"/>
        <w:ind w:right="0"/>
        <w:rPr>
          <w:rFonts w:ascii="Arial" w:hAnsi="Arial" w:cs="Arial"/>
          <w:sz w:val="22"/>
          <w:szCs w:val="22"/>
        </w:rPr>
      </w:pPr>
      <w:r w:rsidRPr="001D2342">
        <w:rPr>
          <w:rFonts w:ascii="Arial" w:hAnsi="Arial" w:cs="Arial"/>
          <w:sz w:val="22"/>
          <w:szCs w:val="22"/>
        </w:rPr>
        <w:t xml:space="preserve">_____________________, ______ de ___________ de </w:t>
      </w:r>
      <w:r w:rsidR="001910E0">
        <w:rPr>
          <w:rFonts w:ascii="Arial" w:hAnsi="Arial" w:cs="Arial"/>
          <w:sz w:val="22"/>
          <w:szCs w:val="22"/>
        </w:rPr>
        <w:t>2019</w:t>
      </w:r>
      <w:r w:rsidRPr="001D2342">
        <w:rPr>
          <w:rFonts w:ascii="Arial" w:hAnsi="Arial" w:cs="Arial"/>
          <w:sz w:val="22"/>
          <w:szCs w:val="22"/>
        </w:rPr>
        <w:t>.</w:t>
      </w:r>
    </w:p>
    <w:p w:rsidR="001D2342" w:rsidRPr="001D2342" w:rsidRDefault="001D2342" w:rsidP="001D2342">
      <w:pPr>
        <w:pStyle w:val="TextoBoletim"/>
        <w:spacing w:after="0"/>
        <w:ind w:right="0"/>
        <w:rPr>
          <w:rFonts w:ascii="Arial" w:hAnsi="Arial" w:cs="Arial"/>
          <w:sz w:val="22"/>
          <w:szCs w:val="22"/>
        </w:rPr>
      </w:pPr>
    </w:p>
    <w:p w:rsidR="001D2342" w:rsidRPr="001D2342" w:rsidRDefault="001D2342" w:rsidP="001D2342">
      <w:pPr>
        <w:pStyle w:val="TextoBoletim"/>
        <w:spacing w:after="0"/>
        <w:ind w:right="0"/>
        <w:rPr>
          <w:rFonts w:ascii="Arial" w:hAnsi="Arial" w:cs="Arial"/>
          <w:sz w:val="22"/>
          <w:szCs w:val="22"/>
        </w:rPr>
      </w:pPr>
      <w:r w:rsidRPr="001D2342">
        <w:rPr>
          <w:rFonts w:ascii="Arial" w:hAnsi="Arial" w:cs="Arial"/>
          <w:sz w:val="22"/>
          <w:szCs w:val="22"/>
        </w:rPr>
        <w:lastRenderedPageBreak/>
        <w:t>___________________________________</w:t>
      </w:r>
    </w:p>
    <w:p w:rsidR="001D2342" w:rsidRPr="001D2342" w:rsidRDefault="001D2342" w:rsidP="001D2342">
      <w:pPr>
        <w:pStyle w:val="TextoBoletim"/>
        <w:spacing w:after="0"/>
        <w:ind w:right="0"/>
        <w:rPr>
          <w:rFonts w:ascii="Arial" w:hAnsi="Arial" w:cs="Arial"/>
          <w:sz w:val="22"/>
          <w:szCs w:val="22"/>
        </w:rPr>
      </w:pPr>
      <w:r w:rsidRPr="001D2342">
        <w:rPr>
          <w:rFonts w:ascii="Arial" w:hAnsi="Arial" w:cs="Arial"/>
          <w:sz w:val="22"/>
          <w:szCs w:val="22"/>
        </w:rPr>
        <w:t>Assinatura do Representante Legal da Licitante</w:t>
      </w:r>
    </w:p>
    <w:p w:rsidR="001D2342" w:rsidRPr="001D2342" w:rsidRDefault="001D2342" w:rsidP="001D2342">
      <w:pPr>
        <w:pStyle w:val="TextoBoletim"/>
        <w:spacing w:after="0"/>
        <w:ind w:right="0"/>
        <w:rPr>
          <w:rFonts w:ascii="Arial" w:hAnsi="Arial" w:cs="Arial"/>
          <w:sz w:val="22"/>
          <w:szCs w:val="22"/>
        </w:rPr>
      </w:pPr>
    </w:p>
    <w:p w:rsidR="001D2342" w:rsidRPr="001D2342" w:rsidRDefault="001D2342" w:rsidP="001D2342">
      <w:pPr>
        <w:pStyle w:val="TextoBoletim"/>
        <w:spacing w:after="0"/>
        <w:ind w:right="0"/>
        <w:rPr>
          <w:rFonts w:ascii="Arial" w:hAnsi="Arial" w:cs="Arial"/>
          <w:sz w:val="22"/>
          <w:szCs w:val="22"/>
        </w:rPr>
      </w:pPr>
      <w:r w:rsidRPr="001D2342">
        <w:rPr>
          <w:rFonts w:ascii="Arial" w:hAnsi="Arial" w:cs="Arial"/>
          <w:sz w:val="22"/>
          <w:szCs w:val="22"/>
        </w:rPr>
        <w:t>Nome: _______________________________________</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b/>
          <w:sz w:val="22"/>
          <w:szCs w:val="22"/>
        </w:rPr>
      </w:pPr>
      <w:r w:rsidRPr="001D2342">
        <w:rPr>
          <w:rFonts w:ascii="Arial" w:hAnsi="Arial" w:cs="Arial"/>
          <w:b/>
          <w:sz w:val="22"/>
          <w:szCs w:val="22"/>
        </w:rPr>
        <w:br w:type="page"/>
      </w:r>
      <w:r w:rsidRPr="001D2342">
        <w:rPr>
          <w:rFonts w:ascii="Arial" w:hAnsi="Arial" w:cs="Arial"/>
          <w:b/>
          <w:sz w:val="22"/>
          <w:szCs w:val="22"/>
        </w:rPr>
        <w:lastRenderedPageBreak/>
        <w:t>PROCESSO LICITATÓRIO Nº 002/</w:t>
      </w:r>
      <w:r>
        <w:rPr>
          <w:rFonts w:ascii="Arial" w:hAnsi="Arial" w:cs="Arial"/>
          <w:b/>
          <w:sz w:val="22"/>
          <w:szCs w:val="22"/>
        </w:rPr>
        <w:t>2019</w:t>
      </w:r>
    </w:p>
    <w:p w:rsidR="001D2342" w:rsidRPr="001D2342" w:rsidRDefault="001D2342" w:rsidP="001D2342">
      <w:pPr>
        <w:jc w:val="both"/>
        <w:rPr>
          <w:rFonts w:ascii="Arial" w:hAnsi="Arial" w:cs="Arial"/>
          <w:b/>
          <w:sz w:val="22"/>
          <w:szCs w:val="22"/>
        </w:rPr>
      </w:pPr>
      <w:r w:rsidRPr="001D2342">
        <w:rPr>
          <w:rFonts w:ascii="Arial" w:hAnsi="Arial" w:cs="Arial"/>
          <w:b/>
          <w:sz w:val="22"/>
          <w:szCs w:val="22"/>
        </w:rPr>
        <w:t>PREGÃO PRESENCIAL Nº 002/</w:t>
      </w:r>
      <w:r>
        <w:rPr>
          <w:rFonts w:ascii="Arial" w:hAnsi="Arial" w:cs="Arial"/>
          <w:b/>
          <w:sz w:val="22"/>
          <w:szCs w:val="22"/>
        </w:rPr>
        <w:t>2019</w:t>
      </w:r>
    </w:p>
    <w:p w:rsidR="001D2342" w:rsidRPr="001D2342" w:rsidRDefault="001D2342" w:rsidP="001D2342">
      <w:pPr>
        <w:jc w:val="both"/>
        <w:rPr>
          <w:rFonts w:ascii="Arial" w:hAnsi="Arial" w:cs="Arial"/>
          <w:b/>
          <w:sz w:val="22"/>
          <w:szCs w:val="22"/>
        </w:rPr>
      </w:pPr>
    </w:p>
    <w:p w:rsidR="001D2342" w:rsidRPr="001D2342" w:rsidRDefault="001D2342" w:rsidP="001D2342">
      <w:pPr>
        <w:pStyle w:val="TextoBoletim"/>
        <w:spacing w:after="0"/>
        <w:ind w:right="0"/>
        <w:rPr>
          <w:rFonts w:ascii="Arial" w:hAnsi="Arial" w:cs="Arial"/>
          <w:sz w:val="22"/>
          <w:szCs w:val="22"/>
        </w:rPr>
      </w:pPr>
    </w:p>
    <w:p w:rsidR="001D2342" w:rsidRPr="001D2342" w:rsidRDefault="001D2342" w:rsidP="001D2342">
      <w:pPr>
        <w:pStyle w:val="TextoBoletim"/>
        <w:spacing w:after="0"/>
        <w:ind w:right="0"/>
        <w:rPr>
          <w:rFonts w:ascii="Arial" w:hAnsi="Arial" w:cs="Arial"/>
          <w:sz w:val="22"/>
          <w:szCs w:val="22"/>
        </w:rPr>
      </w:pPr>
      <w:r w:rsidRPr="001D2342">
        <w:rPr>
          <w:rFonts w:ascii="Arial" w:hAnsi="Arial" w:cs="Arial"/>
          <w:sz w:val="22"/>
          <w:szCs w:val="22"/>
        </w:rPr>
        <w:t>ANEXO II MODELO DE CREDENCIAMENTO</w:t>
      </w:r>
    </w:p>
    <w:p w:rsidR="001D2342" w:rsidRPr="001D2342" w:rsidRDefault="001D2342" w:rsidP="001D2342">
      <w:pPr>
        <w:pStyle w:val="TextoBoletim"/>
        <w:spacing w:after="0"/>
        <w:ind w:right="0"/>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Mediante o presente, credenciamos o (a) Sr.(a) .............................., portador (a) da Cédula de Identidade nº ............... e CPF nº ...................., a participar da licitação instaurada pela Prefeitura Municipal de ............................., na modalidade Pregão Presencial, na qualidade de REPRESENTANTE LEGAL, outorgando-lhe </w:t>
      </w:r>
      <w:r w:rsidRPr="001D2342">
        <w:rPr>
          <w:rFonts w:ascii="Arial" w:hAnsi="Arial" w:cs="Arial"/>
          <w:sz w:val="22"/>
          <w:szCs w:val="22"/>
          <w:u w:val="single"/>
        </w:rPr>
        <w:t>plenos poderes</w:t>
      </w:r>
      <w:r w:rsidRPr="001D2342">
        <w:rPr>
          <w:rFonts w:ascii="Arial" w:hAnsi="Arial" w:cs="Arial"/>
          <w:sz w:val="22"/>
          <w:szCs w:val="22"/>
        </w:rPr>
        <w:t xml:space="preserve"> para pronunciar-se em nome da empresa ................, CNPJ nº ..............., bem como formular propostas, dar lances verbais e  praticar todos os demais atos inerentes ao certame, inclusive assinar contratos.</w:t>
      </w:r>
    </w:p>
    <w:p w:rsidR="001D2342" w:rsidRPr="001D2342" w:rsidRDefault="001D2342" w:rsidP="001D2342">
      <w:pPr>
        <w:tabs>
          <w:tab w:val="left" w:pos="2000"/>
        </w:tabs>
        <w:jc w:val="both"/>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de .................................. de .............</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jc w:val="center"/>
        <w:rPr>
          <w:rFonts w:ascii="Arial" w:hAnsi="Arial" w:cs="Arial"/>
          <w:sz w:val="22"/>
          <w:szCs w:val="22"/>
        </w:rPr>
      </w:pPr>
      <w:r w:rsidRPr="001D2342">
        <w:rPr>
          <w:rFonts w:ascii="Arial" w:hAnsi="Arial" w:cs="Arial"/>
          <w:sz w:val="22"/>
          <w:szCs w:val="22"/>
        </w:rPr>
        <w:t>Assinatura do Outorgante</w:t>
      </w:r>
    </w:p>
    <w:p w:rsidR="001D2342" w:rsidRPr="001D2342" w:rsidRDefault="001D2342" w:rsidP="001D2342">
      <w:pPr>
        <w:jc w:val="center"/>
        <w:rPr>
          <w:rFonts w:ascii="Arial" w:hAnsi="Arial" w:cs="Arial"/>
          <w:sz w:val="22"/>
          <w:szCs w:val="22"/>
        </w:rPr>
      </w:pPr>
      <w:r w:rsidRPr="001D2342">
        <w:rPr>
          <w:rFonts w:ascii="Arial" w:hAnsi="Arial" w:cs="Arial"/>
          <w:sz w:val="22"/>
          <w:szCs w:val="22"/>
        </w:rPr>
        <w:t>(reconhecer firma)</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QUEM ASSINAR DEVE OBSERVAR O SEGUINTE:</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1. Este credenciamento deverá vir acompanhado, obrigatoriamente, do estatuto ou contrato social da empresa, caso o reconhecimento de firma vier como pessoa física.</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1.1. Se o reconhecimento da firma do dirigente da empresa for como pessoa jurídica, não há necessidade da apresentação do estatuto ou contrato social.</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2. Se o credenciamento for efetuado mediante apresentação de procuração por instrumento público, não é necessária a apresentação do estatuto ou contrato social da empresa.</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3. Se o credenciamento for efetuado mediante apresentação de procuração por instrumento particular, é necessária, obrigatoriamente, a apresentação do estatuto ou contrato social da empresa, se o reconhecimento de firma for pessoa física. </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3.1. Se o reconhecimento de firma for como pessoa jurídica, não é necessária a apresentação daqueles documentos da empresa.</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4. Caso o contrato social ou estatuto determine que mais de uma pessoa deva assinar o credenciamento ou a procuração, a falta de qualquer uma delas invalida o documento para os fins deste procedimento licitatório.</w:t>
      </w:r>
    </w:p>
    <w:p w:rsidR="001D2342" w:rsidRPr="001D2342" w:rsidRDefault="001D2342" w:rsidP="001D2342">
      <w:pPr>
        <w:jc w:val="both"/>
        <w:rPr>
          <w:rFonts w:ascii="Arial" w:hAnsi="Arial" w:cs="Arial"/>
          <w:sz w:val="22"/>
          <w:szCs w:val="22"/>
        </w:rPr>
      </w:pPr>
      <w:r w:rsidRPr="001D2342">
        <w:rPr>
          <w:rFonts w:ascii="Arial" w:hAnsi="Arial" w:cs="Arial"/>
          <w:sz w:val="22"/>
          <w:szCs w:val="22"/>
        </w:rPr>
        <w:br w:type="page"/>
      </w:r>
    </w:p>
    <w:p w:rsidR="001D2342" w:rsidRPr="001D2342" w:rsidRDefault="001D2342" w:rsidP="001D2342">
      <w:pPr>
        <w:jc w:val="both"/>
        <w:rPr>
          <w:rFonts w:ascii="Arial" w:hAnsi="Arial" w:cs="Arial"/>
          <w:b/>
          <w:sz w:val="22"/>
          <w:szCs w:val="22"/>
        </w:rPr>
      </w:pPr>
      <w:r w:rsidRPr="001D2342">
        <w:rPr>
          <w:rFonts w:ascii="Arial" w:hAnsi="Arial" w:cs="Arial"/>
          <w:b/>
          <w:sz w:val="22"/>
          <w:szCs w:val="22"/>
        </w:rPr>
        <w:lastRenderedPageBreak/>
        <w:t>PROCESSO LICITATÓRIO Nº 002/</w:t>
      </w:r>
      <w:r>
        <w:rPr>
          <w:rFonts w:ascii="Arial" w:hAnsi="Arial" w:cs="Arial"/>
          <w:b/>
          <w:sz w:val="22"/>
          <w:szCs w:val="22"/>
        </w:rPr>
        <w:t>2019</w:t>
      </w:r>
    </w:p>
    <w:p w:rsidR="001D2342" w:rsidRPr="001D2342" w:rsidRDefault="001D2342" w:rsidP="001D2342">
      <w:pPr>
        <w:jc w:val="both"/>
        <w:rPr>
          <w:rFonts w:ascii="Arial" w:hAnsi="Arial" w:cs="Arial"/>
          <w:b/>
          <w:bCs/>
          <w:sz w:val="22"/>
          <w:szCs w:val="22"/>
        </w:rPr>
      </w:pPr>
      <w:r w:rsidRPr="001D2342">
        <w:rPr>
          <w:rFonts w:ascii="Arial" w:hAnsi="Arial" w:cs="Arial"/>
          <w:b/>
          <w:bCs/>
          <w:sz w:val="22"/>
          <w:szCs w:val="22"/>
        </w:rPr>
        <w:t>PREGÃO PRESENCIAL Nº 002/</w:t>
      </w:r>
      <w:r>
        <w:rPr>
          <w:rFonts w:ascii="Arial" w:hAnsi="Arial" w:cs="Arial"/>
          <w:b/>
          <w:bCs/>
          <w:sz w:val="22"/>
          <w:szCs w:val="22"/>
        </w:rPr>
        <w:t>2019</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b/>
          <w:bCs/>
          <w:sz w:val="22"/>
          <w:szCs w:val="22"/>
        </w:rPr>
      </w:pPr>
      <w:r w:rsidRPr="001D2342">
        <w:rPr>
          <w:rFonts w:ascii="Arial" w:hAnsi="Arial" w:cs="Arial"/>
          <w:b/>
          <w:bCs/>
          <w:sz w:val="22"/>
          <w:szCs w:val="22"/>
        </w:rPr>
        <w:t>ANEXO III TERMO DE REFERÊNCIA</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i/>
          <w:sz w:val="22"/>
          <w:szCs w:val="22"/>
        </w:rPr>
      </w:pPr>
      <w:r w:rsidRPr="001D2342">
        <w:rPr>
          <w:rFonts w:ascii="Arial" w:hAnsi="Arial" w:cs="Arial"/>
          <w:b/>
          <w:sz w:val="22"/>
          <w:szCs w:val="22"/>
        </w:rPr>
        <w:t xml:space="preserve">OBJETO: </w:t>
      </w:r>
      <w:r w:rsidRPr="001D2342">
        <w:rPr>
          <w:rFonts w:ascii="Arial" w:hAnsi="Arial" w:cs="Arial"/>
          <w:i/>
          <w:sz w:val="22"/>
          <w:szCs w:val="22"/>
        </w:rPr>
        <w:t>Registro de Preços para contratação de empresa para futura e eventual Aquisição produtos de padaria para atender o município de Pequi/MG.</w:t>
      </w:r>
    </w:p>
    <w:p w:rsidR="001D2342" w:rsidRPr="001D2342" w:rsidRDefault="001D2342" w:rsidP="001D2342">
      <w:pPr>
        <w:jc w:val="both"/>
        <w:rPr>
          <w:rFonts w:ascii="Arial" w:hAnsi="Arial" w:cs="Arial"/>
          <w:b/>
          <w:sz w:val="22"/>
          <w:szCs w:val="22"/>
        </w:rPr>
      </w:pPr>
    </w:p>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634"/>
        <w:gridCol w:w="1087"/>
        <w:gridCol w:w="1208"/>
        <w:gridCol w:w="6285"/>
      </w:tblGrid>
      <w:tr w:rsidR="001D2342" w:rsidRPr="000E0A48" w:rsidTr="000E0A48">
        <w:trPr>
          <w:trHeight w:val="450"/>
        </w:trPr>
        <w:tc>
          <w:tcPr>
            <w:tcW w:w="634" w:type="dxa"/>
            <w:shd w:val="clear" w:color="auto" w:fill="A6A6A6" w:themeFill="background1" w:themeFillShade="A6"/>
            <w:vAlign w:val="center"/>
          </w:tcPr>
          <w:p w:rsidR="001D2342" w:rsidRPr="000E0A48" w:rsidRDefault="000E0A48" w:rsidP="001D2342">
            <w:pPr>
              <w:jc w:val="center"/>
              <w:rPr>
                <w:rFonts w:ascii="Arial" w:hAnsi="Arial" w:cs="Arial"/>
                <w:b/>
                <w:bCs/>
                <w:sz w:val="20"/>
                <w:szCs w:val="20"/>
              </w:rPr>
            </w:pPr>
            <w:r w:rsidRPr="000E0A48">
              <w:rPr>
                <w:rFonts w:ascii="Arial" w:hAnsi="Arial" w:cs="Arial"/>
                <w:b/>
                <w:bCs/>
                <w:sz w:val="20"/>
                <w:szCs w:val="20"/>
              </w:rPr>
              <w:t>ITEM</w:t>
            </w:r>
          </w:p>
        </w:tc>
        <w:tc>
          <w:tcPr>
            <w:tcW w:w="1087" w:type="dxa"/>
            <w:shd w:val="clear" w:color="auto" w:fill="A6A6A6" w:themeFill="background1" w:themeFillShade="A6"/>
            <w:vAlign w:val="center"/>
          </w:tcPr>
          <w:p w:rsidR="001D2342" w:rsidRPr="000E0A48" w:rsidRDefault="000E0A48" w:rsidP="001D2342">
            <w:pPr>
              <w:jc w:val="center"/>
              <w:rPr>
                <w:rFonts w:ascii="Arial" w:hAnsi="Arial" w:cs="Arial"/>
                <w:b/>
                <w:bCs/>
                <w:sz w:val="20"/>
                <w:szCs w:val="20"/>
              </w:rPr>
            </w:pPr>
            <w:r w:rsidRPr="000E0A48">
              <w:rPr>
                <w:rFonts w:ascii="Arial" w:hAnsi="Arial" w:cs="Arial"/>
                <w:b/>
                <w:bCs/>
                <w:sz w:val="20"/>
                <w:szCs w:val="20"/>
              </w:rPr>
              <w:t>UNIDADE</w:t>
            </w:r>
          </w:p>
        </w:tc>
        <w:tc>
          <w:tcPr>
            <w:tcW w:w="1208" w:type="dxa"/>
            <w:shd w:val="clear" w:color="auto" w:fill="A6A6A6" w:themeFill="background1" w:themeFillShade="A6"/>
            <w:vAlign w:val="center"/>
          </w:tcPr>
          <w:p w:rsidR="001D2342" w:rsidRPr="000E0A48" w:rsidRDefault="000E0A48" w:rsidP="001D2342">
            <w:pPr>
              <w:jc w:val="center"/>
              <w:rPr>
                <w:rFonts w:ascii="Arial" w:hAnsi="Arial" w:cs="Arial"/>
                <w:b/>
                <w:bCs/>
                <w:sz w:val="20"/>
                <w:szCs w:val="20"/>
              </w:rPr>
            </w:pPr>
            <w:r w:rsidRPr="000E0A48">
              <w:rPr>
                <w:rFonts w:ascii="Arial" w:hAnsi="Arial" w:cs="Arial"/>
                <w:b/>
                <w:bCs/>
                <w:sz w:val="20"/>
                <w:szCs w:val="20"/>
              </w:rPr>
              <w:t>QDE. ESTIMADA</w:t>
            </w:r>
          </w:p>
        </w:tc>
        <w:tc>
          <w:tcPr>
            <w:tcW w:w="6285" w:type="dxa"/>
            <w:shd w:val="clear" w:color="auto" w:fill="A6A6A6" w:themeFill="background1" w:themeFillShade="A6"/>
            <w:vAlign w:val="center"/>
          </w:tcPr>
          <w:p w:rsidR="001D2342" w:rsidRPr="000E0A48" w:rsidRDefault="000E0A48" w:rsidP="001D2342">
            <w:pPr>
              <w:jc w:val="center"/>
              <w:rPr>
                <w:rFonts w:ascii="Arial" w:hAnsi="Arial" w:cs="Arial"/>
                <w:b/>
                <w:bCs/>
                <w:sz w:val="20"/>
                <w:szCs w:val="20"/>
              </w:rPr>
            </w:pPr>
            <w:r w:rsidRPr="000E0A48">
              <w:rPr>
                <w:rFonts w:ascii="Arial" w:hAnsi="Arial" w:cs="Arial"/>
                <w:b/>
                <w:bCs/>
                <w:sz w:val="20"/>
                <w:szCs w:val="20"/>
              </w:rPr>
              <w:t>DESCRIÇÃO DO MATERIAL</w:t>
            </w:r>
          </w:p>
        </w:tc>
      </w:tr>
      <w:tr w:rsidR="000E0A48" w:rsidRPr="000E0A48" w:rsidTr="00C55775">
        <w:trPr>
          <w:trHeight w:val="283"/>
        </w:trPr>
        <w:tc>
          <w:tcPr>
            <w:tcW w:w="634" w:type="dxa"/>
            <w:noWrap/>
          </w:tcPr>
          <w:p w:rsidR="000E0A48" w:rsidRPr="000E0A48" w:rsidRDefault="000E0A48" w:rsidP="009D2BFD">
            <w:pPr>
              <w:jc w:val="center"/>
              <w:rPr>
                <w:rFonts w:ascii="Arial" w:hAnsi="Arial" w:cs="Arial"/>
                <w:sz w:val="20"/>
                <w:szCs w:val="20"/>
              </w:rPr>
            </w:pPr>
            <w:r w:rsidRPr="000E0A48">
              <w:rPr>
                <w:rFonts w:ascii="Arial" w:hAnsi="Arial" w:cs="Arial"/>
                <w:sz w:val="20"/>
                <w:szCs w:val="20"/>
              </w:rPr>
              <w:t>01</w:t>
            </w:r>
          </w:p>
        </w:tc>
        <w:tc>
          <w:tcPr>
            <w:tcW w:w="1087" w:type="dxa"/>
            <w:noWrap/>
          </w:tcPr>
          <w:p w:rsidR="000E0A48" w:rsidRPr="000E0A48" w:rsidRDefault="000E0A48" w:rsidP="009D2BFD">
            <w:pPr>
              <w:jc w:val="center"/>
              <w:rPr>
                <w:rFonts w:ascii="Arial" w:hAnsi="Arial" w:cs="Arial"/>
                <w:sz w:val="20"/>
                <w:szCs w:val="20"/>
              </w:rPr>
            </w:pPr>
            <w:r w:rsidRPr="000E0A48">
              <w:rPr>
                <w:rFonts w:ascii="Arial" w:hAnsi="Arial" w:cs="Arial"/>
                <w:sz w:val="20"/>
                <w:szCs w:val="20"/>
              </w:rPr>
              <w:t>KG</w:t>
            </w:r>
          </w:p>
        </w:tc>
        <w:tc>
          <w:tcPr>
            <w:tcW w:w="1208" w:type="dxa"/>
            <w:noWrap/>
          </w:tcPr>
          <w:p w:rsidR="000E0A48" w:rsidRPr="000E0A48" w:rsidRDefault="000E0A48" w:rsidP="009D2BFD">
            <w:pPr>
              <w:jc w:val="center"/>
              <w:rPr>
                <w:rFonts w:ascii="Arial" w:hAnsi="Arial" w:cs="Arial"/>
                <w:sz w:val="20"/>
                <w:szCs w:val="20"/>
              </w:rPr>
            </w:pPr>
            <w:r w:rsidRPr="000E0A48">
              <w:rPr>
                <w:rFonts w:ascii="Arial" w:hAnsi="Arial" w:cs="Arial"/>
                <w:sz w:val="20"/>
                <w:szCs w:val="20"/>
              </w:rPr>
              <w:t>70</w:t>
            </w:r>
          </w:p>
        </w:tc>
        <w:tc>
          <w:tcPr>
            <w:tcW w:w="6285" w:type="dxa"/>
            <w:shd w:val="clear" w:color="000000" w:fill="FFFFFF"/>
          </w:tcPr>
          <w:p w:rsidR="000E0A48" w:rsidRPr="000E0A48" w:rsidRDefault="000E0A48" w:rsidP="009D2BFD">
            <w:pPr>
              <w:jc w:val="both"/>
              <w:rPr>
                <w:rFonts w:ascii="Arial" w:hAnsi="Arial" w:cs="Arial"/>
                <w:sz w:val="20"/>
                <w:szCs w:val="20"/>
              </w:rPr>
            </w:pPr>
            <w:r w:rsidRPr="000E0A48">
              <w:rPr>
                <w:rFonts w:ascii="Arial" w:hAnsi="Arial" w:cs="Arial"/>
                <w:sz w:val="20"/>
                <w:szCs w:val="20"/>
              </w:rPr>
              <w:t>BISCOITO BRANCO POLVILHO</w:t>
            </w:r>
          </w:p>
        </w:tc>
      </w:tr>
      <w:tr w:rsidR="000E0A48" w:rsidRPr="000E0A48" w:rsidTr="00C55775">
        <w:trPr>
          <w:trHeight w:val="283"/>
        </w:trPr>
        <w:tc>
          <w:tcPr>
            <w:tcW w:w="634" w:type="dxa"/>
            <w:noWrap/>
          </w:tcPr>
          <w:p w:rsidR="000E0A48" w:rsidRPr="000E0A48" w:rsidRDefault="000E0A48" w:rsidP="009D2BFD">
            <w:pPr>
              <w:jc w:val="center"/>
              <w:rPr>
                <w:rFonts w:ascii="Arial" w:hAnsi="Arial" w:cs="Arial"/>
                <w:sz w:val="20"/>
                <w:szCs w:val="20"/>
              </w:rPr>
            </w:pPr>
            <w:r w:rsidRPr="000E0A48">
              <w:rPr>
                <w:rFonts w:ascii="Arial" w:hAnsi="Arial" w:cs="Arial"/>
                <w:sz w:val="20"/>
                <w:szCs w:val="20"/>
              </w:rPr>
              <w:t>02</w:t>
            </w:r>
          </w:p>
        </w:tc>
        <w:tc>
          <w:tcPr>
            <w:tcW w:w="1087" w:type="dxa"/>
            <w:noWrap/>
          </w:tcPr>
          <w:p w:rsidR="000E0A48" w:rsidRPr="000E0A48" w:rsidRDefault="000E0A48" w:rsidP="009D2BFD">
            <w:pPr>
              <w:jc w:val="center"/>
              <w:rPr>
                <w:rFonts w:ascii="Arial" w:hAnsi="Arial" w:cs="Arial"/>
                <w:sz w:val="20"/>
                <w:szCs w:val="20"/>
              </w:rPr>
            </w:pPr>
            <w:r w:rsidRPr="000E0A48">
              <w:rPr>
                <w:rFonts w:ascii="Arial" w:hAnsi="Arial" w:cs="Arial"/>
                <w:sz w:val="20"/>
                <w:szCs w:val="20"/>
              </w:rPr>
              <w:t>KG</w:t>
            </w:r>
          </w:p>
        </w:tc>
        <w:tc>
          <w:tcPr>
            <w:tcW w:w="1208" w:type="dxa"/>
            <w:noWrap/>
          </w:tcPr>
          <w:p w:rsidR="000E0A48" w:rsidRPr="000E0A48" w:rsidRDefault="000E0A48" w:rsidP="009D2BFD">
            <w:pPr>
              <w:jc w:val="center"/>
              <w:rPr>
                <w:rFonts w:ascii="Arial" w:hAnsi="Arial" w:cs="Arial"/>
                <w:sz w:val="20"/>
                <w:szCs w:val="20"/>
              </w:rPr>
            </w:pPr>
            <w:r w:rsidRPr="000E0A48">
              <w:rPr>
                <w:rFonts w:ascii="Arial" w:hAnsi="Arial" w:cs="Arial"/>
                <w:sz w:val="20"/>
                <w:szCs w:val="20"/>
              </w:rPr>
              <w:t>80</w:t>
            </w:r>
          </w:p>
        </w:tc>
        <w:tc>
          <w:tcPr>
            <w:tcW w:w="6285" w:type="dxa"/>
            <w:shd w:val="clear" w:color="000000" w:fill="FFFFFF"/>
          </w:tcPr>
          <w:p w:rsidR="000E0A48" w:rsidRPr="000E0A48" w:rsidRDefault="000E0A48" w:rsidP="009D2BFD">
            <w:pPr>
              <w:jc w:val="both"/>
              <w:rPr>
                <w:rFonts w:ascii="Arial" w:hAnsi="Arial" w:cs="Arial"/>
                <w:sz w:val="20"/>
                <w:szCs w:val="20"/>
              </w:rPr>
            </w:pPr>
            <w:r w:rsidRPr="000E0A48">
              <w:rPr>
                <w:rFonts w:ascii="Arial" w:hAnsi="Arial" w:cs="Arial"/>
                <w:sz w:val="20"/>
                <w:szCs w:val="20"/>
              </w:rPr>
              <w:t>BISCOITO DE FUBÁ DE CANJICA</w:t>
            </w:r>
          </w:p>
        </w:tc>
      </w:tr>
      <w:tr w:rsidR="000E0A48" w:rsidRPr="000E0A48" w:rsidTr="00C55775">
        <w:trPr>
          <w:trHeight w:val="283"/>
        </w:trPr>
        <w:tc>
          <w:tcPr>
            <w:tcW w:w="634" w:type="dxa"/>
            <w:noWrap/>
          </w:tcPr>
          <w:p w:rsidR="000E0A48" w:rsidRPr="000E0A48" w:rsidRDefault="000E0A48" w:rsidP="009D2BFD">
            <w:pPr>
              <w:jc w:val="center"/>
              <w:rPr>
                <w:rFonts w:ascii="Arial" w:hAnsi="Arial" w:cs="Arial"/>
                <w:sz w:val="20"/>
                <w:szCs w:val="20"/>
              </w:rPr>
            </w:pPr>
            <w:r w:rsidRPr="000E0A48">
              <w:rPr>
                <w:rFonts w:ascii="Arial" w:hAnsi="Arial" w:cs="Arial"/>
                <w:sz w:val="20"/>
                <w:szCs w:val="20"/>
              </w:rPr>
              <w:t>03</w:t>
            </w:r>
          </w:p>
        </w:tc>
        <w:tc>
          <w:tcPr>
            <w:tcW w:w="1087" w:type="dxa"/>
            <w:noWrap/>
          </w:tcPr>
          <w:p w:rsidR="000E0A48" w:rsidRPr="000E0A48" w:rsidRDefault="000E0A48" w:rsidP="009D2BFD">
            <w:pPr>
              <w:jc w:val="center"/>
              <w:rPr>
                <w:rFonts w:ascii="Arial" w:hAnsi="Arial" w:cs="Arial"/>
                <w:sz w:val="20"/>
                <w:szCs w:val="20"/>
              </w:rPr>
            </w:pPr>
            <w:r w:rsidRPr="000E0A48">
              <w:rPr>
                <w:rFonts w:ascii="Arial" w:hAnsi="Arial" w:cs="Arial"/>
                <w:sz w:val="20"/>
                <w:szCs w:val="20"/>
              </w:rPr>
              <w:t>KG</w:t>
            </w:r>
          </w:p>
        </w:tc>
        <w:tc>
          <w:tcPr>
            <w:tcW w:w="1208" w:type="dxa"/>
            <w:noWrap/>
          </w:tcPr>
          <w:p w:rsidR="000E0A48" w:rsidRPr="000E0A48" w:rsidRDefault="000E0A48" w:rsidP="009D2BFD">
            <w:pPr>
              <w:jc w:val="center"/>
              <w:rPr>
                <w:rFonts w:ascii="Arial" w:hAnsi="Arial" w:cs="Arial"/>
                <w:sz w:val="20"/>
                <w:szCs w:val="20"/>
              </w:rPr>
            </w:pPr>
            <w:r w:rsidRPr="000E0A48">
              <w:rPr>
                <w:rFonts w:ascii="Arial" w:hAnsi="Arial" w:cs="Arial"/>
                <w:sz w:val="20"/>
                <w:szCs w:val="20"/>
              </w:rPr>
              <w:t>70</w:t>
            </w:r>
          </w:p>
        </w:tc>
        <w:tc>
          <w:tcPr>
            <w:tcW w:w="6285" w:type="dxa"/>
            <w:shd w:val="clear" w:color="000000" w:fill="FFFFFF"/>
          </w:tcPr>
          <w:p w:rsidR="000E0A48" w:rsidRPr="000E0A48" w:rsidRDefault="000E0A48" w:rsidP="009D2BFD">
            <w:pPr>
              <w:jc w:val="both"/>
              <w:rPr>
                <w:rFonts w:ascii="Arial" w:hAnsi="Arial" w:cs="Arial"/>
                <w:sz w:val="20"/>
                <w:szCs w:val="20"/>
              </w:rPr>
            </w:pPr>
            <w:r w:rsidRPr="000E0A48">
              <w:rPr>
                <w:rFonts w:ascii="Arial" w:hAnsi="Arial" w:cs="Arial"/>
                <w:sz w:val="20"/>
                <w:szCs w:val="20"/>
              </w:rPr>
              <w:t>BISCOITO DE QUEIJO</w:t>
            </w:r>
          </w:p>
        </w:tc>
      </w:tr>
      <w:tr w:rsidR="000E0A48" w:rsidRPr="000E0A48" w:rsidTr="00C55775">
        <w:trPr>
          <w:trHeight w:val="283"/>
        </w:trPr>
        <w:tc>
          <w:tcPr>
            <w:tcW w:w="634" w:type="dxa"/>
            <w:noWrap/>
          </w:tcPr>
          <w:p w:rsidR="000E0A48" w:rsidRPr="000E0A48" w:rsidRDefault="000E0A48" w:rsidP="009D2BFD">
            <w:pPr>
              <w:jc w:val="center"/>
              <w:rPr>
                <w:rFonts w:ascii="Arial" w:hAnsi="Arial" w:cs="Arial"/>
                <w:sz w:val="20"/>
                <w:szCs w:val="20"/>
              </w:rPr>
            </w:pPr>
            <w:r w:rsidRPr="000E0A48">
              <w:rPr>
                <w:rFonts w:ascii="Arial" w:hAnsi="Arial" w:cs="Arial"/>
                <w:sz w:val="20"/>
                <w:szCs w:val="20"/>
              </w:rPr>
              <w:t>04</w:t>
            </w:r>
          </w:p>
        </w:tc>
        <w:tc>
          <w:tcPr>
            <w:tcW w:w="1087" w:type="dxa"/>
            <w:noWrap/>
          </w:tcPr>
          <w:p w:rsidR="000E0A48" w:rsidRPr="000E0A48" w:rsidRDefault="000E0A48" w:rsidP="009D2BFD">
            <w:pPr>
              <w:jc w:val="center"/>
              <w:rPr>
                <w:rFonts w:ascii="Arial" w:hAnsi="Arial" w:cs="Arial"/>
                <w:sz w:val="20"/>
                <w:szCs w:val="20"/>
              </w:rPr>
            </w:pPr>
            <w:r w:rsidRPr="000E0A48">
              <w:rPr>
                <w:rFonts w:ascii="Arial" w:hAnsi="Arial" w:cs="Arial"/>
                <w:sz w:val="20"/>
                <w:szCs w:val="20"/>
              </w:rPr>
              <w:t>KG</w:t>
            </w:r>
          </w:p>
        </w:tc>
        <w:tc>
          <w:tcPr>
            <w:tcW w:w="1208" w:type="dxa"/>
            <w:noWrap/>
          </w:tcPr>
          <w:p w:rsidR="000E0A48" w:rsidRPr="000E0A48" w:rsidRDefault="000E0A48" w:rsidP="009D2BFD">
            <w:pPr>
              <w:jc w:val="center"/>
              <w:rPr>
                <w:rFonts w:ascii="Arial" w:hAnsi="Arial" w:cs="Arial"/>
                <w:sz w:val="20"/>
                <w:szCs w:val="20"/>
              </w:rPr>
            </w:pPr>
            <w:r w:rsidRPr="000E0A48">
              <w:rPr>
                <w:rFonts w:ascii="Arial" w:hAnsi="Arial" w:cs="Arial"/>
                <w:sz w:val="20"/>
                <w:szCs w:val="20"/>
              </w:rPr>
              <w:t>70</w:t>
            </w:r>
          </w:p>
        </w:tc>
        <w:tc>
          <w:tcPr>
            <w:tcW w:w="6285" w:type="dxa"/>
            <w:shd w:val="clear" w:color="000000" w:fill="FFFFFF"/>
          </w:tcPr>
          <w:p w:rsidR="000E0A48" w:rsidRPr="000E0A48" w:rsidRDefault="000E0A48" w:rsidP="009D2BFD">
            <w:pPr>
              <w:jc w:val="both"/>
              <w:rPr>
                <w:rFonts w:ascii="Arial" w:hAnsi="Arial" w:cs="Arial"/>
                <w:sz w:val="20"/>
                <w:szCs w:val="20"/>
              </w:rPr>
            </w:pPr>
            <w:r w:rsidRPr="000E0A48">
              <w:rPr>
                <w:rFonts w:ascii="Arial" w:hAnsi="Arial" w:cs="Arial"/>
                <w:sz w:val="20"/>
                <w:szCs w:val="20"/>
              </w:rPr>
              <w:t>BISCOITO PAPA OVO</w:t>
            </w:r>
          </w:p>
        </w:tc>
      </w:tr>
      <w:tr w:rsidR="000E0A48" w:rsidRPr="000E0A48" w:rsidTr="00C55775">
        <w:trPr>
          <w:trHeight w:val="283"/>
        </w:trPr>
        <w:tc>
          <w:tcPr>
            <w:tcW w:w="634" w:type="dxa"/>
            <w:noWrap/>
          </w:tcPr>
          <w:p w:rsidR="000E0A48" w:rsidRPr="000E0A48" w:rsidRDefault="000E0A48" w:rsidP="009D2BFD">
            <w:pPr>
              <w:jc w:val="center"/>
              <w:rPr>
                <w:rFonts w:ascii="Arial" w:hAnsi="Arial" w:cs="Arial"/>
                <w:sz w:val="20"/>
                <w:szCs w:val="20"/>
              </w:rPr>
            </w:pPr>
            <w:r w:rsidRPr="000E0A48">
              <w:rPr>
                <w:rFonts w:ascii="Arial" w:hAnsi="Arial" w:cs="Arial"/>
                <w:sz w:val="20"/>
                <w:szCs w:val="20"/>
              </w:rPr>
              <w:t>05</w:t>
            </w:r>
          </w:p>
        </w:tc>
        <w:tc>
          <w:tcPr>
            <w:tcW w:w="1087" w:type="dxa"/>
            <w:noWrap/>
          </w:tcPr>
          <w:p w:rsidR="000E0A48" w:rsidRPr="000E0A48" w:rsidRDefault="000E0A48" w:rsidP="009D2BFD">
            <w:pPr>
              <w:jc w:val="center"/>
              <w:rPr>
                <w:rFonts w:ascii="Arial" w:hAnsi="Arial" w:cs="Arial"/>
                <w:sz w:val="20"/>
                <w:szCs w:val="20"/>
              </w:rPr>
            </w:pPr>
            <w:r w:rsidRPr="000E0A48">
              <w:rPr>
                <w:rFonts w:ascii="Arial" w:hAnsi="Arial" w:cs="Arial"/>
                <w:sz w:val="20"/>
                <w:szCs w:val="20"/>
              </w:rPr>
              <w:t>UNID</w:t>
            </w:r>
          </w:p>
        </w:tc>
        <w:tc>
          <w:tcPr>
            <w:tcW w:w="1208" w:type="dxa"/>
            <w:noWrap/>
          </w:tcPr>
          <w:p w:rsidR="000E0A48" w:rsidRPr="000E0A48" w:rsidRDefault="000E0A48" w:rsidP="009D2BFD">
            <w:pPr>
              <w:jc w:val="center"/>
              <w:rPr>
                <w:rFonts w:ascii="Arial" w:hAnsi="Arial" w:cs="Arial"/>
                <w:sz w:val="20"/>
                <w:szCs w:val="20"/>
              </w:rPr>
            </w:pPr>
            <w:r w:rsidRPr="000E0A48">
              <w:rPr>
                <w:rFonts w:ascii="Arial" w:hAnsi="Arial" w:cs="Arial"/>
                <w:sz w:val="20"/>
                <w:szCs w:val="20"/>
              </w:rPr>
              <w:t>100</w:t>
            </w:r>
          </w:p>
        </w:tc>
        <w:tc>
          <w:tcPr>
            <w:tcW w:w="6285" w:type="dxa"/>
            <w:shd w:val="clear" w:color="000000" w:fill="FFFFFF"/>
          </w:tcPr>
          <w:p w:rsidR="000E0A48" w:rsidRPr="000E0A48" w:rsidRDefault="000E0A48" w:rsidP="009D2BFD">
            <w:pPr>
              <w:jc w:val="both"/>
              <w:rPr>
                <w:rFonts w:ascii="Arial" w:hAnsi="Arial" w:cs="Arial"/>
                <w:sz w:val="20"/>
                <w:szCs w:val="20"/>
              </w:rPr>
            </w:pPr>
            <w:r w:rsidRPr="000E0A48">
              <w:rPr>
                <w:rFonts w:ascii="Arial" w:hAnsi="Arial" w:cs="Arial"/>
                <w:sz w:val="20"/>
                <w:szCs w:val="20"/>
              </w:rPr>
              <w:t>BOLO DE FUBÁ</w:t>
            </w:r>
          </w:p>
        </w:tc>
      </w:tr>
      <w:tr w:rsidR="000E0A48" w:rsidRPr="000E0A48" w:rsidTr="00C55775">
        <w:trPr>
          <w:trHeight w:val="283"/>
        </w:trPr>
        <w:tc>
          <w:tcPr>
            <w:tcW w:w="634" w:type="dxa"/>
            <w:noWrap/>
          </w:tcPr>
          <w:p w:rsidR="000E0A48" w:rsidRPr="000E0A48" w:rsidRDefault="000E0A48" w:rsidP="009D2BFD">
            <w:pPr>
              <w:jc w:val="center"/>
              <w:rPr>
                <w:rFonts w:ascii="Arial" w:hAnsi="Arial" w:cs="Arial"/>
                <w:sz w:val="20"/>
                <w:szCs w:val="20"/>
              </w:rPr>
            </w:pPr>
            <w:r w:rsidRPr="000E0A48">
              <w:rPr>
                <w:rFonts w:ascii="Arial" w:hAnsi="Arial" w:cs="Arial"/>
                <w:sz w:val="20"/>
                <w:szCs w:val="20"/>
              </w:rPr>
              <w:t>06</w:t>
            </w:r>
          </w:p>
        </w:tc>
        <w:tc>
          <w:tcPr>
            <w:tcW w:w="1087" w:type="dxa"/>
            <w:noWrap/>
          </w:tcPr>
          <w:p w:rsidR="000E0A48" w:rsidRPr="000E0A48" w:rsidRDefault="000E0A48" w:rsidP="009D2BFD">
            <w:pPr>
              <w:jc w:val="center"/>
              <w:rPr>
                <w:rFonts w:ascii="Arial" w:hAnsi="Arial" w:cs="Arial"/>
                <w:sz w:val="20"/>
                <w:szCs w:val="20"/>
              </w:rPr>
            </w:pPr>
            <w:r w:rsidRPr="000E0A48">
              <w:rPr>
                <w:rFonts w:ascii="Arial" w:hAnsi="Arial" w:cs="Arial"/>
                <w:sz w:val="20"/>
                <w:szCs w:val="20"/>
              </w:rPr>
              <w:t>UNID</w:t>
            </w:r>
          </w:p>
        </w:tc>
        <w:tc>
          <w:tcPr>
            <w:tcW w:w="1208" w:type="dxa"/>
            <w:noWrap/>
          </w:tcPr>
          <w:p w:rsidR="000E0A48" w:rsidRPr="000E0A48" w:rsidRDefault="000E0A48" w:rsidP="009D2BFD">
            <w:pPr>
              <w:jc w:val="center"/>
              <w:rPr>
                <w:rFonts w:ascii="Arial" w:hAnsi="Arial" w:cs="Arial"/>
                <w:sz w:val="20"/>
                <w:szCs w:val="20"/>
              </w:rPr>
            </w:pPr>
            <w:r w:rsidRPr="000E0A48">
              <w:rPr>
                <w:rFonts w:ascii="Arial" w:hAnsi="Arial" w:cs="Arial"/>
                <w:sz w:val="20"/>
                <w:szCs w:val="20"/>
              </w:rPr>
              <w:t>250</w:t>
            </w:r>
          </w:p>
        </w:tc>
        <w:tc>
          <w:tcPr>
            <w:tcW w:w="6285" w:type="dxa"/>
            <w:shd w:val="clear" w:color="000000" w:fill="FFFFFF"/>
          </w:tcPr>
          <w:p w:rsidR="000E0A48" w:rsidRPr="000E0A48" w:rsidRDefault="000E0A48" w:rsidP="009D2BFD">
            <w:pPr>
              <w:jc w:val="both"/>
              <w:rPr>
                <w:rFonts w:ascii="Arial" w:hAnsi="Arial" w:cs="Arial"/>
                <w:sz w:val="20"/>
                <w:szCs w:val="20"/>
              </w:rPr>
            </w:pPr>
            <w:r w:rsidRPr="000E0A48">
              <w:rPr>
                <w:rFonts w:ascii="Arial" w:hAnsi="Arial" w:cs="Arial"/>
                <w:sz w:val="20"/>
                <w:szCs w:val="20"/>
              </w:rPr>
              <w:t>BOLO DE FARINHA DE TRIGO</w:t>
            </w:r>
          </w:p>
        </w:tc>
      </w:tr>
      <w:tr w:rsidR="000E0A48" w:rsidRPr="000E0A48" w:rsidTr="00C55775">
        <w:trPr>
          <w:trHeight w:val="283"/>
        </w:trPr>
        <w:tc>
          <w:tcPr>
            <w:tcW w:w="634" w:type="dxa"/>
            <w:noWrap/>
          </w:tcPr>
          <w:p w:rsidR="000E0A48" w:rsidRPr="000E0A48" w:rsidRDefault="000E0A48" w:rsidP="009D2BFD">
            <w:pPr>
              <w:jc w:val="center"/>
              <w:rPr>
                <w:rFonts w:ascii="Arial" w:hAnsi="Arial" w:cs="Arial"/>
                <w:sz w:val="20"/>
                <w:szCs w:val="20"/>
              </w:rPr>
            </w:pPr>
            <w:r w:rsidRPr="000E0A48">
              <w:rPr>
                <w:rFonts w:ascii="Arial" w:hAnsi="Arial" w:cs="Arial"/>
                <w:sz w:val="20"/>
                <w:szCs w:val="20"/>
              </w:rPr>
              <w:t>07</w:t>
            </w:r>
          </w:p>
        </w:tc>
        <w:tc>
          <w:tcPr>
            <w:tcW w:w="1087" w:type="dxa"/>
            <w:noWrap/>
          </w:tcPr>
          <w:p w:rsidR="000E0A48" w:rsidRPr="000E0A48" w:rsidRDefault="000E0A48" w:rsidP="009D2BFD">
            <w:pPr>
              <w:jc w:val="center"/>
              <w:rPr>
                <w:rFonts w:ascii="Arial" w:hAnsi="Arial" w:cs="Arial"/>
                <w:sz w:val="20"/>
                <w:szCs w:val="20"/>
              </w:rPr>
            </w:pPr>
            <w:r w:rsidRPr="000E0A48">
              <w:rPr>
                <w:rFonts w:ascii="Arial" w:hAnsi="Arial" w:cs="Arial"/>
                <w:sz w:val="20"/>
                <w:szCs w:val="20"/>
              </w:rPr>
              <w:t>KG</w:t>
            </w:r>
          </w:p>
        </w:tc>
        <w:tc>
          <w:tcPr>
            <w:tcW w:w="1208" w:type="dxa"/>
            <w:noWrap/>
          </w:tcPr>
          <w:p w:rsidR="000E0A48" w:rsidRPr="000E0A48" w:rsidRDefault="000E0A48" w:rsidP="009D2BFD">
            <w:pPr>
              <w:jc w:val="center"/>
              <w:rPr>
                <w:rFonts w:ascii="Arial" w:hAnsi="Arial" w:cs="Arial"/>
                <w:sz w:val="20"/>
                <w:szCs w:val="20"/>
              </w:rPr>
            </w:pPr>
            <w:r w:rsidRPr="000E0A48">
              <w:rPr>
                <w:rFonts w:ascii="Arial" w:hAnsi="Arial" w:cs="Arial"/>
                <w:sz w:val="20"/>
                <w:szCs w:val="20"/>
              </w:rPr>
              <w:t>100</w:t>
            </w:r>
          </w:p>
        </w:tc>
        <w:tc>
          <w:tcPr>
            <w:tcW w:w="6285" w:type="dxa"/>
            <w:shd w:val="clear" w:color="000000" w:fill="FFFFFF"/>
          </w:tcPr>
          <w:p w:rsidR="000E0A48" w:rsidRPr="000E0A48" w:rsidRDefault="000E0A48" w:rsidP="009D2BFD">
            <w:pPr>
              <w:jc w:val="both"/>
              <w:rPr>
                <w:rFonts w:ascii="Arial" w:hAnsi="Arial" w:cs="Arial"/>
                <w:sz w:val="20"/>
                <w:szCs w:val="20"/>
              </w:rPr>
            </w:pPr>
            <w:r w:rsidRPr="000E0A48">
              <w:rPr>
                <w:rFonts w:ascii="Arial" w:hAnsi="Arial" w:cs="Arial"/>
                <w:sz w:val="20"/>
                <w:szCs w:val="20"/>
              </w:rPr>
              <w:t>BOMBINHA TEMPERADA</w:t>
            </w:r>
          </w:p>
        </w:tc>
      </w:tr>
      <w:tr w:rsidR="000E0A48" w:rsidRPr="000E0A48" w:rsidTr="00C55775">
        <w:trPr>
          <w:trHeight w:val="283"/>
        </w:trPr>
        <w:tc>
          <w:tcPr>
            <w:tcW w:w="634" w:type="dxa"/>
            <w:noWrap/>
          </w:tcPr>
          <w:p w:rsidR="000E0A48" w:rsidRPr="000E0A48" w:rsidRDefault="000E0A48" w:rsidP="009D2BFD">
            <w:pPr>
              <w:jc w:val="center"/>
              <w:rPr>
                <w:rFonts w:ascii="Arial" w:hAnsi="Arial" w:cs="Arial"/>
                <w:sz w:val="20"/>
                <w:szCs w:val="20"/>
              </w:rPr>
            </w:pPr>
            <w:r w:rsidRPr="000E0A48">
              <w:rPr>
                <w:rFonts w:ascii="Arial" w:hAnsi="Arial" w:cs="Arial"/>
                <w:sz w:val="20"/>
                <w:szCs w:val="20"/>
              </w:rPr>
              <w:t>08</w:t>
            </w:r>
          </w:p>
        </w:tc>
        <w:tc>
          <w:tcPr>
            <w:tcW w:w="1087" w:type="dxa"/>
            <w:noWrap/>
          </w:tcPr>
          <w:p w:rsidR="000E0A48" w:rsidRPr="000E0A48" w:rsidRDefault="000E0A48" w:rsidP="009D2BFD">
            <w:pPr>
              <w:jc w:val="center"/>
              <w:rPr>
                <w:rFonts w:ascii="Arial" w:hAnsi="Arial" w:cs="Arial"/>
                <w:sz w:val="20"/>
                <w:szCs w:val="20"/>
              </w:rPr>
            </w:pPr>
            <w:r w:rsidRPr="000E0A48">
              <w:rPr>
                <w:rFonts w:ascii="Arial" w:hAnsi="Arial" w:cs="Arial"/>
                <w:sz w:val="20"/>
                <w:szCs w:val="20"/>
              </w:rPr>
              <w:t>KG</w:t>
            </w:r>
          </w:p>
        </w:tc>
        <w:tc>
          <w:tcPr>
            <w:tcW w:w="1208" w:type="dxa"/>
            <w:noWrap/>
          </w:tcPr>
          <w:p w:rsidR="000E0A48" w:rsidRPr="000E0A48" w:rsidRDefault="000E0A48" w:rsidP="009D2BFD">
            <w:pPr>
              <w:jc w:val="center"/>
              <w:rPr>
                <w:rFonts w:ascii="Arial" w:hAnsi="Arial" w:cs="Arial"/>
                <w:sz w:val="20"/>
                <w:szCs w:val="20"/>
              </w:rPr>
            </w:pPr>
            <w:r w:rsidRPr="000E0A48">
              <w:rPr>
                <w:rFonts w:ascii="Arial" w:hAnsi="Arial" w:cs="Arial"/>
                <w:sz w:val="20"/>
                <w:szCs w:val="20"/>
              </w:rPr>
              <w:t>100</w:t>
            </w:r>
          </w:p>
        </w:tc>
        <w:tc>
          <w:tcPr>
            <w:tcW w:w="6285" w:type="dxa"/>
            <w:shd w:val="clear" w:color="000000" w:fill="FFFFFF"/>
          </w:tcPr>
          <w:p w:rsidR="000E0A48" w:rsidRPr="000E0A48" w:rsidRDefault="000E0A48" w:rsidP="009D2BFD">
            <w:pPr>
              <w:jc w:val="both"/>
              <w:rPr>
                <w:rFonts w:ascii="Arial" w:hAnsi="Arial" w:cs="Arial"/>
                <w:sz w:val="20"/>
                <w:szCs w:val="20"/>
              </w:rPr>
            </w:pPr>
            <w:r w:rsidRPr="000E0A48">
              <w:rPr>
                <w:rFonts w:ascii="Arial" w:hAnsi="Arial" w:cs="Arial"/>
                <w:sz w:val="20"/>
                <w:szCs w:val="20"/>
              </w:rPr>
              <w:t>PÃO DE CEBOLA</w:t>
            </w:r>
          </w:p>
        </w:tc>
      </w:tr>
      <w:tr w:rsidR="000E0A48" w:rsidRPr="000E0A48" w:rsidTr="00C55775">
        <w:trPr>
          <w:trHeight w:val="283"/>
        </w:trPr>
        <w:tc>
          <w:tcPr>
            <w:tcW w:w="634" w:type="dxa"/>
            <w:noWrap/>
          </w:tcPr>
          <w:p w:rsidR="000E0A48" w:rsidRPr="000E0A48" w:rsidRDefault="000E0A48" w:rsidP="009D2BFD">
            <w:pPr>
              <w:jc w:val="center"/>
              <w:rPr>
                <w:rFonts w:ascii="Arial" w:hAnsi="Arial" w:cs="Arial"/>
                <w:sz w:val="20"/>
                <w:szCs w:val="20"/>
              </w:rPr>
            </w:pPr>
            <w:r w:rsidRPr="000E0A48">
              <w:rPr>
                <w:rFonts w:ascii="Arial" w:hAnsi="Arial" w:cs="Arial"/>
                <w:sz w:val="20"/>
                <w:szCs w:val="20"/>
              </w:rPr>
              <w:t>09</w:t>
            </w:r>
          </w:p>
        </w:tc>
        <w:tc>
          <w:tcPr>
            <w:tcW w:w="1087" w:type="dxa"/>
            <w:noWrap/>
          </w:tcPr>
          <w:p w:rsidR="000E0A48" w:rsidRPr="000E0A48" w:rsidRDefault="000E0A48" w:rsidP="009D2BFD">
            <w:pPr>
              <w:jc w:val="center"/>
              <w:rPr>
                <w:rFonts w:ascii="Arial" w:hAnsi="Arial" w:cs="Arial"/>
                <w:sz w:val="20"/>
                <w:szCs w:val="20"/>
              </w:rPr>
            </w:pPr>
            <w:r w:rsidRPr="000E0A48">
              <w:rPr>
                <w:rFonts w:ascii="Arial" w:hAnsi="Arial" w:cs="Arial"/>
                <w:sz w:val="20"/>
                <w:szCs w:val="20"/>
              </w:rPr>
              <w:t>KG</w:t>
            </w:r>
          </w:p>
        </w:tc>
        <w:tc>
          <w:tcPr>
            <w:tcW w:w="1208" w:type="dxa"/>
            <w:noWrap/>
          </w:tcPr>
          <w:p w:rsidR="000E0A48" w:rsidRPr="000E0A48" w:rsidRDefault="000E0A48" w:rsidP="009D2BFD">
            <w:pPr>
              <w:jc w:val="center"/>
              <w:rPr>
                <w:rFonts w:ascii="Arial" w:hAnsi="Arial" w:cs="Arial"/>
                <w:sz w:val="20"/>
                <w:szCs w:val="20"/>
              </w:rPr>
            </w:pPr>
            <w:r w:rsidRPr="000E0A48">
              <w:rPr>
                <w:rFonts w:ascii="Arial" w:hAnsi="Arial" w:cs="Arial"/>
                <w:sz w:val="20"/>
                <w:szCs w:val="20"/>
              </w:rPr>
              <w:t>1000</w:t>
            </w:r>
          </w:p>
        </w:tc>
        <w:tc>
          <w:tcPr>
            <w:tcW w:w="6285" w:type="dxa"/>
            <w:shd w:val="clear" w:color="000000" w:fill="FFFFFF"/>
          </w:tcPr>
          <w:p w:rsidR="000E0A48" w:rsidRPr="000E0A48" w:rsidRDefault="000E0A48" w:rsidP="009D2BFD">
            <w:pPr>
              <w:jc w:val="both"/>
              <w:rPr>
                <w:rFonts w:ascii="Arial" w:hAnsi="Arial" w:cs="Arial"/>
                <w:sz w:val="20"/>
                <w:szCs w:val="20"/>
              </w:rPr>
            </w:pPr>
            <w:r w:rsidRPr="000E0A48">
              <w:rPr>
                <w:rFonts w:ascii="Arial" w:hAnsi="Arial" w:cs="Arial"/>
                <w:sz w:val="20"/>
                <w:szCs w:val="20"/>
              </w:rPr>
              <w:t>PÃO DOCE COM COBERTURA DE CREME OU COCO - 50 GRAMAS</w:t>
            </w:r>
          </w:p>
        </w:tc>
      </w:tr>
      <w:tr w:rsidR="000E0A48" w:rsidRPr="000E0A48" w:rsidTr="00C55775">
        <w:trPr>
          <w:trHeight w:val="283"/>
        </w:trPr>
        <w:tc>
          <w:tcPr>
            <w:tcW w:w="634" w:type="dxa"/>
            <w:noWrap/>
          </w:tcPr>
          <w:p w:rsidR="000E0A48" w:rsidRPr="000E0A48" w:rsidRDefault="000E0A48" w:rsidP="009D2BFD">
            <w:pPr>
              <w:jc w:val="center"/>
              <w:rPr>
                <w:rFonts w:ascii="Arial" w:hAnsi="Arial" w:cs="Arial"/>
                <w:sz w:val="20"/>
                <w:szCs w:val="20"/>
              </w:rPr>
            </w:pPr>
            <w:r w:rsidRPr="000E0A48">
              <w:rPr>
                <w:rFonts w:ascii="Arial" w:hAnsi="Arial" w:cs="Arial"/>
                <w:sz w:val="20"/>
                <w:szCs w:val="20"/>
              </w:rPr>
              <w:t>10</w:t>
            </w:r>
          </w:p>
        </w:tc>
        <w:tc>
          <w:tcPr>
            <w:tcW w:w="1087" w:type="dxa"/>
            <w:noWrap/>
          </w:tcPr>
          <w:p w:rsidR="000E0A48" w:rsidRPr="000E0A48" w:rsidRDefault="000E0A48" w:rsidP="009D2BFD">
            <w:pPr>
              <w:jc w:val="center"/>
              <w:rPr>
                <w:rFonts w:ascii="Arial" w:hAnsi="Arial" w:cs="Arial"/>
                <w:sz w:val="20"/>
                <w:szCs w:val="20"/>
              </w:rPr>
            </w:pPr>
            <w:r w:rsidRPr="000E0A48">
              <w:rPr>
                <w:rFonts w:ascii="Arial" w:hAnsi="Arial" w:cs="Arial"/>
                <w:sz w:val="20"/>
                <w:szCs w:val="20"/>
              </w:rPr>
              <w:t>KG</w:t>
            </w:r>
          </w:p>
        </w:tc>
        <w:tc>
          <w:tcPr>
            <w:tcW w:w="1208" w:type="dxa"/>
            <w:noWrap/>
          </w:tcPr>
          <w:p w:rsidR="000E0A48" w:rsidRPr="000E0A48" w:rsidRDefault="000E0A48" w:rsidP="009D2BFD">
            <w:pPr>
              <w:jc w:val="center"/>
              <w:rPr>
                <w:rFonts w:ascii="Arial" w:hAnsi="Arial" w:cs="Arial"/>
                <w:sz w:val="20"/>
                <w:szCs w:val="20"/>
              </w:rPr>
            </w:pPr>
            <w:r w:rsidRPr="000E0A48">
              <w:rPr>
                <w:rFonts w:ascii="Arial" w:hAnsi="Arial" w:cs="Arial"/>
                <w:sz w:val="20"/>
                <w:szCs w:val="20"/>
              </w:rPr>
              <w:t>120</w:t>
            </w:r>
          </w:p>
        </w:tc>
        <w:tc>
          <w:tcPr>
            <w:tcW w:w="6285" w:type="dxa"/>
            <w:shd w:val="clear" w:color="000000" w:fill="FFFFFF"/>
          </w:tcPr>
          <w:p w:rsidR="000E0A48" w:rsidRPr="000E0A48" w:rsidRDefault="000E0A48" w:rsidP="009D2BFD">
            <w:pPr>
              <w:jc w:val="both"/>
              <w:rPr>
                <w:rFonts w:ascii="Arial" w:hAnsi="Arial" w:cs="Arial"/>
                <w:sz w:val="20"/>
                <w:szCs w:val="20"/>
              </w:rPr>
            </w:pPr>
            <w:r w:rsidRPr="000E0A48">
              <w:rPr>
                <w:rFonts w:ascii="Arial" w:hAnsi="Arial" w:cs="Arial"/>
                <w:sz w:val="20"/>
                <w:szCs w:val="20"/>
              </w:rPr>
              <w:t>PÃO DE HAMBÚRGUER – 50 GRAMAS</w:t>
            </w:r>
          </w:p>
        </w:tc>
      </w:tr>
      <w:tr w:rsidR="000E0A48" w:rsidRPr="000E0A48" w:rsidTr="00C55775">
        <w:trPr>
          <w:trHeight w:val="283"/>
        </w:trPr>
        <w:tc>
          <w:tcPr>
            <w:tcW w:w="634" w:type="dxa"/>
            <w:noWrap/>
          </w:tcPr>
          <w:p w:rsidR="000E0A48" w:rsidRPr="000E0A48" w:rsidRDefault="000E0A48" w:rsidP="009D2BFD">
            <w:pPr>
              <w:jc w:val="center"/>
              <w:rPr>
                <w:rFonts w:ascii="Arial" w:hAnsi="Arial" w:cs="Arial"/>
                <w:sz w:val="20"/>
                <w:szCs w:val="20"/>
              </w:rPr>
            </w:pPr>
            <w:r w:rsidRPr="000E0A48">
              <w:rPr>
                <w:rFonts w:ascii="Arial" w:hAnsi="Arial" w:cs="Arial"/>
                <w:sz w:val="20"/>
                <w:szCs w:val="20"/>
              </w:rPr>
              <w:t>11</w:t>
            </w:r>
          </w:p>
        </w:tc>
        <w:tc>
          <w:tcPr>
            <w:tcW w:w="1087" w:type="dxa"/>
            <w:noWrap/>
          </w:tcPr>
          <w:p w:rsidR="000E0A48" w:rsidRPr="000E0A48" w:rsidRDefault="000E0A48" w:rsidP="009D2BFD">
            <w:pPr>
              <w:jc w:val="center"/>
              <w:rPr>
                <w:rFonts w:ascii="Arial" w:hAnsi="Arial" w:cs="Arial"/>
                <w:sz w:val="20"/>
                <w:szCs w:val="20"/>
              </w:rPr>
            </w:pPr>
            <w:r w:rsidRPr="000E0A48">
              <w:rPr>
                <w:rFonts w:ascii="Arial" w:hAnsi="Arial" w:cs="Arial"/>
                <w:sz w:val="20"/>
                <w:szCs w:val="20"/>
              </w:rPr>
              <w:t>KG</w:t>
            </w:r>
          </w:p>
        </w:tc>
        <w:tc>
          <w:tcPr>
            <w:tcW w:w="1208" w:type="dxa"/>
            <w:noWrap/>
          </w:tcPr>
          <w:p w:rsidR="000E0A48" w:rsidRPr="000E0A48" w:rsidRDefault="000E0A48" w:rsidP="009D2BFD">
            <w:pPr>
              <w:jc w:val="center"/>
              <w:rPr>
                <w:rFonts w:ascii="Arial" w:hAnsi="Arial" w:cs="Arial"/>
                <w:sz w:val="20"/>
                <w:szCs w:val="20"/>
              </w:rPr>
            </w:pPr>
            <w:r w:rsidRPr="000E0A48">
              <w:rPr>
                <w:rFonts w:ascii="Arial" w:hAnsi="Arial" w:cs="Arial"/>
                <w:sz w:val="20"/>
                <w:szCs w:val="20"/>
              </w:rPr>
              <w:t>150</w:t>
            </w:r>
          </w:p>
        </w:tc>
        <w:tc>
          <w:tcPr>
            <w:tcW w:w="6285" w:type="dxa"/>
            <w:shd w:val="clear" w:color="000000" w:fill="FFFFFF"/>
          </w:tcPr>
          <w:p w:rsidR="000E0A48" w:rsidRPr="000E0A48" w:rsidRDefault="000E0A48" w:rsidP="009D2BFD">
            <w:pPr>
              <w:jc w:val="both"/>
              <w:rPr>
                <w:rFonts w:ascii="Arial" w:hAnsi="Arial" w:cs="Arial"/>
                <w:sz w:val="20"/>
                <w:szCs w:val="20"/>
              </w:rPr>
            </w:pPr>
            <w:r w:rsidRPr="000E0A48">
              <w:rPr>
                <w:rFonts w:ascii="Arial" w:hAnsi="Arial" w:cs="Arial"/>
                <w:sz w:val="20"/>
                <w:szCs w:val="20"/>
              </w:rPr>
              <w:t>PÃO DE CACHORRO QUENTE</w:t>
            </w:r>
          </w:p>
        </w:tc>
      </w:tr>
      <w:tr w:rsidR="000E0A48" w:rsidRPr="000E0A48" w:rsidTr="00C55775">
        <w:trPr>
          <w:trHeight w:val="283"/>
        </w:trPr>
        <w:tc>
          <w:tcPr>
            <w:tcW w:w="634" w:type="dxa"/>
            <w:noWrap/>
          </w:tcPr>
          <w:p w:rsidR="000E0A48" w:rsidRPr="000E0A48" w:rsidRDefault="000E0A48" w:rsidP="009D2BFD">
            <w:pPr>
              <w:jc w:val="center"/>
              <w:rPr>
                <w:rFonts w:ascii="Arial" w:hAnsi="Arial" w:cs="Arial"/>
                <w:sz w:val="20"/>
                <w:szCs w:val="20"/>
              </w:rPr>
            </w:pPr>
            <w:r w:rsidRPr="000E0A48">
              <w:rPr>
                <w:rFonts w:ascii="Arial" w:hAnsi="Arial" w:cs="Arial"/>
                <w:sz w:val="20"/>
                <w:szCs w:val="20"/>
              </w:rPr>
              <w:t>12</w:t>
            </w:r>
          </w:p>
        </w:tc>
        <w:tc>
          <w:tcPr>
            <w:tcW w:w="1087" w:type="dxa"/>
            <w:noWrap/>
          </w:tcPr>
          <w:p w:rsidR="000E0A48" w:rsidRPr="000E0A48" w:rsidRDefault="000E0A48" w:rsidP="009D2BFD">
            <w:pPr>
              <w:jc w:val="center"/>
              <w:rPr>
                <w:rFonts w:ascii="Arial" w:hAnsi="Arial" w:cs="Arial"/>
                <w:sz w:val="20"/>
                <w:szCs w:val="20"/>
              </w:rPr>
            </w:pPr>
            <w:r w:rsidRPr="000E0A48">
              <w:rPr>
                <w:rFonts w:ascii="Arial" w:hAnsi="Arial" w:cs="Arial"/>
                <w:sz w:val="20"/>
                <w:szCs w:val="20"/>
              </w:rPr>
              <w:t>KG</w:t>
            </w:r>
          </w:p>
        </w:tc>
        <w:tc>
          <w:tcPr>
            <w:tcW w:w="1208" w:type="dxa"/>
            <w:noWrap/>
          </w:tcPr>
          <w:p w:rsidR="000E0A48" w:rsidRPr="000E0A48" w:rsidRDefault="000E0A48" w:rsidP="009D2BFD">
            <w:pPr>
              <w:jc w:val="center"/>
              <w:rPr>
                <w:rFonts w:ascii="Arial" w:hAnsi="Arial" w:cs="Arial"/>
                <w:sz w:val="20"/>
                <w:szCs w:val="20"/>
              </w:rPr>
            </w:pPr>
            <w:r w:rsidRPr="000E0A48">
              <w:rPr>
                <w:rFonts w:ascii="Arial" w:hAnsi="Arial" w:cs="Arial"/>
                <w:sz w:val="20"/>
                <w:szCs w:val="20"/>
              </w:rPr>
              <w:t>150</w:t>
            </w:r>
          </w:p>
        </w:tc>
        <w:tc>
          <w:tcPr>
            <w:tcW w:w="6285" w:type="dxa"/>
            <w:shd w:val="clear" w:color="000000" w:fill="FFFFFF"/>
          </w:tcPr>
          <w:p w:rsidR="000E0A48" w:rsidRPr="000E0A48" w:rsidRDefault="000E0A48" w:rsidP="009D2BFD">
            <w:pPr>
              <w:jc w:val="both"/>
              <w:rPr>
                <w:rFonts w:ascii="Arial" w:hAnsi="Arial" w:cs="Arial"/>
                <w:sz w:val="20"/>
                <w:szCs w:val="20"/>
              </w:rPr>
            </w:pPr>
            <w:r w:rsidRPr="000E0A48">
              <w:rPr>
                <w:rFonts w:ascii="Arial" w:hAnsi="Arial" w:cs="Arial"/>
                <w:sz w:val="20"/>
                <w:szCs w:val="20"/>
              </w:rPr>
              <w:t>PÃO DE QUEIJO</w:t>
            </w:r>
          </w:p>
        </w:tc>
      </w:tr>
      <w:tr w:rsidR="000E0A48" w:rsidRPr="000E0A48" w:rsidTr="00C55775">
        <w:trPr>
          <w:trHeight w:val="283"/>
        </w:trPr>
        <w:tc>
          <w:tcPr>
            <w:tcW w:w="634" w:type="dxa"/>
            <w:noWrap/>
          </w:tcPr>
          <w:p w:rsidR="000E0A48" w:rsidRPr="000E0A48" w:rsidRDefault="000E0A48" w:rsidP="009D2BFD">
            <w:pPr>
              <w:jc w:val="center"/>
              <w:rPr>
                <w:rFonts w:ascii="Arial" w:hAnsi="Arial" w:cs="Arial"/>
                <w:sz w:val="20"/>
                <w:szCs w:val="20"/>
              </w:rPr>
            </w:pPr>
            <w:r w:rsidRPr="000E0A48">
              <w:rPr>
                <w:rFonts w:ascii="Arial" w:hAnsi="Arial" w:cs="Arial"/>
                <w:sz w:val="20"/>
                <w:szCs w:val="20"/>
              </w:rPr>
              <w:t>13</w:t>
            </w:r>
          </w:p>
        </w:tc>
        <w:tc>
          <w:tcPr>
            <w:tcW w:w="1087" w:type="dxa"/>
            <w:noWrap/>
          </w:tcPr>
          <w:p w:rsidR="000E0A48" w:rsidRPr="000E0A48" w:rsidRDefault="000E0A48" w:rsidP="009D2BFD">
            <w:pPr>
              <w:jc w:val="center"/>
              <w:rPr>
                <w:rFonts w:ascii="Arial" w:hAnsi="Arial" w:cs="Arial"/>
                <w:sz w:val="20"/>
                <w:szCs w:val="20"/>
              </w:rPr>
            </w:pPr>
            <w:r w:rsidRPr="000E0A48">
              <w:rPr>
                <w:rFonts w:ascii="Arial" w:hAnsi="Arial" w:cs="Arial"/>
                <w:sz w:val="20"/>
                <w:szCs w:val="20"/>
              </w:rPr>
              <w:t>KG</w:t>
            </w:r>
          </w:p>
        </w:tc>
        <w:tc>
          <w:tcPr>
            <w:tcW w:w="1208" w:type="dxa"/>
            <w:noWrap/>
          </w:tcPr>
          <w:p w:rsidR="000E0A48" w:rsidRPr="000E0A48" w:rsidRDefault="000E0A48" w:rsidP="009D2BFD">
            <w:pPr>
              <w:jc w:val="center"/>
              <w:rPr>
                <w:rFonts w:ascii="Arial" w:hAnsi="Arial" w:cs="Arial"/>
                <w:sz w:val="20"/>
                <w:szCs w:val="20"/>
              </w:rPr>
            </w:pPr>
            <w:r w:rsidRPr="000E0A48">
              <w:rPr>
                <w:rFonts w:ascii="Arial" w:hAnsi="Arial" w:cs="Arial"/>
                <w:sz w:val="20"/>
                <w:szCs w:val="20"/>
              </w:rPr>
              <w:t>2000</w:t>
            </w:r>
          </w:p>
        </w:tc>
        <w:tc>
          <w:tcPr>
            <w:tcW w:w="6285" w:type="dxa"/>
            <w:shd w:val="clear" w:color="000000" w:fill="FFFFFF"/>
          </w:tcPr>
          <w:p w:rsidR="000E0A48" w:rsidRPr="000E0A48" w:rsidRDefault="000E0A48" w:rsidP="009D2BFD">
            <w:pPr>
              <w:jc w:val="both"/>
              <w:rPr>
                <w:rFonts w:ascii="Arial" w:hAnsi="Arial" w:cs="Arial"/>
                <w:sz w:val="20"/>
                <w:szCs w:val="20"/>
              </w:rPr>
            </w:pPr>
            <w:r w:rsidRPr="000E0A48">
              <w:rPr>
                <w:rFonts w:ascii="Arial" w:hAnsi="Arial" w:cs="Arial"/>
                <w:sz w:val="20"/>
                <w:szCs w:val="20"/>
              </w:rPr>
              <w:t>PÃO DE SAL – TIPO FRANCES – 50 GRAMAS.</w:t>
            </w:r>
          </w:p>
        </w:tc>
      </w:tr>
      <w:tr w:rsidR="000E0A48" w:rsidRPr="000E0A48" w:rsidTr="00C55775">
        <w:trPr>
          <w:trHeight w:val="283"/>
        </w:trPr>
        <w:tc>
          <w:tcPr>
            <w:tcW w:w="634" w:type="dxa"/>
            <w:noWrap/>
          </w:tcPr>
          <w:p w:rsidR="000E0A48" w:rsidRPr="000E0A48" w:rsidRDefault="000E0A48" w:rsidP="009D2BFD">
            <w:pPr>
              <w:jc w:val="center"/>
              <w:rPr>
                <w:rFonts w:ascii="Arial" w:hAnsi="Arial" w:cs="Arial"/>
                <w:sz w:val="20"/>
                <w:szCs w:val="20"/>
              </w:rPr>
            </w:pPr>
            <w:r w:rsidRPr="000E0A48">
              <w:rPr>
                <w:rFonts w:ascii="Arial" w:hAnsi="Arial" w:cs="Arial"/>
                <w:sz w:val="20"/>
                <w:szCs w:val="20"/>
              </w:rPr>
              <w:t>14</w:t>
            </w:r>
          </w:p>
        </w:tc>
        <w:tc>
          <w:tcPr>
            <w:tcW w:w="1087" w:type="dxa"/>
            <w:noWrap/>
          </w:tcPr>
          <w:p w:rsidR="000E0A48" w:rsidRPr="000E0A48" w:rsidRDefault="000E0A48" w:rsidP="009D2BFD">
            <w:pPr>
              <w:jc w:val="center"/>
              <w:rPr>
                <w:rFonts w:ascii="Arial" w:hAnsi="Arial" w:cs="Arial"/>
                <w:sz w:val="20"/>
                <w:szCs w:val="20"/>
              </w:rPr>
            </w:pPr>
            <w:r w:rsidRPr="000E0A48">
              <w:rPr>
                <w:rFonts w:ascii="Arial" w:hAnsi="Arial" w:cs="Arial"/>
                <w:sz w:val="20"/>
                <w:szCs w:val="20"/>
              </w:rPr>
              <w:t>CT</w:t>
            </w:r>
          </w:p>
        </w:tc>
        <w:tc>
          <w:tcPr>
            <w:tcW w:w="1208" w:type="dxa"/>
            <w:noWrap/>
          </w:tcPr>
          <w:p w:rsidR="000E0A48" w:rsidRPr="000E0A48" w:rsidRDefault="000E0A48" w:rsidP="009D2BFD">
            <w:pPr>
              <w:jc w:val="center"/>
              <w:rPr>
                <w:rFonts w:ascii="Arial" w:hAnsi="Arial" w:cs="Arial"/>
                <w:sz w:val="20"/>
                <w:szCs w:val="20"/>
              </w:rPr>
            </w:pPr>
            <w:r w:rsidRPr="000E0A48">
              <w:rPr>
                <w:rFonts w:ascii="Arial" w:hAnsi="Arial" w:cs="Arial"/>
                <w:sz w:val="20"/>
                <w:szCs w:val="20"/>
              </w:rPr>
              <w:t>150</w:t>
            </w:r>
          </w:p>
        </w:tc>
        <w:tc>
          <w:tcPr>
            <w:tcW w:w="6285" w:type="dxa"/>
            <w:shd w:val="clear" w:color="000000" w:fill="FFFFFF"/>
          </w:tcPr>
          <w:p w:rsidR="000E0A48" w:rsidRPr="000E0A48" w:rsidRDefault="000E0A48" w:rsidP="009D2BFD">
            <w:pPr>
              <w:jc w:val="both"/>
              <w:rPr>
                <w:rFonts w:ascii="Arial" w:hAnsi="Arial" w:cs="Arial"/>
                <w:sz w:val="20"/>
                <w:szCs w:val="20"/>
              </w:rPr>
            </w:pPr>
            <w:r w:rsidRPr="000E0A48">
              <w:rPr>
                <w:rFonts w:ascii="Arial" w:hAnsi="Arial" w:cs="Arial"/>
                <w:sz w:val="20"/>
                <w:szCs w:val="20"/>
              </w:rPr>
              <w:t>SALGADOS VARIADOS FRITOS (MINI)</w:t>
            </w:r>
          </w:p>
        </w:tc>
      </w:tr>
      <w:tr w:rsidR="000E0A48" w:rsidRPr="000E0A48" w:rsidTr="00C55775">
        <w:trPr>
          <w:trHeight w:val="283"/>
        </w:trPr>
        <w:tc>
          <w:tcPr>
            <w:tcW w:w="634" w:type="dxa"/>
            <w:noWrap/>
          </w:tcPr>
          <w:p w:rsidR="000E0A48" w:rsidRPr="000E0A48" w:rsidRDefault="000E0A48" w:rsidP="009D2BFD">
            <w:pPr>
              <w:jc w:val="center"/>
              <w:rPr>
                <w:rFonts w:ascii="Arial" w:hAnsi="Arial" w:cs="Arial"/>
                <w:sz w:val="20"/>
                <w:szCs w:val="20"/>
              </w:rPr>
            </w:pPr>
            <w:r w:rsidRPr="000E0A48">
              <w:rPr>
                <w:rFonts w:ascii="Arial" w:hAnsi="Arial" w:cs="Arial"/>
                <w:sz w:val="20"/>
                <w:szCs w:val="20"/>
              </w:rPr>
              <w:t>15</w:t>
            </w:r>
          </w:p>
        </w:tc>
        <w:tc>
          <w:tcPr>
            <w:tcW w:w="1087" w:type="dxa"/>
            <w:noWrap/>
          </w:tcPr>
          <w:p w:rsidR="000E0A48" w:rsidRPr="000E0A48" w:rsidRDefault="000E0A48" w:rsidP="009D2BFD">
            <w:pPr>
              <w:jc w:val="center"/>
              <w:rPr>
                <w:rFonts w:ascii="Arial" w:hAnsi="Arial" w:cs="Arial"/>
                <w:sz w:val="20"/>
                <w:szCs w:val="20"/>
              </w:rPr>
            </w:pPr>
            <w:r w:rsidRPr="000E0A48">
              <w:rPr>
                <w:rFonts w:ascii="Arial" w:hAnsi="Arial" w:cs="Arial"/>
                <w:sz w:val="20"/>
                <w:szCs w:val="20"/>
              </w:rPr>
              <w:t>CT</w:t>
            </w:r>
          </w:p>
        </w:tc>
        <w:tc>
          <w:tcPr>
            <w:tcW w:w="1208" w:type="dxa"/>
            <w:noWrap/>
          </w:tcPr>
          <w:p w:rsidR="000E0A48" w:rsidRPr="000E0A48" w:rsidRDefault="000E0A48" w:rsidP="009D2BFD">
            <w:pPr>
              <w:jc w:val="center"/>
              <w:rPr>
                <w:rFonts w:ascii="Arial" w:hAnsi="Arial" w:cs="Arial"/>
                <w:sz w:val="20"/>
                <w:szCs w:val="20"/>
              </w:rPr>
            </w:pPr>
            <w:r w:rsidRPr="000E0A48">
              <w:rPr>
                <w:rFonts w:ascii="Arial" w:hAnsi="Arial" w:cs="Arial"/>
                <w:sz w:val="20"/>
                <w:szCs w:val="20"/>
              </w:rPr>
              <w:t>150</w:t>
            </w:r>
          </w:p>
        </w:tc>
        <w:tc>
          <w:tcPr>
            <w:tcW w:w="6285" w:type="dxa"/>
            <w:shd w:val="clear" w:color="000000" w:fill="FFFFFF"/>
          </w:tcPr>
          <w:p w:rsidR="000E0A48" w:rsidRPr="000E0A48" w:rsidRDefault="000E0A48" w:rsidP="009D2BFD">
            <w:pPr>
              <w:jc w:val="both"/>
              <w:rPr>
                <w:rFonts w:ascii="Arial" w:hAnsi="Arial" w:cs="Arial"/>
                <w:sz w:val="20"/>
                <w:szCs w:val="20"/>
              </w:rPr>
            </w:pPr>
            <w:r w:rsidRPr="000E0A48">
              <w:rPr>
                <w:rFonts w:ascii="Arial" w:hAnsi="Arial" w:cs="Arial"/>
                <w:sz w:val="20"/>
                <w:szCs w:val="20"/>
              </w:rPr>
              <w:t>SALGADOS VARIADOS ASSADOS (MINI)</w:t>
            </w:r>
          </w:p>
        </w:tc>
      </w:tr>
      <w:tr w:rsidR="000E0A48" w:rsidRPr="000E0A48" w:rsidTr="00C55775">
        <w:trPr>
          <w:trHeight w:val="283"/>
        </w:trPr>
        <w:tc>
          <w:tcPr>
            <w:tcW w:w="634" w:type="dxa"/>
            <w:noWrap/>
          </w:tcPr>
          <w:p w:rsidR="000E0A48" w:rsidRPr="000E0A48" w:rsidRDefault="000E0A48" w:rsidP="009D2BFD">
            <w:pPr>
              <w:jc w:val="center"/>
              <w:rPr>
                <w:rFonts w:ascii="Arial" w:hAnsi="Arial" w:cs="Arial"/>
                <w:sz w:val="20"/>
                <w:szCs w:val="20"/>
              </w:rPr>
            </w:pPr>
            <w:r w:rsidRPr="000E0A48">
              <w:rPr>
                <w:rFonts w:ascii="Arial" w:hAnsi="Arial" w:cs="Arial"/>
                <w:sz w:val="20"/>
                <w:szCs w:val="20"/>
              </w:rPr>
              <w:t>16</w:t>
            </w:r>
          </w:p>
        </w:tc>
        <w:tc>
          <w:tcPr>
            <w:tcW w:w="1087" w:type="dxa"/>
            <w:noWrap/>
          </w:tcPr>
          <w:p w:rsidR="000E0A48" w:rsidRPr="000E0A48" w:rsidRDefault="000E0A48" w:rsidP="009D2BFD">
            <w:pPr>
              <w:jc w:val="center"/>
              <w:rPr>
                <w:rFonts w:ascii="Arial" w:hAnsi="Arial" w:cs="Arial"/>
                <w:sz w:val="20"/>
                <w:szCs w:val="20"/>
              </w:rPr>
            </w:pPr>
            <w:r w:rsidRPr="000E0A48">
              <w:rPr>
                <w:rFonts w:ascii="Arial" w:hAnsi="Arial" w:cs="Arial"/>
                <w:sz w:val="20"/>
                <w:szCs w:val="20"/>
              </w:rPr>
              <w:t>UNID</w:t>
            </w:r>
          </w:p>
        </w:tc>
        <w:tc>
          <w:tcPr>
            <w:tcW w:w="1208" w:type="dxa"/>
            <w:noWrap/>
          </w:tcPr>
          <w:p w:rsidR="000E0A48" w:rsidRPr="000E0A48" w:rsidRDefault="000E0A48" w:rsidP="009D2BFD">
            <w:pPr>
              <w:jc w:val="center"/>
              <w:rPr>
                <w:rFonts w:ascii="Arial" w:hAnsi="Arial" w:cs="Arial"/>
                <w:sz w:val="20"/>
                <w:szCs w:val="20"/>
              </w:rPr>
            </w:pPr>
            <w:r w:rsidRPr="000E0A48">
              <w:rPr>
                <w:rFonts w:ascii="Arial" w:hAnsi="Arial" w:cs="Arial"/>
                <w:sz w:val="20"/>
                <w:szCs w:val="20"/>
              </w:rPr>
              <w:t>50</w:t>
            </w:r>
          </w:p>
        </w:tc>
        <w:tc>
          <w:tcPr>
            <w:tcW w:w="6285" w:type="dxa"/>
            <w:shd w:val="clear" w:color="000000" w:fill="FFFFFF"/>
          </w:tcPr>
          <w:p w:rsidR="000E0A48" w:rsidRPr="000E0A48" w:rsidRDefault="000E0A48" w:rsidP="009D2BFD">
            <w:pPr>
              <w:jc w:val="both"/>
              <w:rPr>
                <w:rFonts w:ascii="Arial" w:hAnsi="Arial" w:cs="Arial"/>
                <w:sz w:val="20"/>
                <w:szCs w:val="20"/>
              </w:rPr>
            </w:pPr>
            <w:r w:rsidRPr="000E0A48">
              <w:rPr>
                <w:rFonts w:ascii="Arial" w:hAnsi="Arial" w:cs="Arial"/>
                <w:sz w:val="20"/>
                <w:szCs w:val="20"/>
              </w:rPr>
              <w:t>PÃO SOVADO</w:t>
            </w:r>
          </w:p>
        </w:tc>
      </w:tr>
      <w:tr w:rsidR="000E0A48" w:rsidRPr="000E0A48" w:rsidTr="00C55775">
        <w:trPr>
          <w:trHeight w:val="283"/>
        </w:trPr>
        <w:tc>
          <w:tcPr>
            <w:tcW w:w="634" w:type="dxa"/>
            <w:noWrap/>
          </w:tcPr>
          <w:p w:rsidR="000E0A48" w:rsidRPr="000E0A48" w:rsidRDefault="000E0A48" w:rsidP="009D2BFD">
            <w:pPr>
              <w:jc w:val="center"/>
              <w:rPr>
                <w:rFonts w:ascii="Arial" w:hAnsi="Arial" w:cs="Arial"/>
                <w:sz w:val="20"/>
                <w:szCs w:val="20"/>
              </w:rPr>
            </w:pPr>
            <w:r w:rsidRPr="000E0A48">
              <w:rPr>
                <w:rFonts w:ascii="Arial" w:hAnsi="Arial" w:cs="Arial"/>
                <w:sz w:val="20"/>
                <w:szCs w:val="20"/>
              </w:rPr>
              <w:t>17</w:t>
            </w:r>
          </w:p>
        </w:tc>
        <w:tc>
          <w:tcPr>
            <w:tcW w:w="1087" w:type="dxa"/>
            <w:noWrap/>
          </w:tcPr>
          <w:p w:rsidR="000E0A48" w:rsidRPr="000E0A48" w:rsidRDefault="000E0A48" w:rsidP="009D2BFD">
            <w:pPr>
              <w:jc w:val="center"/>
              <w:rPr>
                <w:rFonts w:ascii="Arial" w:hAnsi="Arial" w:cs="Arial"/>
                <w:sz w:val="20"/>
                <w:szCs w:val="20"/>
              </w:rPr>
            </w:pPr>
            <w:r w:rsidRPr="000E0A48">
              <w:rPr>
                <w:rFonts w:ascii="Arial" w:hAnsi="Arial" w:cs="Arial"/>
                <w:sz w:val="20"/>
                <w:szCs w:val="20"/>
              </w:rPr>
              <w:t>KG</w:t>
            </w:r>
          </w:p>
        </w:tc>
        <w:tc>
          <w:tcPr>
            <w:tcW w:w="1208" w:type="dxa"/>
            <w:noWrap/>
          </w:tcPr>
          <w:p w:rsidR="000E0A48" w:rsidRPr="000E0A48" w:rsidRDefault="000E0A48" w:rsidP="009D2BFD">
            <w:pPr>
              <w:jc w:val="center"/>
              <w:rPr>
                <w:rFonts w:ascii="Arial" w:hAnsi="Arial" w:cs="Arial"/>
                <w:sz w:val="20"/>
                <w:szCs w:val="20"/>
              </w:rPr>
            </w:pPr>
            <w:r w:rsidRPr="000E0A48">
              <w:rPr>
                <w:rFonts w:ascii="Arial" w:hAnsi="Arial" w:cs="Arial"/>
                <w:sz w:val="20"/>
                <w:szCs w:val="20"/>
              </w:rPr>
              <w:t>50</w:t>
            </w:r>
          </w:p>
        </w:tc>
        <w:tc>
          <w:tcPr>
            <w:tcW w:w="6285" w:type="dxa"/>
            <w:shd w:val="clear" w:color="000000" w:fill="FFFFFF"/>
          </w:tcPr>
          <w:p w:rsidR="000E0A48" w:rsidRPr="000E0A48" w:rsidRDefault="000E0A48" w:rsidP="009D2BFD">
            <w:pPr>
              <w:jc w:val="both"/>
              <w:rPr>
                <w:rFonts w:ascii="Arial" w:hAnsi="Arial" w:cs="Arial"/>
                <w:sz w:val="20"/>
                <w:szCs w:val="20"/>
              </w:rPr>
            </w:pPr>
            <w:r w:rsidRPr="000E0A48">
              <w:rPr>
                <w:rFonts w:ascii="Arial" w:hAnsi="Arial" w:cs="Arial"/>
                <w:sz w:val="20"/>
                <w:szCs w:val="20"/>
              </w:rPr>
              <w:t>PÃO DE BATATA</w:t>
            </w:r>
          </w:p>
        </w:tc>
      </w:tr>
      <w:tr w:rsidR="000E0A48" w:rsidRPr="000E0A48" w:rsidTr="00C55775">
        <w:trPr>
          <w:trHeight w:val="283"/>
        </w:trPr>
        <w:tc>
          <w:tcPr>
            <w:tcW w:w="634" w:type="dxa"/>
            <w:noWrap/>
          </w:tcPr>
          <w:p w:rsidR="000E0A48" w:rsidRPr="000E0A48" w:rsidRDefault="000E0A48" w:rsidP="009D2BFD">
            <w:pPr>
              <w:jc w:val="center"/>
              <w:rPr>
                <w:rFonts w:ascii="Arial" w:hAnsi="Arial" w:cs="Arial"/>
                <w:sz w:val="20"/>
                <w:szCs w:val="20"/>
              </w:rPr>
            </w:pPr>
            <w:r w:rsidRPr="000E0A48">
              <w:rPr>
                <w:rFonts w:ascii="Arial" w:hAnsi="Arial" w:cs="Arial"/>
                <w:sz w:val="20"/>
                <w:szCs w:val="20"/>
              </w:rPr>
              <w:t>18</w:t>
            </w:r>
          </w:p>
        </w:tc>
        <w:tc>
          <w:tcPr>
            <w:tcW w:w="1087" w:type="dxa"/>
            <w:noWrap/>
          </w:tcPr>
          <w:p w:rsidR="000E0A48" w:rsidRPr="000E0A48" w:rsidRDefault="000E0A48" w:rsidP="009D2BFD">
            <w:pPr>
              <w:jc w:val="center"/>
              <w:rPr>
                <w:rFonts w:ascii="Arial" w:hAnsi="Arial" w:cs="Arial"/>
                <w:sz w:val="20"/>
                <w:szCs w:val="20"/>
              </w:rPr>
            </w:pPr>
            <w:r w:rsidRPr="000E0A48">
              <w:rPr>
                <w:rFonts w:ascii="Arial" w:hAnsi="Arial" w:cs="Arial"/>
                <w:sz w:val="20"/>
                <w:szCs w:val="20"/>
              </w:rPr>
              <w:t>KG</w:t>
            </w:r>
          </w:p>
        </w:tc>
        <w:tc>
          <w:tcPr>
            <w:tcW w:w="1208" w:type="dxa"/>
            <w:noWrap/>
          </w:tcPr>
          <w:p w:rsidR="000E0A48" w:rsidRPr="000E0A48" w:rsidRDefault="000E0A48" w:rsidP="009D2BFD">
            <w:pPr>
              <w:jc w:val="center"/>
              <w:rPr>
                <w:rFonts w:ascii="Arial" w:hAnsi="Arial" w:cs="Arial"/>
                <w:sz w:val="20"/>
                <w:szCs w:val="20"/>
              </w:rPr>
            </w:pPr>
            <w:r w:rsidRPr="000E0A48">
              <w:rPr>
                <w:rFonts w:ascii="Arial" w:hAnsi="Arial" w:cs="Arial"/>
                <w:sz w:val="20"/>
                <w:szCs w:val="20"/>
              </w:rPr>
              <w:t>40</w:t>
            </w:r>
          </w:p>
        </w:tc>
        <w:tc>
          <w:tcPr>
            <w:tcW w:w="6285" w:type="dxa"/>
            <w:shd w:val="clear" w:color="000000" w:fill="FFFFFF"/>
          </w:tcPr>
          <w:p w:rsidR="000E0A48" w:rsidRPr="000E0A48" w:rsidRDefault="000E0A48" w:rsidP="009D2BFD">
            <w:pPr>
              <w:jc w:val="both"/>
              <w:rPr>
                <w:rFonts w:ascii="Arial" w:hAnsi="Arial" w:cs="Arial"/>
                <w:sz w:val="20"/>
                <w:szCs w:val="20"/>
              </w:rPr>
            </w:pPr>
            <w:r w:rsidRPr="000E0A48">
              <w:rPr>
                <w:rFonts w:ascii="Arial" w:hAnsi="Arial" w:cs="Arial"/>
                <w:sz w:val="20"/>
                <w:szCs w:val="20"/>
              </w:rPr>
              <w:t xml:space="preserve">BOLO CONFEITADO TIPO ROCAMBOLE - DIV RECHEIOS </w:t>
            </w:r>
          </w:p>
        </w:tc>
      </w:tr>
      <w:tr w:rsidR="000E0A48" w:rsidRPr="000E0A48" w:rsidTr="00C55775">
        <w:trPr>
          <w:trHeight w:val="283"/>
        </w:trPr>
        <w:tc>
          <w:tcPr>
            <w:tcW w:w="634" w:type="dxa"/>
            <w:noWrap/>
          </w:tcPr>
          <w:p w:rsidR="000E0A48" w:rsidRPr="000E0A48" w:rsidRDefault="000E0A48" w:rsidP="009D2BFD">
            <w:pPr>
              <w:jc w:val="center"/>
              <w:rPr>
                <w:rFonts w:ascii="Arial" w:hAnsi="Arial" w:cs="Arial"/>
                <w:sz w:val="20"/>
                <w:szCs w:val="20"/>
              </w:rPr>
            </w:pPr>
            <w:r w:rsidRPr="000E0A48">
              <w:rPr>
                <w:rFonts w:ascii="Arial" w:hAnsi="Arial" w:cs="Arial"/>
                <w:sz w:val="20"/>
                <w:szCs w:val="20"/>
              </w:rPr>
              <w:t>19</w:t>
            </w:r>
          </w:p>
        </w:tc>
        <w:tc>
          <w:tcPr>
            <w:tcW w:w="1087" w:type="dxa"/>
            <w:noWrap/>
          </w:tcPr>
          <w:p w:rsidR="000E0A48" w:rsidRPr="000E0A48" w:rsidRDefault="000E0A48" w:rsidP="009D2BFD">
            <w:pPr>
              <w:jc w:val="center"/>
              <w:rPr>
                <w:rFonts w:ascii="Arial" w:hAnsi="Arial" w:cs="Arial"/>
                <w:sz w:val="20"/>
                <w:szCs w:val="20"/>
              </w:rPr>
            </w:pPr>
            <w:r w:rsidRPr="000E0A48">
              <w:rPr>
                <w:rFonts w:ascii="Arial" w:hAnsi="Arial" w:cs="Arial"/>
                <w:sz w:val="20"/>
                <w:szCs w:val="20"/>
              </w:rPr>
              <w:t>KG</w:t>
            </w:r>
          </w:p>
        </w:tc>
        <w:tc>
          <w:tcPr>
            <w:tcW w:w="1208" w:type="dxa"/>
            <w:noWrap/>
          </w:tcPr>
          <w:p w:rsidR="000E0A48" w:rsidRPr="000E0A48" w:rsidRDefault="000E0A48" w:rsidP="009D2BFD">
            <w:pPr>
              <w:jc w:val="center"/>
              <w:rPr>
                <w:rFonts w:ascii="Arial" w:hAnsi="Arial" w:cs="Arial"/>
                <w:sz w:val="20"/>
                <w:szCs w:val="20"/>
              </w:rPr>
            </w:pPr>
            <w:r w:rsidRPr="000E0A48">
              <w:rPr>
                <w:rFonts w:ascii="Arial" w:hAnsi="Arial" w:cs="Arial"/>
                <w:sz w:val="20"/>
                <w:szCs w:val="20"/>
              </w:rPr>
              <w:t>75</w:t>
            </w:r>
          </w:p>
        </w:tc>
        <w:tc>
          <w:tcPr>
            <w:tcW w:w="6285" w:type="dxa"/>
            <w:shd w:val="clear" w:color="000000" w:fill="FFFFFF"/>
          </w:tcPr>
          <w:p w:rsidR="000E0A48" w:rsidRPr="000E0A48" w:rsidRDefault="000E0A48" w:rsidP="009D2BFD">
            <w:pPr>
              <w:jc w:val="both"/>
              <w:rPr>
                <w:rFonts w:ascii="Arial" w:hAnsi="Arial" w:cs="Arial"/>
                <w:sz w:val="20"/>
                <w:szCs w:val="20"/>
              </w:rPr>
            </w:pPr>
            <w:r w:rsidRPr="000E0A48">
              <w:rPr>
                <w:rFonts w:ascii="Arial" w:hAnsi="Arial" w:cs="Arial"/>
                <w:sz w:val="20"/>
                <w:szCs w:val="20"/>
              </w:rPr>
              <w:t>BOLO CONFEITADO - CONTENDO 2 RECHEIOS NOS SABORES: BRIGADEIRO, PRESTÍGIO, DOCE DE LEITE E ABACAXI (ESCOLHA NO MOMENTO DO PEDIDO) COM COBERTURA DE CHOCOLATE, GLACÊ OU CHANTILLY (ESCOLHA NO MOMENTO DO PEDIDO) E CONFEITO COM CHOCOLATE GRANULADO, CHOCOLATE COLORIDO TIPO CONFETE, COCO (ESCOLHA NO MOMENTO DO PEDIDO</w:t>
            </w:r>
          </w:p>
        </w:tc>
      </w:tr>
      <w:tr w:rsidR="000E0A48" w:rsidRPr="000E0A48" w:rsidTr="00C55775">
        <w:trPr>
          <w:trHeight w:val="283"/>
        </w:trPr>
        <w:tc>
          <w:tcPr>
            <w:tcW w:w="634" w:type="dxa"/>
            <w:noWrap/>
          </w:tcPr>
          <w:p w:rsidR="000E0A48" w:rsidRPr="000E0A48" w:rsidRDefault="000E0A48" w:rsidP="009D2BFD">
            <w:pPr>
              <w:jc w:val="center"/>
              <w:rPr>
                <w:rFonts w:ascii="Arial" w:hAnsi="Arial" w:cs="Arial"/>
                <w:sz w:val="20"/>
                <w:szCs w:val="20"/>
              </w:rPr>
            </w:pPr>
            <w:r w:rsidRPr="000E0A48">
              <w:rPr>
                <w:rFonts w:ascii="Arial" w:hAnsi="Arial" w:cs="Arial"/>
                <w:sz w:val="20"/>
                <w:szCs w:val="20"/>
              </w:rPr>
              <w:t>20</w:t>
            </w:r>
          </w:p>
        </w:tc>
        <w:tc>
          <w:tcPr>
            <w:tcW w:w="1087" w:type="dxa"/>
            <w:noWrap/>
          </w:tcPr>
          <w:p w:rsidR="000E0A48" w:rsidRPr="000E0A48" w:rsidRDefault="000E0A48" w:rsidP="009D2BFD">
            <w:pPr>
              <w:jc w:val="center"/>
              <w:rPr>
                <w:rFonts w:ascii="Arial" w:hAnsi="Arial" w:cs="Arial"/>
                <w:sz w:val="20"/>
                <w:szCs w:val="20"/>
              </w:rPr>
            </w:pPr>
            <w:r w:rsidRPr="000E0A48">
              <w:rPr>
                <w:rFonts w:ascii="Arial" w:hAnsi="Arial" w:cs="Arial"/>
                <w:sz w:val="20"/>
                <w:szCs w:val="20"/>
              </w:rPr>
              <w:t>KG</w:t>
            </w:r>
          </w:p>
        </w:tc>
        <w:tc>
          <w:tcPr>
            <w:tcW w:w="1208" w:type="dxa"/>
            <w:noWrap/>
          </w:tcPr>
          <w:p w:rsidR="000E0A48" w:rsidRPr="000E0A48" w:rsidRDefault="000E0A48" w:rsidP="009D2BFD">
            <w:pPr>
              <w:jc w:val="center"/>
              <w:rPr>
                <w:rFonts w:ascii="Arial" w:hAnsi="Arial" w:cs="Arial"/>
                <w:sz w:val="20"/>
                <w:szCs w:val="20"/>
              </w:rPr>
            </w:pPr>
            <w:r w:rsidRPr="000E0A48">
              <w:rPr>
                <w:rFonts w:ascii="Arial" w:hAnsi="Arial" w:cs="Arial"/>
                <w:sz w:val="20"/>
                <w:szCs w:val="20"/>
              </w:rPr>
              <w:t>10</w:t>
            </w:r>
          </w:p>
        </w:tc>
        <w:tc>
          <w:tcPr>
            <w:tcW w:w="6285" w:type="dxa"/>
            <w:shd w:val="clear" w:color="000000" w:fill="FFFFFF"/>
          </w:tcPr>
          <w:p w:rsidR="000E0A48" w:rsidRPr="000E0A48" w:rsidRDefault="000E0A48" w:rsidP="009D2BFD">
            <w:pPr>
              <w:jc w:val="both"/>
              <w:rPr>
                <w:rFonts w:ascii="Arial" w:hAnsi="Arial" w:cs="Arial"/>
                <w:sz w:val="20"/>
                <w:szCs w:val="20"/>
              </w:rPr>
            </w:pPr>
            <w:r w:rsidRPr="000E0A48">
              <w:rPr>
                <w:rFonts w:ascii="Arial" w:hAnsi="Arial" w:cs="Arial"/>
                <w:sz w:val="20"/>
                <w:szCs w:val="20"/>
              </w:rPr>
              <w:t>BOLO CONFEITADO DIET - CONTENDO 2 RECHEIOS DIET, NOS SABORES: BRIGADEIRO, PRESTÍGIO, DOCE DE LEITE E ABACAXI (ESCOLHA NO MOMENTO DO PEDIDO) COM COBERTURA DIET DE CHOCOLATE, GLACÊ OU CHANTILLY (ESCOLHA NO MOMENTO DO PEDIDO) E CONFEITO DIET COM CHOCOLATE GRANULADO, CHOCOLATE COLORIDO TIPO CONFETE, COCO (ESCOLHA NO MOMENTO DO PEDIDO</w:t>
            </w:r>
          </w:p>
        </w:tc>
      </w:tr>
    </w:tbl>
    <w:p w:rsidR="001D2342" w:rsidRPr="001D2342" w:rsidRDefault="001D2342" w:rsidP="001D2342">
      <w:pPr>
        <w:jc w:val="both"/>
        <w:rPr>
          <w:rFonts w:ascii="Arial" w:hAnsi="Arial" w:cs="Arial"/>
          <w:b/>
          <w:sz w:val="22"/>
          <w:szCs w:val="22"/>
        </w:rPr>
      </w:pPr>
    </w:p>
    <w:p w:rsidR="001D2342" w:rsidRPr="001D2342" w:rsidRDefault="001D2342" w:rsidP="001D2342">
      <w:pPr>
        <w:rPr>
          <w:rFonts w:ascii="Arial" w:hAnsi="Arial" w:cs="Arial"/>
          <w:b/>
          <w:sz w:val="22"/>
          <w:szCs w:val="22"/>
        </w:rPr>
      </w:pPr>
      <w:r w:rsidRPr="001D2342">
        <w:rPr>
          <w:rFonts w:ascii="Arial" w:hAnsi="Arial" w:cs="Arial"/>
          <w:b/>
          <w:sz w:val="22"/>
          <w:szCs w:val="22"/>
        </w:rPr>
        <w:t>Observação:</w:t>
      </w:r>
    </w:p>
    <w:p w:rsidR="001D2342" w:rsidRPr="001D2342" w:rsidRDefault="001D2342" w:rsidP="001D2342">
      <w:pPr>
        <w:rPr>
          <w:rFonts w:ascii="Arial" w:hAnsi="Arial" w:cs="Arial"/>
          <w:b/>
          <w:sz w:val="22"/>
          <w:szCs w:val="22"/>
        </w:rPr>
      </w:pPr>
    </w:p>
    <w:p w:rsidR="001D2342" w:rsidRPr="001D2342" w:rsidRDefault="001D2342" w:rsidP="001D2342">
      <w:pPr>
        <w:jc w:val="both"/>
        <w:rPr>
          <w:rFonts w:ascii="Arial" w:hAnsi="Arial" w:cs="Arial"/>
          <w:bCs/>
          <w:sz w:val="22"/>
          <w:szCs w:val="22"/>
        </w:rPr>
      </w:pPr>
      <w:r w:rsidRPr="001D2342">
        <w:rPr>
          <w:rFonts w:ascii="Arial" w:hAnsi="Arial" w:cs="Arial"/>
          <w:bCs/>
          <w:sz w:val="22"/>
          <w:szCs w:val="22"/>
        </w:rPr>
        <w:t>1 – O Registro de Preços deverá ser firmado sobre o menor preço unitário.</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lastRenderedPageBreak/>
        <w:t>2 – O licitante é responsável pela fidelidade e legitimidade das informações prestadas e dos documentos apresentados em qualquer fase desta licitação. A falsidade de qualquer documento apresentado ou a inverdade das informações nele contidas implicará na imediata desclassificação ou inabilitação do licitante, ou a rescisão da Ata de registro de Preços, sem prejuízo das sanções administrativas, civis e penais cabíveis.</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bCs/>
          <w:sz w:val="22"/>
          <w:szCs w:val="22"/>
        </w:rPr>
      </w:pPr>
      <w:r w:rsidRPr="001D2342">
        <w:rPr>
          <w:rFonts w:ascii="Arial" w:hAnsi="Arial" w:cs="Arial"/>
          <w:b/>
          <w:sz w:val="22"/>
          <w:szCs w:val="22"/>
        </w:rPr>
        <w:t>Prazo e Local de entrega</w:t>
      </w:r>
      <w:r w:rsidRPr="001D2342">
        <w:rPr>
          <w:rFonts w:ascii="Arial" w:hAnsi="Arial" w:cs="Arial"/>
          <w:bCs/>
          <w:sz w:val="22"/>
          <w:szCs w:val="22"/>
        </w:rPr>
        <w:t>: os produtos solicitados deverão ser entregues nos respectivos setores requisitantes. Após a solicitação, o licitante terá o prazo de 05 (cinco) dias úteis para efetivar a entrega.</w:t>
      </w:r>
    </w:p>
    <w:p w:rsidR="001D2342" w:rsidRPr="001D2342" w:rsidRDefault="001D2342" w:rsidP="001D2342">
      <w:pPr>
        <w:jc w:val="both"/>
        <w:rPr>
          <w:rFonts w:ascii="Arial" w:hAnsi="Arial" w:cs="Arial"/>
          <w:bCs/>
          <w:sz w:val="22"/>
          <w:szCs w:val="22"/>
        </w:rPr>
      </w:pPr>
    </w:p>
    <w:p w:rsidR="001D2342" w:rsidRPr="001D2342" w:rsidRDefault="001D2342" w:rsidP="001D2342">
      <w:pPr>
        <w:jc w:val="both"/>
        <w:rPr>
          <w:rFonts w:ascii="Arial" w:hAnsi="Arial" w:cs="Arial"/>
          <w:bCs/>
          <w:sz w:val="22"/>
          <w:szCs w:val="22"/>
        </w:rPr>
      </w:pPr>
      <w:r w:rsidRPr="001D2342">
        <w:rPr>
          <w:rFonts w:ascii="Arial" w:hAnsi="Arial" w:cs="Arial"/>
          <w:b/>
          <w:sz w:val="22"/>
          <w:szCs w:val="22"/>
        </w:rPr>
        <w:t xml:space="preserve">Prazo de Pagamento: </w:t>
      </w:r>
      <w:r w:rsidRPr="001D2342">
        <w:rPr>
          <w:rFonts w:ascii="Arial" w:hAnsi="Arial" w:cs="Arial"/>
          <w:bCs/>
          <w:sz w:val="22"/>
          <w:szCs w:val="22"/>
        </w:rPr>
        <w:t>Até 30 dias após a entrega da mercadoria, mediante a apresentação da Nota Fiscal devidamente aprovada pelo setor requisitante, acompanhada de comprovantes de regularidade perante o INSS e FGTS.</w:t>
      </w:r>
    </w:p>
    <w:p w:rsidR="001D2342" w:rsidRPr="001D2342" w:rsidRDefault="001D2342" w:rsidP="001D2342">
      <w:pPr>
        <w:jc w:val="both"/>
        <w:rPr>
          <w:rFonts w:ascii="Arial" w:hAnsi="Arial" w:cs="Arial"/>
          <w:b/>
          <w:sz w:val="22"/>
          <w:szCs w:val="22"/>
          <w:lang/>
        </w:rPr>
      </w:pPr>
    </w:p>
    <w:p w:rsidR="0015418A" w:rsidRPr="00DD1831" w:rsidRDefault="001D2342" w:rsidP="0015418A">
      <w:pPr>
        <w:pStyle w:val="WW-Padro"/>
        <w:jc w:val="both"/>
        <w:rPr>
          <w:rFonts w:ascii="Arial" w:hAnsi="Arial" w:cs="Arial"/>
          <w:sz w:val="22"/>
          <w:szCs w:val="22"/>
        </w:rPr>
      </w:pPr>
      <w:r w:rsidRPr="001D2342">
        <w:rPr>
          <w:rFonts w:ascii="Arial" w:hAnsi="Arial" w:cs="Arial"/>
          <w:b/>
          <w:sz w:val="22"/>
          <w:szCs w:val="22"/>
          <w:lang/>
        </w:rPr>
        <w:t>DOTAÇÃO ORÇAMENTÁRIA</w:t>
      </w:r>
      <w:r w:rsidRPr="001D2342">
        <w:rPr>
          <w:rFonts w:ascii="Arial" w:hAnsi="Arial" w:cs="Arial"/>
          <w:bCs/>
          <w:sz w:val="22"/>
          <w:szCs w:val="22"/>
          <w:lang/>
        </w:rPr>
        <w:t xml:space="preserve">: </w:t>
      </w:r>
      <w:r w:rsidR="0015418A" w:rsidRPr="00DD1831">
        <w:rPr>
          <w:rFonts w:ascii="Arial" w:hAnsi="Arial" w:cs="Arial"/>
          <w:sz w:val="22"/>
          <w:szCs w:val="22"/>
        </w:rPr>
        <w:t>A dotação orçamentária para cobrir as despesas decorrente deste pregão estão previstas no presente exercício nas rubricas constantes na requisição, e, por se tratar de Registros de Preços não estão vinculadas.</w:t>
      </w:r>
    </w:p>
    <w:p w:rsidR="001D2342" w:rsidRPr="001D2342" w:rsidRDefault="001D2342" w:rsidP="001D2342">
      <w:pPr>
        <w:widowControl w:val="0"/>
        <w:tabs>
          <w:tab w:val="left" w:pos="95"/>
          <w:tab w:val="left" w:pos="2195"/>
          <w:tab w:val="left" w:pos="4235"/>
        </w:tabs>
        <w:autoSpaceDE w:val="0"/>
        <w:autoSpaceDN w:val="0"/>
        <w:adjustRightInd w:val="0"/>
        <w:rPr>
          <w:rFonts w:ascii="Arial" w:hAnsi="Arial" w:cs="Arial"/>
          <w:b/>
          <w:bCs/>
          <w:sz w:val="22"/>
          <w:szCs w:val="22"/>
        </w:rPr>
      </w:pPr>
    </w:p>
    <w:p w:rsidR="001D2342" w:rsidRPr="001D2342" w:rsidRDefault="001D2342" w:rsidP="001D2342">
      <w:pPr>
        <w:pStyle w:val="WW-Padro"/>
        <w:jc w:val="both"/>
        <w:rPr>
          <w:rFonts w:ascii="Arial" w:hAnsi="Arial" w:cs="Arial"/>
          <w:sz w:val="22"/>
          <w:szCs w:val="22"/>
          <w:lang w:val="pt-BR"/>
        </w:rPr>
      </w:pPr>
      <w:r w:rsidRPr="001D2342">
        <w:rPr>
          <w:rFonts w:ascii="Arial" w:hAnsi="Arial" w:cs="Arial"/>
          <w:b/>
          <w:bCs/>
          <w:sz w:val="22"/>
          <w:szCs w:val="22"/>
          <w:lang w:val="pt-BR"/>
        </w:rPr>
        <w:t>ÓRGÃO REQUISITANTE</w:t>
      </w:r>
      <w:r w:rsidRPr="001D2342">
        <w:rPr>
          <w:rFonts w:ascii="Arial" w:hAnsi="Arial" w:cs="Arial"/>
          <w:sz w:val="22"/>
          <w:szCs w:val="22"/>
          <w:lang w:val="pt-BR"/>
        </w:rPr>
        <w:t>: Secretaria Municipal de Administração e Outras.</w:t>
      </w:r>
    </w:p>
    <w:p w:rsidR="001D2342" w:rsidRPr="001D2342" w:rsidRDefault="001D2342" w:rsidP="001D2342">
      <w:pPr>
        <w:pageBreakBefore/>
        <w:jc w:val="both"/>
        <w:rPr>
          <w:rFonts w:ascii="Arial" w:hAnsi="Arial" w:cs="Arial"/>
          <w:b/>
          <w:sz w:val="22"/>
          <w:szCs w:val="22"/>
        </w:rPr>
      </w:pPr>
      <w:r w:rsidRPr="001D2342">
        <w:rPr>
          <w:rFonts w:ascii="Arial" w:hAnsi="Arial" w:cs="Arial"/>
          <w:b/>
          <w:sz w:val="22"/>
          <w:szCs w:val="22"/>
        </w:rPr>
        <w:lastRenderedPageBreak/>
        <w:t>PROCESSO LICITATÓRIO Nº 002/</w:t>
      </w:r>
      <w:r>
        <w:rPr>
          <w:rFonts w:ascii="Arial" w:hAnsi="Arial" w:cs="Arial"/>
          <w:b/>
          <w:sz w:val="22"/>
          <w:szCs w:val="22"/>
        </w:rPr>
        <w:t>2019</w:t>
      </w:r>
    </w:p>
    <w:p w:rsidR="001D2342" w:rsidRPr="001D2342" w:rsidRDefault="001D2342" w:rsidP="001D2342">
      <w:pPr>
        <w:jc w:val="both"/>
        <w:rPr>
          <w:rFonts w:ascii="Arial" w:hAnsi="Arial" w:cs="Arial"/>
          <w:b/>
          <w:sz w:val="22"/>
          <w:szCs w:val="22"/>
        </w:rPr>
      </w:pPr>
      <w:r w:rsidRPr="001D2342">
        <w:rPr>
          <w:rFonts w:ascii="Arial" w:hAnsi="Arial" w:cs="Arial"/>
          <w:b/>
          <w:sz w:val="22"/>
          <w:szCs w:val="22"/>
        </w:rPr>
        <w:t>PREGÃO PRESENCIAL Nº 002/</w:t>
      </w:r>
      <w:r>
        <w:rPr>
          <w:rFonts w:ascii="Arial" w:hAnsi="Arial" w:cs="Arial"/>
          <w:b/>
          <w:sz w:val="22"/>
          <w:szCs w:val="22"/>
        </w:rPr>
        <w:t>2019</w:t>
      </w:r>
    </w:p>
    <w:p w:rsidR="001D2342" w:rsidRPr="001D2342" w:rsidRDefault="001D2342" w:rsidP="001D2342">
      <w:pPr>
        <w:jc w:val="both"/>
        <w:rPr>
          <w:rFonts w:ascii="Arial" w:hAnsi="Arial" w:cs="Arial"/>
          <w:b/>
          <w:sz w:val="22"/>
          <w:szCs w:val="22"/>
        </w:rPr>
      </w:pPr>
    </w:p>
    <w:p w:rsidR="001D2342" w:rsidRPr="001D2342" w:rsidRDefault="001D2342" w:rsidP="000E0A48">
      <w:pPr>
        <w:pStyle w:val="Ttulo1"/>
        <w:spacing w:before="0" w:after="0"/>
        <w:jc w:val="both"/>
        <w:rPr>
          <w:rFonts w:cs="Arial"/>
          <w:b w:val="0"/>
          <w:sz w:val="22"/>
          <w:szCs w:val="22"/>
          <w:u w:val="single"/>
        </w:rPr>
      </w:pPr>
      <w:r w:rsidRPr="001D2342">
        <w:rPr>
          <w:rFonts w:cs="Arial"/>
          <w:b w:val="0"/>
          <w:sz w:val="22"/>
          <w:szCs w:val="22"/>
          <w:u w:val="single"/>
        </w:rPr>
        <w:t>ANEXO IV - MINUTA DE ATA DE REGISTRO DE PREÇOS</w:t>
      </w:r>
    </w:p>
    <w:p w:rsidR="001D2342" w:rsidRPr="001D2342" w:rsidRDefault="001D2342" w:rsidP="001D2342">
      <w:pPr>
        <w:tabs>
          <w:tab w:val="right" w:pos="2359"/>
        </w:tabs>
        <w:jc w:val="both"/>
        <w:rPr>
          <w:rFonts w:ascii="Arial" w:hAnsi="Arial" w:cs="Arial"/>
          <w:sz w:val="22"/>
          <w:szCs w:val="22"/>
          <w:u w:val="single"/>
        </w:rPr>
      </w:pP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ATA DE REGISTRO DE PREÇOS Nº 00</w:t>
      </w:r>
      <w:r w:rsidR="000E0A48">
        <w:rPr>
          <w:rFonts w:ascii="Arial" w:hAnsi="Arial" w:cs="Arial"/>
          <w:sz w:val="22"/>
          <w:szCs w:val="22"/>
        </w:rPr>
        <w:t>1</w:t>
      </w:r>
      <w:r w:rsidRPr="001D2342">
        <w:rPr>
          <w:rFonts w:ascii="Arial" w:hAnsi="Arial" w:cs="Arial"/>
          <w:sz w:val="22"/>
          <w:szCs w:val="22"/>
        </w:rPr>
        <w:t>/</w:t>
      </w:r>
      <w:r>
        <w:rPr>
          <w:rFonts w:ascii="Arial" w:hAnsi="Arial" w:cs="Arial"/>
          <w:sz w:val="22"/>
          <w:szCs w:val="22"/>
        </w:rPr>
        <w:t>2019</w:t>
      </w:r>
      <w:r w:rsidRPr="001D2342">
        <w:rPr>
          <w:rFonts w:ascii="Arial" w:hAnsi="Arial" w:cs="Arial"/>
          <w:sz w:val="22"/>
          <w:szCs w:val="22"/>
        </w:rPr>
        <w:t>.</w:t>
      </w:r>
    </w:p>
    <w:p w:rsidR="001D2342" w:rsidRPr="001D2342" w:rsidRDefault="001D2342" w:rsidP="001D2342">
      <w:pPr>
        <w:jc w:val="both"/>
        <w:rPr>
          <w:rFonts w:ascii="Arial" w:hAnsi="Arial" w:cs="Arial"/>
          <w:sz w:val="22"/>
          <w:szCs w:val="22"/>
        </w:rPr>
      </w:pPr>
      <w:r w:rsidRPr="001D2342">
        <w:rPr>
          <w:rFonts w:ascii="Arial" w:hAnsi="Arial" w:cs="Arial"/>
          <w:sz w:val="22"/>
          <w:szCs w:val="22"/>
        </w:rPr>
        <w:t>PREGÃO Nº 002/</w:t>
      </w:r>
      <w:r>
        <w:rPr>
          <w:rFonts w:ascii="Arial" w:hAnsi="Arial" w:cs="Arial"/>
          <w:sz w:val="22"/>
          <w:szCs w:val="22"/>
        </w:rPr>
        <w:t>2019</w:t>
      </w:r>
      <w:r w:rsidRPr="001D2342">
        <w:rPr>
          <w:rFonts w:ascii="Arial" w:hAnsi="Arial" w:cs="Arial"/>
          <w:sz w:val="22"/>
          <w:szCs w:val="22"/>
        </w:rPr>
        <w:t>.</w:t>
      </w:r>
    </w:p>
    <w:p w:rsidR="001D2342" w:rsidRPr="001D2342" w:rsidRDefault="001D2342" w:rsidP="001D2342">
      <w:pPr>
        <w:jc w:val="both"/>
        <w:rPr>
          <w:rFonts w:ascii="Arial" w:hAnsi="Arial" w:cs="Arial"/>
          <w:sz w:val="22"/>
          <w:szCs w:val="22"/>
        </w:rPr>
      </w:pPr>
      <w:r w:rsidRPr="001D2342">
        <w:rPr>
          <w:rFonts w:ascii="Arial" w:hAnsi="Arial" w:cs="Arial"/>
          <w:sz w:val="22"/>
          <w:szCs w:val="22"/>
        </w:rPr>
        <w:t>PROCESSO Nº 002/</w:t>
      </w:r>
      <w:r>
        <w:rPr>
          <w:rFonts w:ascii="Arial" w:hAnsi="Arial" w:cs="Arial"/>
          <w:sz w:val="22"/>
          <w:szCs w:val="22"/>
        </w:rPr>
        <w:t>2019</w:t>
      </w:r>
      <w:r w:rsidRPr="001D2342">
        <w:rPr>
          <w:rFonts w:ascii="Arial" w:hAnsi="Arial" w:cs="Arial"/>
          <w:sz w:val="22"/>
          <w:szCs w:val="22"/>
        </w:rPr>
        <w:t>.</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VALIDADE: 12 meses.</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pStyle w:val="Corpodetexto"/>
        <w:tabs>
          <w:tab w:val="left" w:pos="4156"/>
          <w:tab w:val="left" w:pos="5426"/>
        </w:tabs>
        <w:spacing w:after="0" w:line="240" w:lineRule="auto"/>
        <w:jc w:val="both"/>
        <w:rPr>
          <w:rFonts w:ascii="Arial" w:hAnsi="Arial" w:cs="Arial"/>
          <w:sz w:val="22"/>
          <w:szCs w:val="22"/>
        </w:rPr>
      </w:pPr>
      <w:r w:rsidRPr="001D2342">
        <w:rPr>
          <w:rFonts w:ascii="Arial" w:hAnsi="Arial" w:cs="Arial"/>
          <w:sz w:val="22"/>
          <w:szCs w:val="22"/>
        </w:rPr>
        <w:t xml:space="preserve">Aos ___(  ) dias do mês de  ______ de </w:t>
      </w:r>
      <w:r>
        <w:rPr>
          <w:rFonts w:ascii="Arial" w:hAnsi="Arial" w:cs="Arial"/>
          <w:sz w:val="22"/>
          <w:szCs w:val="22"/>
        </w:rPr>
        <w:t>2019</w:t>
      </w:r>
      <w:r w:rsidRPr="001D2342">
        <w:rPr>
          <w:rFonts w:ascii="Arial" w:hAnsi="Arial" w:cs="Arial"/>
          <w:sz w:val="22"/>
          <w:szCs w:val="22"/>
        </w:rPr>
        <w:t>, na sala de licitações, na sede da Prefeitura Municipal, situada na Rua __________________, nº. ____, centro, nesta cidade, o Exmo. Sr. Prefeito Municipal, Sr. __________________________, nos termos do art. 15 da Lei Federal 8.666/93, da Lei 10.250/02, das demais normas legais aplicáveis, em face da classificação das propostas apresentadas no PREGÃO PARA REGISTRO DE PREÇOS Nº 002/</w:t>
      </w:r>
      <w:r>
        <w:rPr>
          <w:rFonts w:ascii="Arial" w:hAnsi="Arial" w:cs="Arial"/>
          <w:sz w:val="22"/>
          <w:szCs w:val="22"/>
        </w:rPr>
        <w:t>2019</w:t>
      </w:r>
      <w:r w:rsidRPr="001D2342">
        <w:rPr>
          <w:rFonts w:ascii="Arial" w:hAnsi="Arial" w:cs="Arial"/>
          <w:sz w:val="22"/>
          <w:szCs w:val="22"/>
        </w:rPr>
        <w:t xml:space="preserve"> por deliberação do pregoeiro oficial e equipe de apoio, e por ele homologada conforme processo nº 002/</w:t>
      </w:r>
      <w:r>
        <w:rPr>
          <w:rFonts w:ascii="Arial" w:hAnsi="Arial" w:cs="Arial"/>
          <w:sz w:val="22"/>
          <w:szCs w:val="22"/>
        </w:rPr>
        <w:t>2019</w:t>
      </w:r>
      <w:r w:rsidRPr="001D2342">
        <w:rPr>
          <w:rFonts w:ascii="Arial" w:hAnsi="Arial" w:cs="Arial"/>
          <w:sz w:val="22"/>
          <w:szCs w:val="22"/>
        </w:rPr>
        <w:t xml:space="preserve"> RESOLVE registrar os preços para os fornecimentos constantes nos anexos desta ata, beneficiário ____________________________________, localizado na rua ___________________, n°____ no bairro ________________, na cidade de __________________, estado de _________________, cujo CNPJ é _________________________, neste ato representado por ___________________________________, conforme quadro abaixo:</w:t>
      </w:r>
    </w:p>
    <w:p w:rsidR="001D2342" w:rsidRPr="001D2342" w:rsidRDefault="001D2342" w:rsidP="001D2342">
      <w:pPr>
        <w:pStyle w:val="Corpodetexto"/>
        <w:tabs>
          <w:tab w:val="left" w:pos="4156"/>
          <w:tab w:val="left" w:pos="5426"/>
        </w:tabs>
        <w:spacing w:after="0" w:line="240" w:lineRule="auto"/>
        <w:jc w:val="both"/>
        <w:rPr>
          <w:rFonts w:ascii="Arial" w:hAnsi="Arial" w:cs="Arial"/>
          <w:sz w:val="22"/>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1418"/>
        <w:gridCol w:w="882"/>
        <w:gridCol w:w="851"/>
        <w:gridCol w:w="1134"/>
        <w:gridCol w:w="992"/>
        <w:gridCol w:w="992"/>
        <w:gridCol w:w="1093"/>
        <w:gridCol w:w="1001"/>
      </w:tblGrid>
      <w:tr w:rsidR="001D2342" w:rsidRPr="000E0A48" w:rsidTr="000E0A48">
        <w:tc>
          <w:tcPr>
            <w:tcW w:w="709" w:type="dxa"/>
            <w:vMerge w:val="restart"/>
            <w:shd w:val="clear" w:color="auto" w:fill="A6A6A6" w:themeFill="background1" w:themeFillShade="A6"/>
          </w:tcPr>
          <w:p w:rsidR="001D2342" w:rsidRPr="000E0A48" w:rsidRDefault="000E0A48" w:rsidP="001D2342">
            <w:pPr>
              <w:pStyle w:val="Corpodetexto"/>
              <w:tabs>
                <w:tab w:val="left" w:pos="4156"/>
                <w:tab w:val="left" w:pos="5426"/>
              </w:tabs>
              <w:spacing w:after="0" w:line="240" w:lineRule="auto"/>
              <w:rPr>
                <w:rFonts w:ascii="Arial" w:hAnsi="Arial" w:cs="Arial"/>
                <w:b/>
                <w:sz w:val="16"/>
                <w:szCs w:val="16"/>
              </w:rPr>
            </w:pPr>
            <w:r w:rsidRPr="000E0A48">
              <w:rPr>
                <w:rFonts w:ascii="Arial" w:hAnsi="Arial" w:cs="Arial"/>
                <w:b/>
                <w:sz w:val="16"/>
                <w:szCs w:val="16"/>
              </w:rPr>
              <w:t>ITEM</w:t>
            </w:r>
          </w:p>
        </w:tc>
        <w:tc>
          <w:tcPr>
            <w:tcW w:w="1418" w:type="dxa"/>
            <w:vMerge w:val="restart"/>
            <w:shd w:val="clear" w:color="auto" w:fill="A6A6A6" w:themeFill="background1" w:themeFillShade="A6"/>
          </w:tcPr>
          <w:p w:rsidR="001D2342" w:rsidRPr="000E0A48" w:rsidRDefault="000E0A48" w:rsidP="001D2342">
            <w:pPr>
              <w:pStyle w:val="Corpodetexto"/>
              <w:tabs>
                <w:tab w:val="left" w:pos="4156"/>
                <w:tab w:val="left" w:pos="5426"/>
              </w:tabs>
              <w:spacing w:after="0" w:line="240" w:lineRule="auto"/>
              <w:jc w:val="center"/>
              <w:rPr>
                <w:rFonts w:ascii="Arial" w:hAnsi="Arial" w:cs="Arial"/>
                <w:b/>
                <w:sz w:val="16"/>
                <w:szCs w:val="16"/>
              </w:rPr>
            </w:pPr>
            <w:r w:rsidRPr="000E0A48">
              <w:rPr>
                <w:rFonts w:ascii="Arial" w:hAnsi="Arial" w:cs="Arial"/>
                <w:b/>
                <w:sz w:val="16"/>
                <w:szCs w:val="16"/>
              </w:rPr>
              <w:t>DESCRIÇÃO DO ITEM</w:t>
            </w:r>
          </w:p>
        </w:tc>
        <w:tc>
          <w:tcPr>
            <w:tcW w:w="6945" w:type="dxa"/>
            <w:gridSpan w:val="7"/>
            <w:shd w:val="clear" w:color="auto" w:fill="A6A6A6" w:themeFill="background1" w:themeFillShade="A6"/>
          </w:tcPr>
          <w:p w:rsidR="001D2342" w:rsidRPr="000E0A48" w:rsidRDefault="000E0A48" w:rsidP="001D2342">
            <w:pPr>
              <w:pStyle w:val="Corpodetexto"/>
              <w:tabs>
                <w:tab w:val="left" w:pos="4156"/>
                <w:tab w:val="left" w:pos="5426"/>
              </w:tabs>
              <w:spacing w:after="0" w:line="240" w:lineRule="auto"/>
              <w:jc w:val="center"/>
              <w:rPr>
                <w:rFonts w:ascii="Arial" w:hAnsi="Arial" w:cs="Arial"/>
                <w:b/>
                <w:sz w:val="16"/>
                <w:szCs w:val="16"/>
              </w:rPr>
            </w:pPr>
            <w:r w:rsidRPr="000E0A48">
              <w:rPr>
                <w:rFonts w:ascii="Arial" w:hAnsi="Arial" w:cs="Arial"/>
                <w:b/>
                <w:sz w:val="16"/>
                <w:szCs w:val="16"/>
              </w:rPr>
              <w:t>QUANTIDADE/ VALOR</w:t>
            </w:r>
          </w:p>
        </w:tc>
      </w:tr>
      <w:tr w:rsidR="001D2342" w:rsidRPr="000E0A48" w:rsidTr="000E0A48">
        <w:tc>
          <w:tcPr>
            <w:tcW w:w="709" w:type="dxa"/>
            <w:vMerge/>
            <w:shd w:val="clear" w:color="auto" w:fill="A6A6A6" w:themeFill="background1" w:themeFillShade="A6"/>
          </w:tcPr>
          <w:p w:rsidR="001D2342" w:rsidRPr="000E0A48" w:rsidRDefault="001D2342" w:rsidP="001D2342">
            <w:pPr>
              <w:pStyle w:val="Corpodetexto"/>
              <w:tabs>
                <w:tab w:val="left" w:pos="4156"/>
                <w:tab w:val="left" w:pos="5426"/>
              </w:tabs>
              <w:spacing w:after="0" w:line="240" w:lineRule="auto"/>
              <w:rPr>
                <w:rFonts w:ascii="Arial" w:hAnsi="Arial" w:cs="Arial"/>
                <w:b/>
                <w:sz w:val="16"/>
                <w:szCs w:val="16"/>
              </w:rPr>
            </w:pPr>
          </w:p>
        </w:tc>
        <w:tc>
          <w:tcPr>
            <w:tcW w:w="1418" w:type="dxa"/>
            <w:vMerge/>
            <w:shd w:val="clear" w:color="auto" w:fill="A6A6A6" w:themeFill="background1" w:themeFillShade="A6"/>
          </w:tcPr>
          <w:p w:rsidR="001D2342" w:rsidRPr="000E0A48" w:rsidRDefault="001D2342" w:rsidP="001D2342">
            <w:pPr>
              <w:pStyle w:val="Corpodetexto"/>
              <w:tabs>
                <w:tab w:val="left" w:pos="4156"/>
                <w:tab w:val="left" w:pos="5426"/>
              </w:tabs>
              <w:spacing w:after="0" w:line="240" w:lineRule="auto"/>
              <w:rPr>
                <w:rFonts w:ascii="Arial" w:hAnsi="Arial" w:cs="Arial"/>
                <w:b/>
                <w:sz w:val="16"/>
                <w:szCs w:val="16"/>
              </w:rPr>
            </w:pPr>
          </w:p>
        </w:tc>
        <w:tc>
          <w:tcPr>
            <w:tcW w:w="2867" w:type="dxa"/>
            <w:gridSpan w:val="3"/>
            <w:shd w:val="clear" w:color="auto" w:fill="A6A6A6" w:themeFill="background1" w:themeFillShade="A6"/>
          </w:tcPr>
          <w:p w:rsidR="001D2342" w:rsidRPr="000E0A48" w:rsidRDefault="000E0A48" w:rsidP="001D2342">
            <w:pPr>
              <w:pStyle w:val="Corpodetexto"/>
              <w:tabs>
                <w:tab w:val="left" w:pos="4156"/>
                <w:tab w:val="left" w:pos="5426"/>
              </w:tabs>
              <w:spacing w:after="0" w:line="240" w:lineRule="auto"/>
              <w:jc w:val="center"/>
              <w:rPr>
                <w:rFonts w:ascii="Arial" w:hAnsi="Arial" w:cs="Arial"/>
                <w:b/>
                <w:sz w:val="16"/>
                <w:szCs w:val="16"/>
              </w:rPr>
            </w:pPr>
            <w:r w:rsidRPr="000E0A48">
              <w:rPr>
                <w:rFonts w:ascii="Arial" w:hAnsi="Arial" w:cs="Arial"/>
                <w:b/>
                <w:sz w:val="16"/>
                <w:szCs w:val="16"/>
              </w:rPr>
              <w:t>ÓRGÃO GERENCIADOR</w:t>
            </w:r>
          </w:p>
        </w:tc>
        <w:tc>
          <w:tcPr>
            <w:tcW w:w="1984" w:type="dxa"/>
            <w:gridSpan w:val="2"/>
            <w:shd w:val="clear" w:color="auto" w:fill="A6A6A6" w:themeFill="background1" w:themeFillShade="A6"/>
          </w:tcPr>
          <w:p w:rsidR="001D2342" w:rsidRPr="000E0A48" w:rsidRDefault="000E0A48" w:rsidP="001D2342">
            <w:pPr>
              <w:pStyle w:val="Corpodetexto"/>
              <w:tabs>
                <w:tab w:val="left" w:pos="4156"/>
                <w:tab w:val="left" w:pos="5426"/>
              </w:tabs>
              <w:spacing w:after="0" w:line="240" w:lineRule="auto"/>
              <w:jc w:val="center"/>
              <w:rPr>
                <w:rFonts w:ascii="Arial" w:hAnsi="Arial" w:cs="Arial"/>
                <w:b/>
                <w:sz w:val="16"/>
                <w:szCs w:val="16"/>
              </w:rPr>
            </w:pPr>
            <w:r w:rsidRPr="000E0A48">
              <w:rPr>
                <w:rFonts w:ascii="Arial" w:hAnsi="Arial" w:cs="Arial"/>
                <w:b/>
                <w:sz w:val="16"/>
                <w:szCs w:val="16"/>
              </w:rPr>
              <w:t>TOTAL A SER REGISTRADA E LIMITE POR ADESÃO</w:t>
            </w:r>
          </w:p>
        </w:tc>
        <w:tc>
          <w:tcPr>
            <w:tcW w:w="2094" w:type="dxa"/>
            <w:gridSpan w:val="2"/>
            <w:shd w:val="clear" w:color="auto" w:fill="A6A6A6" w:themeFill="background1" w:themeFillShade="A6"/>
          </w:tcPr>
          <w:p w:rsidR="001D2342" w:rsidRPr="000E0A48" w:rsidRDefault="000E0A48" w:rsidP="001D2342">
            <w:pPr>
              <w:pStyle w:val="Corpodetexto"/>
              <w:tabs>
                <w:tab w:val="left" w:pos="4156"/>
                <w:tab w:val="left" w:pos="5426"/>
              </w:tabs>
              <w:spacing w:after="0" w:line="240" w:lineRule="auto"/>
              <w:jc w:val="center"/>
              <w:rPr>
                <w:rFonts w:ascii="Arial" w:hAnsi="Arial" w:cs="Arial"/>
                <w:b/>
                <w:sz w:val="16"/>
                <w:szCs w:val="16"/>
              </w:rPr>
            </w:pPr>
            <w:r w:rsidRPr="000E0A48">
              <w:rPr>
                <w:rFonts w:ascii="Arial" w:hAnsi="Arial" w:cs="Arial"/>
                <w:b/>
                <w:sz w:val="16"/>
                <w:szCs w:val="16"/>
              </w:rPr>
              <w:t>LIMITE DECORRENTE DE ADESÕES</w:t>
            </w:r>
          </w:p>
        </w:tc>
      </w:tr>
      <w:tr w:rsidR="001D2342" w:rsidRPr="000E0A48" w:rsidTr="000E0A48">
        <w:tc>
          <w:tcPr>
            <w:tcW w:w="709" w:type="dxa"/>
            <w:vMerge/>
            <w:shd w:val="clear" w:color="auto" w:fill="A6A6A6" w:themeFill="background1" w:themeFillShade="A6"/>
          </w:tcPr>
          <w:p w:rsidR="001D2342" w:rsidRPr="000E0A48" w:rsidRDefault="001D2342" w:rsidP="001D2342">
            <w:pPr>
              <w:pStyle w:val="Corpodetexto"/>
              <w:tabs>
                <w:tab w:val="left" w:pos="4156"/>
                <w:tab w:val="left" w:pos="5426"/>
              </w:tabs>
              <w:spacing w:after="0" w:line="240" w:lineRule="auto"/>
              <w:rPr>
                <w:rFonts w:ascii="Arial" w:hAnsi="Arial" w:cs="Arial"/>
                <w:b/>
                <w:sz w:val="16"/>
                <w:szCs w:val="16"/>
              </w:rPr>
            </w:pPr>
          </w:p>
        </w:tc>
        <w:tc>
          <w:tcPr>
            <w:tcW w:w="1418" w:type="dxa"/>
            <w:vMerge/>
            <w:shd w:val="clear" w:color="auto" w:fill="A6A6A6" w:themeFill="background1" w:themeFillShade="A6"/>
          </w:tcPr>
          <w:p w:rsidR="001D2342" w:rsidRPr="000E0A48" w:rsidRDefault="001D2342" w:rsidP="001D2342">
            <w:pPr>
              <w:pStyle w:val="Corpodetexto"/>
              <w:tabs>
                <w:tab w:val="left" w:pos="4156"/>
                <w:tab w:val="left" w:pos="5426"/>
              </w:tabs>
              <w:spacing w:after="0" w:line="240" w:lineRule="auto"/>
              <w:rPr>
                <w:rFonts w:ascii="Arial" w:hAnsi="Arial" w:cs="Arial"/>
                <w:b/>
                <w:sz w:val="16"/>
                <w:szCs w:val="16"/>
              </w:rPr>
            </w:pPr>
          </w:p>
        </w:tc>
        <w:tc>
          <w:tcPr>
            <w:tcW w:w="882" w:type="dxa"/>
            <w:shd w:val="clear" w:color="auto" w:fill="A6A6A6" w:themeFill="background1" w:themeFillShade="A6"/>
          </w:tcPr>
          <w:p w:rsidR="001D2342" w:rsidRPr="000E0A48" w:rsidRDefault="000E0A48" w:rsidP="001D2342">
            <w:pPr>
              <w:pStyle w:val="Corpodetexto"/>
              <w:tabs>
                <w:tab w:val="left" w:pos="4156"/>
                <w:tab w:val="left" w:pos="5426"/>
              </w:tabs>
              <w:spacing w:after="0" w:line="240" w:lineRule="auto"/>
              <w:jc w:val="center"/>
              <w:rPr>
                <w:rFonts w:ascii="Arial" w:hAnsi="Arial" w:cs="Arial"/>
                <w:b/>
                <w:sz w:val="16"/>
                <w:szCs w:val="16"/>
              </w:rPr>
            </w:pPr>
            <w:r w:rsidRPr="000E0A48">
              <w:rPr>
                <w:rFonts w:ascii="Arial" w:hAnsi="Arial" w:cs="Arial"/>
                <w:b/>
                <w:sz w:val="16"/>
                <w:szCs w:val="16"/>
              </w:rPr>
              <w:t>QTDE. ESTIMADA</w:t>
            </w:r>
          </w:p>
        </w:tc>
        <w:tc>
          <w:tcPr>
            <w:tcW w:w="851" w:type="dxa"/>
            <w:shd w:val="clear" w:color="auto" w:fill="A6A6A6" w:themeFill="background1" w:themeFillShade="A6"/>
          </w:tcPr>
          <w:p w:rsidR="001D2342" w:rsidRPr="000E0A48" w:rsidRDefault="000E0A48" w:rsidP="001D2342">
            <w:pPr>
              <w:pStyle w:val="Corpodetexto"/>
              <w:tabs>
                <w:tab w:val="left" w:pos="4156"/>
                <w:tab w:val="left" w:pos="5426"/>
              </w:tabs>
              <w:spacing w:after="0" w:line="240" w:lineRule="auto"/>
              <w:jc w:val="center"/>
              <w:rPr>
                <w:rFonts w:ascii="Arial" w:hAnsi="Arial" w:cs="Arial"/>
                <w:b/>
                <w:sz w:val="16"/>
                <w:szCs w:val="16"/>
              </w:rPr>
            </w:pPr>
            <w:r w:rsidRPr="000E0A48">
              <w:rPr>
                <w:rFonts w:ascii="Arial" w:hAnsi="Arial" w:cs="Arial"/>
                <w:b/>
                <w:sz w:val="16"/>
                <w:szCs w:val="16"/>
              </w:rPr>
              <w:t>VALOR</w:t>
            </w:r>
          </w:p>
          <w:p w:rsidR="001D2342" w:rsidRPr="000E0A48" w:rsidRDefault="000E0A48" w:rsidP="001D2342">
            <w:pPr>
              <w:pStyle w:val="Corpodetexto"/>
              <w:tabs>
                <w:tab w:val="left" w:pos="4156"/>
                <w:tab w:val="left" w:pos="5426"/>
              </w:tabs>
              <w:spacing w:after="0" w:line="240" w:lineRule="auto"/>
              <w:jc w:val="center"/>
              <w:rPr>
                <w:rFonts w:ascii="Arial" w:hAnsi="Arial" w:cs="Arial"/>
                <w:b/>
                <w:sz w:val="16"/>
                <w:szCs w:val="16"/>
              </w:rPr>
            </w:pPr>
            <w:r w:rsidRPr="000E0A48">
              <w:rPr>
                <w:rFonts w:ascii="Arial" w:hAnsi="Arial" w:cs="Arial"/>
                <w:b/>
                <w:sz w:val="16"/>
                <w:szCs w:val="16"/>
              </w:rPr>
              <w:t>UNITÁRIO</w:t>
            </w:r>
          </w:p>
        </w:tc>
        <w:tc>
          <w:tcPr>
            <w:tcW w:w="1134" w:type="dxa"/>
            <w:shd w:val="clear" w:color="auto" w:fill="A6A6A6" w:themeFill="background1" w:themeFillShade="A6"/>
          </w:tcPr>
          <w:p w:rsidR="001D2342" w:rsidRPr="000E0A48" w:rsidRDefault="000E0A48" w:rsidP="001D2342">
            <w:pPr>
              <w:pStyle w:val="Corpodetexto"/>
              <w:tabs>
                <w:tab w:val="left" w:pos="4156"/>
                <w:tab w:val="left" w:pos="5426"/>
              </w:tabs>
              <w:spacing w:after="0" w:line="240" w:lineRule="auto"/>
              <w:jc w:val="center"/>
              <w:rPr>
                <w:rFonts w:ascii="Arial" w:hAnsi="Arial" w:cs="Arial"/>
                <w:b/>
                <w:sz w:val="16"/>
                <w:szCs w:val="16"/>
              </w:rPr>
            </w:pPr>
            <w:r w:rsidRPr="000E0A48">
              <w:rPr>
                <w:rFonts w:ascii="Arial" w:hAnsi="Arial" w:cs="Arial"/>
                <w:b/>
                <w:sz w:val="16"/>
                <w:szCs w:val="16"/>
              </w:rPr>
              <w:t>VALOR</w:t>
            </w:r>
          </w:p>
          <w:p w:rsidR="001D2342" w:rsidRPr="000E0A48" w:rsidRDefault="000E0A48" w:rsidP="001D2342">
            <w:pPr>
              <w:pStyle w:val="Corpodetexto"/>
              <w:tabs>
                <w:tab w:val="left" w:pos="4156"/>
                <w:tab w:val="left" w:pos="5426"/>
              </w:tabs>
              <w:spacing w:after="0" w:line="240" w:lineRule="auto"/>
              <w:jc w:val="center"/>
              <w:rPr>
                <w:rFonts w:ascii="Arial" w:hAnsi="Arial" w:cs="Arial"/>
                <w:b/>
                <w:sz w:val="16"/>
                <w:szCs w:val="16"/>
              </w:rPr>
            </w:pPr>
            <w:r w:rsidRPr="000E0A48">
              <w:rPr>
                <w:rFonts w:ascii="Arial" w:hAnsi="Arial" w:cs="Arial"/>
                <w:b/>
                <w:sz w:val="16"/>
                <w:szCs w:val="16"/>
              </w:rPr>
              <w:t>TOTAL</w:t>
            </w:r>
          </w:p>
        </w:tc>
        <w:tc>
          <w:tcPr>
            <w:tcW w:w="992" w:type="dxa"/>
            <w:shd w:val="clear" w:color="auto" w:fill="A6A6A6" w:themeFill="background1" w:themeFillShade="A6"/>
          </w:tcPr>
          <w:p w:rsidR="001D2342" w:rsidRPr="000E0A48" w:rsidRDefault="000E0A48" w:rsidP="001D2342">
            <w:pPr>
              <w:pStyle w:val="Corpodetexto"/>
              <w:tabs>
                <w:tab w:val="left" w:pos="4156"/>
                <w:tab w:val="left" w:pos="5426"/>
              </w:tabs>
              <w:spacing w:after="0" w:line="240" w:lineRule="auto"/>
              <w:jc w:val="center"/>
              <w:rPr>
                <w:rFonts w:ascii="Arial" w:hAnsi="Arial" w:cs="Arial"/>
                <w:b/>
                <w:sz w:val="16"/>
                <w:szCs w:val="16"/>
              </w:rPr>
            </w:pPr>
            <w:r w:rsidRPr="000E0A48">
              <w:rPr>
                <w:rFonts w:ascii="Arial" w:hAnsi="Arial" w:cs="Arial"/>
                <w:b/>
                <w:sz w:val="16"/>
                <w:szCs w:val="16"/>
              </w:rPr>
              <w:t>QTDE. ESTIMADA</w:t>
            </w:r>
          </w:p>
        </w:tc>
        <w:tc>
          <w:tcPr>
            <w:tcW w:w="992" w:type="dxa"/>
            <w:shd w:val="clear" w:color="auto" w:fill="A6A6A6" w:themeFill="background1" w:themeFillShade="A6"/>
          </w:tcPr>
          <w:p w:rsidR="001D2342" w:rsidRPr="000E0A48" w:rsidRDefault="000E0A48" w:rsidP="001D2342">
            <w:pPr>
              <w:pStyle w:val="Corpodetexto"/>
              <w:tabs>
                <w:tab w:val="left" w:pos="4156"/>
                <w:tab w:val="left" w:pos="5426"/>
              </w:tabs>
              <w:spacing w:after="0" w:line="240" w:lineRule="auto"/>
              <w:jc w:val="center"/>
              <w:rPr>
                <w:rFonts w:ascii="Arial" w:hAnsi="Arial" w:cs="Arial"/>
                <w:b/>
                <w:sz w:val="16"/>
                <w:szCs w:val="16"/>
              </w:rPr>
            </w:pPr>
            <w:r w:rsidRPr="000E0A48">
              <w:rPr>
                <w:rFonts w:ascii="Arial" w:hAnsi="Arial" w:cs="Arial"/>
                <w:b/>
                <w:sz w:val="16"/>
                <w:szCs w:val="16"/>
              </w:rPr>
              <w:t>VALOR</w:t>
            </w:r>
          </w:p>
          <w:p w:rsidR="001D2342" w:rsidRPr="000E0A48" w:rsidRDefault="000E0A48" w:rsidP="001D2342">
            <w:pPr>
              <w:pStyle w:val="Corpodetexto"/>
              <w:tabs>
                <w:tab w:val="left" w:pos="4156"/>
                <w:tab w:val="left" w:pos="5426"/>
              </w:tabs>
              <w:spacing w:after="0" w:line="240" w:lineRule="auto"/>
              <w:jc w:val="center"/>
              <w:rPr>
                <w:rFonts w:ascii="Arial" w:hAnsi="Arial" w:cs="Arial"/>
                <w:b/>
                <w:sz w:val="16"/>
                <w:szCs w:val="16"/>
              </w:rPr>
            </w:pPr>
            <w:r w:rsidRPr="000E0A48">
              <w:rPr>
                <w:rFonts w:ascii="Arial" w:hAnsi="Arial" w:cs="Arial"/>
                <w:b/>
                <w:sz w:val="16"/>
                <w:szCs w:val="16"/>
              </w:rPr>
              <w:t>TOTAL</w:t>
            </w:r>
          </w:p>
        </w:tc>
        <w:tc>
          <w:tcPr>
            <w:tcW w:w="1093" w:type="dxa"/>
            <w:shd w:val="clear" w:color="auto" w:fill="A6A6A6" w:themeFill="background1" w:themeFillShade="A6"/>
          </w:tcPr>
          <w:p w:rsidR="001D2342" w:rsidRPr="000E0A48" w:rsidRDefault="000E0A48" w:rsidP="001D2342">
            <w:pPr>
              <w:pStyle w:val="Corpodetexto"/>
              <w:tabs>
                <w:tab w:val="left" w:pos="4156"/>
                <w:tab w:val="left" w:pos="5426"/>
              </w:tabs>
              <w:spacing w:after="0" w:line="240" w:lineRule="auto"/>
              <w:jc w:val="center"/>
              <w:rPr>
                <w:rFonts w:ascii="Arial" w:hAnsi="Arial" w:cs="Arial"/>
                <w:b/>
                <w:sz w:val="16"/>
                <w:szCs w:val="16"/>
              </w:rPr>
            </w:pPr>
            <w:r w:rsidRPr="000E0A48">
              <w:rPr>
                <w:rFonts w:ascii="Arial" w:hAnsi="Arial" w:cs="Arial"/>
                <w:b/>
                <w:sz w:val="16"/>
                <w:szCs w:val="16"/>
              </w:rPr>
              <w:t>QTDE. ESTIMADA</w:t>
            </w:r>
          </w:p>
        </w:tc>
        <w:tc>
          <w:tcPr>
            <w:tcW w:w="1001" w:type="dxa"/>
            <w:shd w:val="clear" w:color="auto" w:fill="A6A6A6" w:themeFill="background1" w:themeFillShade="A6"/>
          </w:tcPr>
          <w:p w:rsidR="001D2342" w:rsidRPr="000E0A48" w:rsidRDefault="000E0A48" w:rsidP="001D2342">
            <w:pPr>
              <w:pStyle w:val="Corpodetexto"/>
              <w:tabs>
                <w:tab w:val="left" w:pos="4156"/>
                <w:tab w:val="left" w:pos="5426"/>
              </w:tabs>
              <w:spacing w:after="0" w:line="240" w:lineRule="auto"/>
              <w:jc w:val="center"/>
              <w:rPr>
                <w:rFonts w:ascii="Arial" w:hAnsi="Arial" w:cs="Arial"/>
                <w:b/>
                <w:sz w:val="16"/>
                <w:szCs w:val="16"/>
              </w:rPr>
            </w:pPr>
            <w:r w:rsidRPr="000E0A48">
              <w:rPr>
                <w:rFonts w:ascii="Arial" w:hAnsi="Arial" w:cs="Arial"/>
                <w:b/>
                <w:sz w:val="16"/>
                <w:szCs w:val="16"/>
              </w:rPr>
              <w:t>VALOR</w:t>
            </w:r>
          </w:p>
          <w:p w:rsidR="001D2342" w:rsidRPr="000E0A48" w:rsidRDefault="000E0A48" w:rsidP="001D2342">
            <w:pPr>
              <w:pStyle w:val="Corpodetexto"/>
              <w:tabs>
                <w:tab w:val="left" w:pos="4156"/>
                <w:tab w:val="left" w:pos="5426"/>
              </w:tabs>
              <w:spacing w:after="0" w:line="240" w:lineRule="auto"/>
              <w:jc w:val="center"/>
              <w:rPr>
                <w:rFonts w:ascii="Arial" w:hAnsi="Arial" w:cs="Arial"/>
                <w:b/>
                <w:sz w:val="16"/>
                <w:szCs w:val="16"/>
              </w:rPr>
            </w:pPr>
            <w:r w:rsidRPr="000E0A48">
              <w:rPr>
                <w:rFonts w:ascii="Arial" w:hAnsi="Arial" w:cs="Arial"/>
                <w:b/>
                <w:sz w:val="16"/>
                <w:szCs w:val="16"/>
              </w:rPr>
              <w:t>TOTAL</w:t>
            </w:r>
          </w:p>
        </w:tc>
      </w:tr>
      <w:tr w:rsidR="001D2342" w:rsidRPr="000E0A48" w:rsidTr="009D2BFD">
        <w:tc>
          <w:tcPr>
            <w:tcW w:w="709" w:type="dxa"/>
          </w:tcPr>
          <w:p w:rsidR="001D2342" w:rsidRPr="000E0A48" w:rsidRDefault="001D2342" w:rsidP="001D2342">
            <w:pPr>
              <w:pStyle w:val="Corpodetexto"/>
              <w:tabs>
                <w:tab w:val="left" w:pos="4156"/>
                <w:tab w:val="left" w:pos="5426"/>
              </w:tabs>
              <w:spacing w:after="0" w:line="240" w:lineRule="auto"/>
              <w:rPr>
                <w:rFonts w:ascii="Arial" w:hAnsi="Arial" w:cs="Arial"/>
                <w:sz w:val="16"/>
                <w:szCs w:val="16"/>
              </w:rPr>
            </w:pPr>
            <w:r w:rsidRPr="000E0A48">
              <w:rPr>
                <w:rFonts w:ascii="Arial" w:hAnsi="Arial" w:cs="Arial"/>
                <w:sz w:val="16"/>
                <w:szCs w:val="16"/>
              </w:rPr>
              <w:t>01</w:t>
            </w:r>
          </w:p>
        </w:tc>
        <w:tc>
          <w:tcPr>
            <w:tcW w:w="1418" w:type="dxa"/>
          </w:tcPr>
          <w:p w:rsidR="001D2342" w:rsidRPr="000E0A48" w:rsidRDefault="001D2342" w:rsidP="001D2342">
            <w:pPr>
              <w:pStyle w:val="Corpodetexto"/>
              <w:tabs>
                <w:tab w:val="left" w:pos="4156"/>
                <w:tab w:val="left" w:pos="5426"/>
              </w:tabs>
              <w:spacing w:after="0" w:line="240" w:lineRule="auto"/>
              <w:rPr>
                <w:rFonts w:ascii="Arial" w:hAnsi="Arial" w:cs="Arial"/>
                <w:sz w:val="16"/>
                <w:szCs w:val="16"/>
              </w:rPr>
            </w:pPr>
          </w:p>
        </w:tc>
        <w:tc>
          <w:tcPr>
            <w:tcW w:w="882" w:type="dxa"/>
            <w:shd w:val="clear" w:color="auto" w:fill="FFFFFF"/>
          </w:tcPr>
          <w:p w:rsidR="001D2342" w:rsidRPr="000E0A48" w:rsidRDefault="001D2342" w:rsidP="001D2342">
            <w:pPr>
              <w:pStyle w:val="Corpodetexto"/>
              <w:tabs>
                <w:tab w:val="left" w:pos="4156"/>
                <w:tab w:val="left" w:pos="5426"/>
              </w:tabs>
              <w:spacing w:after="0" w:line="240" w:lineRule="auto"/>
              <w:rPr>
                <w:rFonts w:ascii="Arial" w:hAnsi="Arial" w:cs="Arial"/>
                <w:sz w:val="16"/>
                <w:szCs w:val="16"/>
              </w:rPr>
            </w:pPr>
          </w:p>
        </w:tc>
        <w:tc>
          <w:tcPr>
            <w:tcW w:w="851" w:type="dxa"/>
            <w:shd w:val="clear" w:color="auto" w:fill="FFFFFF"/>
          </w:tcPr>
          <w:p w:rsidR="001D2342" w:rsidRPr="000E0A48" w:rsidRDefault="001D2342" w:rsidP="001D2342">
            <w:pPr>
              <w:pStyle w:val="Corpodetexto"/>
              <w:tabs>
                <w:tab w:val="left" w:pos="4156"/>
                <w:tab w:val="left" w:pos="5426"/>
              </w:tabs>
              <w:spacing w:after="0" w:line="240" w:lineRule="auto"/>
              <w:rPr>
                <w:rFonts w:ascii="Arial" w:hAnsi="Arial" w:cs="Arial"/>
                <w:sz w:val="16"/>
                <w:szCs w:val="16"/>
              </w:rPr>
            </w:pPr>
          </w:p>
        </w:tc>
        <w:tc>
          <w:tcPr>
            <w:tcW w:w="1134" w:type="dxa"/>
            <w:shd w:val="clear" w:color="auto" w:fill="FFFFFF"/>
          </w:tcPr>
          <w:p w:rsidR="001D2342" w:rsidRPr="000E0A48" w:rsidRDefault="001D2342" w:rsidP="001D2342">
            <w:pPr>
              <w:pStyle w:val="Corpodetexto"/>
              <w:tabs>
                <w:tab w:val="left" w:pos="4156"/>
                <w:tab w:val="left" w:pos="5426"/>
              </w:tabs>
              <w:spacing w:after="0" w:line="240" w:lineRule="auto"/>
              <w:rPr>
                <w:rFonts w:ascii="Arial" w:hAnsi="Arial" w:cs="Arial"/>
                <w:sz w:val="16"/>
                <w:szCs w:val="16"/>
              </w:rPr>
            </w:pPr>
          </w:p>
        </w:tc>
        <w:tc>
          <w:tcPr>
            <w:tcW w:w="992" w:type="dxa"/>
            <w:shd w:val="clear" w:color="auto" w:fill="FFFFFF"/>
          </w:tcPr>
          <w:p w:rsidR="001D2342" w:rsidRPr="000E0A48" w:rsidRDefault="001D2342" w:rsidP="001D2342">
            <w:pPr>
              <w:pStyle w:val="Corpodetexto"/>
              <w:tabs>
                <w:tab w:val="left" w:pos="4156"/>
                <w:tab w:val="left" w:pos="5426"/>
              </w:tabs>
              <w:spacing w:after="0" w:line="240" w:lineRule="auto"/>
              <w:rPr>
                <w:rFonts w:ascii="Arial" w:hAnsi="Arial" w:cs="Arial"/>
                <w:sz w:val="16"/>
                <w:szCs w:val="16"/>
              </w:rPr>
            </w:pPr>
          </w:p>
        </w:tc>
        <w:tc>
          <w:tcPr>
            <w:tcW w:w="992" w:type="dxa"/>
            <w:shd w:val="clear" w:color="auto" w:fill="FFFFFF"/>
          </w:tcPr>
          <w:p w:rsidR="001D2342" w:rsidRPr="000E0A48" w:rsidRDefault="001D2342" w:rsidP="001D2342">
            <w:pPr>
              <w:pStyle w:val="Corpodetexto"/>
              <w:tabs>
                <w:tab w:val="left" w:pos="4156"/>
                <w:tab w:val="left" w:pos="5426"/>
              </w:tabs>
              <w:spacing w:after="0" w:line="240" w:lineRule="auto"/>
              <w:rPr>
                <w:rFonts w:ascii="Arial" w:hAnsi="Arial" w:cs="Arial"/>
                <w:sz w:val="16"/>
                <w:szCs w:val="16"/>
              </w:rPr>
            </w:pPr>
          </w:p>
        </w:tc>
        <w:tc>
          <w:tcPr>
            <w:tcW w:w="1093" w:type="dxa"/>
            <w:shd w:val="clear" w:color="auto" w:fill="FFFFFF"/>
          </w:tcPr>
          <w:p w:rsidR="001D2342" w:rsidRPr="000E0A48" w:rsidRDefault="001D2342" w:rsidP="001D2342">
            <w:pPr>
              <w:pStyle w:val="Corpodetexto"/>
              <w:tabs>
                <w:tab w:val="left" w:pos="4156"/>
                <w:tab w:val="left" w:pos="5426"/>
              </w:tabs>
              <w:spacing w:after="0" w:line="240" w:lineRule="auto"/>
              <w:rPr>
                <w:rFonts w:ascii="Arial" w:hAnsi="Arial" w:cs="Arial"/>
                <w:sz w:val="16"/>
                <w:szCs w:val="16"/>
              </w:rPr>
            </w:pPr>
          </w:p>
        </w:tc>
        <w:tc>
          <w:tcPr>
            <w:tcW w:w="1001" w:type="dxa"/>
            <w:shd w:val="clear" w:color="auto" w:fill="FFFFFF"/>
          </w:tcPr>
          <w:p w:rsidR="001D2342" w:rsidRPr="000E0A48" w:rsidRDefault="001D2342" w:rsidP="001D2342">
            <w:pPr>
              <w:pStyle w:val="Corpodetexto"/>
              <w:tabs>
                <w:tab w:val="left" w:pos="4156"/>
                <w:tab w:val="left" w:pos="5426"/>
              </w:tabs>
              <w:spacing w:after="0" w:line="240" w:lineRule="auto"/>
              <w:rPr>
                <w:rFonts w:ascii="Arial" w:hAnsi="Arial" w:cs="Arial"/>
                <w:sz w:val="16"/>
                <w:szCs w:val="16"/>
              </w:rPr>
            </w:pPr>
          </w:p>
        </w:tc>
      </w:tr>
    </w:tbl>
    <w:p w:rsidR="001D2342" w:rsidRPr="001D2342" w:rsidRDefault="001D2342" w:rsidP="001D2342">
      <w:pPr>
        <w:pStyle w:val="Corpodetexto"/>
        <w:tabs>
          <w:tab w:val="left" w:pos="4156"/>
          <w:tab w:val="left" w:pos="5426"/>
        </w:tabs>
        <w:spacing w:after="0" w:line="240" w:lineRule="auto"/>
        <w:rPr>
          <w:rFonts w:ascii="Arial" w:hAnsi="Arial" w:cs="Arial"/>
          <w:sz w:val="22"/>
          <w:szCs w:val="22"/>
        </w:rPr>
      </w:pPr>
    </w:p>
    <w:p w:rsidR="001D2342" w:rsidRPr="001D2342" w:rsidRDefault="001D2342" w:rsidP="001D2342">
      <w:pPr>
        <w:jc w:val="both"/>
        <w:rPr>
          <w:rFonts w:ascii="Arial" w:hAnsi="Arial" w:cs="Arial"/>
          <w:b/>
          <w:sz w:val="22"/>
          <w:szCs w:val="22"/>
        </w:rPr>
      </w:pPr>
      <w:r w:rsidRPr="001D2342">
        <w:rPr>
          <w:rFonts w:ascii="Arial" w:hAnsi="Arial" w:cs="Arial"/>
          <w:b/>
          <w:sz w:val="22"/>
          <w:szCs w:val="22"/>
        </w:rPr>
        <w:t xml:space="preserve">01 </w:t>
      </w:r>
      <w:r w:rsidRPr="001D2342">
        <w:rPr>
          <w:rFonts w:ascii="Arial" w:hAnsi="Arial" w:cs="Arial"/>
          <w:b/>
          <w:sz w:val="22"/>
          <w:szCs w:val="22"/>
        </w:rPr>
        <w:noBreakHyphen/>
        <w:t xml:space="preserve"> DO OBJETO:</w:t>
      </w:r>
    </w:p>
    <w:p w:rsidR="001D2342" w:rsidRPr="001D2342" w:rsidRDefault="001D2342" w:rsidP="001D2342">
      <w:pPr>
        <w:jc w:val="both"/>
        <w:rPr>
          <w:rFonts w:ascii="Arial" w:hAnsi="Arial" w:cs="Arial"/>
          <w:b/>
          <w:sz w:val="22"/>
          <w:szCs w:val="22"/>
        </w:rPr>
      </w:pPr>
    </w:p>
    <w:p w:rsidR="001D2342" w:rsidRPr="001D2342" w:rsidRDefault="001D2342" w:rsidP="001D2342">
      <w:pPr>
        <w:pStyle w:val="Recuodecorpodetexto"/>
        <w:spacing w:after="0"/>
        <w:ind w:left="0"/>
        <w:jc w:val="both"/>
        <w:rPr>
          <w:sz w:val="22"/>
          <w:szCs w:val="22"/>
        </w:rPr>
      </w:pPr>
      <w:r w:rsidRPr="001D2342">
        <w:rPr>
          <w:sz w:val="22"/>
          <w:szCs w:val="22"/>
        </w:rPr>
        <w:t xml:space="preserve">I </w:t>
      </w:r>
      <w:r w:rsidRPr="001D2342">
        <w:rPr>
          <w:sz w:val="22"/>
          <w:szCs w:val="22"/>
        </w:rPr>
        <w:noBreakHyphen/>
        <w:t xml:space="preserve"> Os objetos do fornecimento são os produtos constantes dos anexos desta ata, em que são discriminados, a apresentação de cada produto, o consumo estimado e o prazo para entrega.</w:t>
      </w:r>
    </w:p>
    <w:p w:rsidR="001D2342" w:rsidRPr="001D2342" w:rsidRDefault="001D2342" w:rsidP="001D2342">
      <w:pPr>
        <w:pStyle w:val="Recuodecorpodetexto"/>
        <w:spacing w:after="0"/>
        <w:ind w:left="0"/>
        <w:rPr>
          <w:sz w:val="22"/>
          <w:szCs w:val="22"/>
        </w:rPr>
      </w:pPr>
    </w:p>
    <w:p w:rsidR="001D2342" w:rsidRPr="001D2342" w:rsidRDefault="001D2342" w:rsidP="001D2342">
      <w:pPr>
        <w:tabs>
          <w:tab w:val="right" w:pos="6589"/>
        </w:tabs>
        <w:jc w:val="both"/>
        <w:rPr>
          <w:rFonts w:ascii="Arial" w:hAnsi="Arial" w:cs="Arial"/>
          <w:b/>
          <w:sz w:val="22"/>
          <w:szCs w:val="22"/>
        </w:rPr>
      </w:pPr>
      <w:r w:rsidRPr="001D2342">
        <w:rPr>
          <w:rFonts w:ascii="Arial" w:hAnsi="Arial" w:cs="Arial"/>
          <w:b/>
          <w:sz w:val="22"/>
          <w:szCs w:val="22"/>
        </w:rPr>
        <w:t xml:space="preserve">02 </w:t>
      </w:r>
      <w:r w:rsidRPr="001D2342">
        <w:rPr>
          <w:rFonts w:ascii="Arial" w:hAnsi="Arial" w:cs="Arial"/>
          <w:b/>
          <w:sz w:val="22"/>
          <w:szCs w:val="22"/>
        </w:rPr>
        <w:noBreakHyphen/>
        <w:t xml:space="preserve"> DA VALIDADE DO REGISTRO DE PREÇOS</w:t>
      </w:r>
    </w:p>
    <w:p w:rsidR="001D2342" w:rsidRPr="001D2342" w:rsidRDefault="001D2342" w:rsidP="001D2342">
      <w:pPr>
        <w:tabs>
          <w:tab w:val="right" w:pos="6589"/>
        </w:tabs>
        <w:jc w:val="both"/>
        <w:rPr>
          <w:rFonts w:ascii="Arial" w:hAnsi="Arial" w:cs="Arial"/>
          <w:b/>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I </w:t>
      </w:r>
      <w:r w:rsidRPr="001D2342">
        <w:rPr>
          <w:rFonts w:ascii="Arial" w:hAnsi="Arial" w:cs="Arial"/>
          <w:sz w:val="22"/>
          <w:szCs w:val="22"/>
        </w:rPr>
        <w:noBreakHyphen/>
        <w:t xml:space="preserve"> A presente Ata de Registro de Preços terá a validade de 12 meses a partir da homologação do processo.</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II </w:t>
      </w:r>
      <w:r w:rsidRPr="001D2342">
        <w:rPr>
          <w:rFonts w:ascii="Arial" w:hAnsi="Arial" w:cs="Arial"/>
          <w:sz w:val="22"/>
          <w:szCs w:val="22"/>
        </w:rPr>
        <w:noBreakHyphen/>
        <w:t xml:space="preserve"> Nos termos do art. 15, parágrafo 4º, da Lei Federal 8.666/93, alterada pela Lei Federal 8.883/94, durante o prazo de validade desta Ata de Registro de Preços, o município não será obrigado a adquirir os produtos referidos nesta ata.</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lastRenderedPageBreak/>
        <w:t xml:space="preserve">III </w:t>
      </w:r>
      <w:r w:rsidRPr="001D2342">
        <w:rPr>
          <w:rFonts w:ascii="Arial" w:hAnsi="Arial" w:cs="Arial"/>
          <w:sz w:val="22"/>
          <w:szCs w:val="22"/>
        </w:rPr>
        <w:noBreakHyphen/>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1D2342" w:rsidRPr="001D2342" w:rsidRDefault="001D2342" w:rsidP="001D2342">
      <w:pPr>
        <w:jc w:val="both"/>
        <w:rPr>
          <w:rFonts w:ascii="Arial" w:hAnsi="Arial" w:cs="Arial"/>
          <w:sz w:val="22"/>
          <w:szCs w:val="22"/>
        </w:rPr>
      </w:pPr>
    </w:p>
    <w:p w:rsidR="001D2342" w:rsidRPr="001D2342" w:rsidRDefault="001D2342" w:rsidP="001D2342">
      <w:pPr>
        <w:tabs>
          <w:tab w:val="right" w:pos="7944"/>
        </w:tabs>
        <w:jc w:val="both"/>
        <w:rPr>
          <w:rFonts w:ascii="Arial" w:hAnsi="Arial" w:cs="Arial"/>
          <w:b/>
          <w:sz w:val="22"/>
          <w:szCs w:val="22"/>
        </w:rPr>
      </w:pPr>
      <w:r w:rsidRPr="001D2342">
        <w:rPr>
          <w:rFonts w:ascii="Arial" w:hAnsi="Arial" w:cs="Arial"/>
          <w:b/>
          <w:sz w:val="22"/>
          <w:szCs w:val="22"/>
        </w:rPr>
        <w:t xml:space="preserve">03 </w:t>
      </w:r>
      <w:r w:rsidRPr="001D2342">
        <w:rPr>
          <w:rFonts w:ascii="Arial" w:hAnsi="Arial" w:cs="Arial"/>
          <w:b/>
          <w:sz w:val="22"/>
          <w:szCs w:val="22"/>
        </w:rPr>
        <w:noBreakHyphen/>
        <w:t xml:space="preserve"> DA UTILIZAÇÃO DA ATA DE REGISTRO DE PREÇOS</w:t>
      </w:r>
    </w:p>
    <w:p w:rsidR="001D2342" w:rsidRPr="001D2342" w:rsidRDefault="001D2342" w:rsidP="001D2342">
      <w:pPr>
        <w:jc w:val="both"/>
        <w:rPr>
          <w:rFonts w:ascii="Arial" w:hAnsi="Arial" w:cs="Arial"/>
          <w:b/>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I </w:t>
      </w:r>
      <w:r w:rsidRPr="001D2342">
        <w:rPr>
          <w:rFonts w:ascii="Arial" w:hAnsi="Arial" w:cs="Arial"/>
          <w:sz w:val="22"/>
          <w:szCs w:val="22"/>
        </w:rPr>
        <w:noBreakHyphen/>
        <w:t xml:space="preserve"> A presente Ata de Registro de Preços poderá ser utilizada, para aquisições do respectivo objeto, por todos os Órgãos da Administração direta e indireta do Município.</w:t>
      </w:r>
    </w:p>
    <w:p w:rsidR="001D2342" w:rsidRPr="001D2342" w:rsidRDefault="001D2342" w:rsidP="001D2342">
      <w:pPr>
        <w:jc w:val="both"/>
        <w:rPr>
          <w:rFonts w:ascii="Arial" w:hAnsi="Arial" w:cs="Arial"/>
          <w:sz w:val="22"/>
          <w:szCs w:val="22"/>
        </w:rPr>
      </w:pPr>
    </w:p>
    <w:p w:rsidR="001D2342" w:rsidRPr="001D2342" w:rsidRDefault="001D2342" w:rsidP="001D2342">
      <w:pPr>
        <w:tabs>
          <w:tab w:val="right" w:pos="2401"/>
        </w:tabs>
        <w:jc w:val="both"/>
        <w:rPr>
          <w:rFonts w:ascii="Arial" w:hAnsi="Arial" w:cs="Arial"/>
          <w:b/>
          <w:sz w:val="22"/>
          <w:szCs w:val="22"/>
        </w:rPr>
      </w:pPr>
      <w:r w:rsidRPr="001D2342">
        <w:rPr>
          <w:rFonts w:ascii="Arial" w:hAnsi="Arial" w:cs="Arial"/>
          <w:b/>
          <w:sz w:val="22"/>
          <w:szCs w:val="22"/>
        </w:rPr>
        <w:t xml:space="preserve">04 </w:t>
      </w:r>
      <w:r w:rsidRPr="001D2342">
        <w:rPr>
          <w:rFonts w:ascii="Arial" w:hAnsi="Arial" w:cs="Arial"/>
          <w:b/>
          <w:sz w:val="22"/>
          <w:szCs w:val="22"/>
        </w:rPr>
        <w:noBreakHyphen/>
        <w:t xml:space="preserve"> DO PREÇO</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I </w:t>
      </w:r>
      <w:r w:rsidRPr="001D2342">
        <w:rPr>
          <w:rFonts w:ascii="Arial" w:hAnsi="Arial" w:cs="Arial"/>
          <w:sz w:val="22"/>
          <w:szCs w:val="22"/>
        </w:rPr>
        <w:noBreakHyphen/>
        <w:t xml:space="preserve"> Os preços ofertados pelas empresas signatárias da presente Ata de Registro de Preços são os constantes dos seus anexos, de acordo com a respectiva classificação no Pregão nº 002/</w:t>
      </w:r>
      <w:r>
        <w:rPr>
          <w:rFonts w:ascii="Arial" w:hAnsi="Arial" w:cs="Arial"/>
          <w:sz w:val="22"/>
          <w:szCs w:val="22"/>
        </w:rPr>
        <w:t>2019</w:t>
      </w:r>
      <w:r w:rsidRPr="001D2342">
        <w:rPr>
          <w:rFonts w:ascii="Arial" w:hAnsi="Arial" w:cs="Arial"/>
          <w:sz w:val="22"/>
          <w:szCs w:val="22"/>
        </w:rPr>
        <w:t>.</w:t>
      </w:r>
    </w:p>
    <w:p w:rsidR="001D2342" w:rsidRPr="001D2342" w:rsidRDefault="001D2342" w:rsidP="001D2342">
      <w:pPr>
        <w:tabs>
          <w:tab w:val="right" w:pos="9122"/>
        </w:tabs>
        <w:jc w:val="both"/>
        <w:rPr>
          <w:rFonts w:ascii="Arial" w:hAnsi="Arial" w:cs="Arial"/>
          <w:sz w:val="22"/>
          <w:szCs w:val="22"/>
        </w:rPr>
      </w:pPr>
    </w:p>
    <w:p w:rsidR="001D2342" w:rsidRPr="001D2342" w:rsidRDefault="001D2342" w:rsidP="001D2342">
      <w:pPr>
        <w:tabs>
          <w:tab w:val="right" w:pos="9122"/>
        </w:tabs>
        <w:jc w:val="both"/>
        <w:rPr>
          <w:rFonts w:ascii="Arial" w:hAnsi="Arial" w:cs="Arial"/>
          <w:sz w:val="22"/>
          <w:szCs w:val="22"/>
        </w:rPr>
      </w:pPr>
      <w:r w:rsidRPr="001D2342">
        <w:rPr>
          <w:rFonts w:ascii="Arial" w:hAnsi="Arial" w:cs="Arial"/>
          <w:sz w:val="22"/>
          <w:szCs w:val="22"/>
        </w:rPr>
        <w:t xml:space="preserve">II </w:t>
      </w:r>
      <w:r w:rsidRPr="001D2342">
        <w:rPr>
          <w:rFonts w:ascii="Arial" w:hAnsi="Arial" w:cs="Arial"/>
          <w:sz w:val="22"/>
          <w:szCs w:val="22"/>
        </w:rPr>
        <w:noBreakHyphen/>
        <w:t xml:space="preserve"> Em cada fornecimento decorrente desta Ata, serão observadas as disposições da legislação pertinente, assim como as cláusulas e condições constantes do Edital do Pregão nº 002/</w:t>
      </w:r>
      <w:r>
        <w:rPr>
          <w:rFonts w:ascii="Arial" w:hAnsi="Arial" w:cs="Arial"/>
          <w:sz w:val="22"/>
          <w:szCs w:val="22"/>
        </w:rPr>
        <w:t>2019</w:t>
      </w:r>
      <w:r w:rsidRPr="001D2342">
        <w:rPr>
          <w:rFonts w:ascii="Arial" w:hAnsi="Arial" w:cs="Arial"/>
          <w:sz w:val="22"/>
          <w:szCs w:val="22"/>
        </w:rPr>
        <w:t>, que integra o presente instrumento de compromisso.</w:t>
      </w:r>
    </w:p>
    <w:p w:rsidR="001D2342" w:rsidRPr="001D2342" w:rsidRDefault="001D2342" w:rsidP="001D2342">
      <w:pPr>
        <w:tabs>
          <w:tab w:val="right" w:pos="9106"/>
        </w:tabs>
        <w:jc w:val="both"/>
        <w:rPr>
          <w:rFonts w:ascii="Arial" w:hAnsi="Arial" w:cs="Arial"/>
          <w:sz w:val="22"/>
          <w:szCs w:val="22"/>
        </w:rPr>
      </w:pPr>
    </w:p>
    <w:p w:rsidR="001D2342" w:rsidRPr="001D2342" w:rsidRDefault="001D2342" w:rsidP="001D2342">
      <w:pPr>
        <w:tabs>
          <w:tab w:val="right" w:pos="9106"/>
        </w:tabs>
        <w:jc w:val="both"/>
        <w:rPr>
          <w:rFonts w:ascii="Arial" w:hAnsi="Arial" w:cs="Arial"/>
          <w:sz w:val="22"/>
          <w:szCs w:val="22"/>
        </w:rPr>
      </w:pPr>
      <w:r w:rsidRPr="001D2342">
        <w:rPr>
          <w:rFonts w:ascii="Arial" w:hAnsi="Arial" w:cs="Arial"/>
          <w:sz w:val="22"/>
          <w:szCs w:val="22"/>
        </w:rPr>
        <w:t xml:space="preserve">III </w:t>
      </w:r>
      <w:r w:rsidRPr="001D2342">
        <w:rPr>
          <w:rFonts w:ascii="Arial" w:hAnsi="Arial" w:cs="Arial"/>
          <w:sz w:val="22"/>
          <w:szCs w:val="22"/>
        </w:rPr>
        <w:noBreakHyphen/>
        <w:t xml:space="preserve"> Em cada fornecimento, o preço unitário a ser pago será o constante das propostas apresentadas, no Pregão nº 002/</w:t>
      </w:r>
      <w:r>
        <w:rPr>
          <w:rFonts w:ascii="Arial" w:hAnsi="Arial" w:cs="Arial"/>
          <w:sz w:val="22"/>
          <w:szCs w:val="22"/>
        </w:rPr>
        <w:t>2019</w:t>
      </w:r>
      <w:r w:rsidRPr="001D2342">
        <w:rPr>
          <w:rFonts w:ascii="Arial" w:hAnsi="Arial" w:cs="Arial"/>
          <w:sz w:val="22"/>
          <w:szCs w:val="22"/>
        </w:rPr>
        <w:t xml:space="preserve"> pelas empresas detentoras da presente Ata, as quais também a integram.</w:t>
      </w:r>
    </w:p>
    <w:p w:rsidR="001D2342" w:rsidRPr="001D2342" w:rsidRDefault="001D2342" w:rsidP="001D2342">
      <w:pPr>
        <w:tabs>
          <w:tab w:val="left" w:pos="50"/>
          <w:tab w:val="left" w:leader="dot" w:pos="5971"/>
          <w:tab w:val="right" w:pos="6021"/>
        </w:tabs>
        <w:jc w:val="both"/>
        <w:rPr>
          <w:rFonts w:ascii="Arial" w:hAnsi="Arial" w:cs="Arial"/>
          <w:b/>
          <w:sz w:val="22"/>
          <w:szCs w:val="22"/>
        </w:rPr>
      </w:pPr>
    </w:p>
    <w:p w:rsidR="001D2342" w:rsidRPr="001D2342" w:rsidRDefault="001D2342" w:rsidP="001D2342">
      <w:pPr>
        <w:tabs>
          <w:tab w:val="left" w:pos="50"/>
          <w:tab w:val="left" w:leader="dot" w:pos="5971"/>
          <w:tab w:val="right" w:pos="6021"/>
        </w:tabs>
        <w:jc w:val="both"/>
        <w:rPr>
          <w:rFonts w:ascii="Arial" w:hAnsi="Arial" w:cs="Arial"/>
          <w:b/>
          <w:sz w:val="22"/>
          <w:szCs w:val="22"/>
        </w:rPr>
      </w:pPr>
      <w:r w:rsidRPr="001D2342">
        <w:rPr>
          <w:rFonts w:ascii="Arial" w:hAnsi="Arial" w:cs="Arial"/>
          <w:b/>
          <w:sz w:val="22"/>
          <w:szCs w:val="22"/>
        </w:rPr>
        <w:t xml:space="preserve">05 </w:t>
      </w:r>
      <w:r w:rsidRPr="001D2342">
        <w:rPr>
          <w:rFonts w:ascii="Arial" w:hAnsi="Arial" w:cs="Arial"/>
          <w:b/>
          <w:sz w:val="22"/>
          <w:szCs w:val="22"/>
        </w:rPr>
        <w:noBreakHyphen/>
        <w:t xml:space="preserve"> DO LOCAL E PRAZO DE ENTREGA</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I </w:t>
      </w:r>
      <w:r w:rsidRPr="001D2342">
        <w:rPr>
          <w:rFonts w:ascii="Arial" w:hAnsi="Arial" w:cs="Arial"/>
          <w:sz w:val="22"/>
          <w:szCs w:val="22"/>
        </w:rPr>
        <w:noBreakHyphen/>
        <w:t xml:space="preserve"> Em cada fornecimento, o prazo de entrega do produto será o constante dos anexos desta, e será contado a partir da Ordem de Fornecimento.</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II </w:t>
      </w:r>
      <w:r w:rsidRPr="001D2342">
        <w:rPr>
          <w:rFonts w:ascii="Arial" w:hAnsi="Arial" w:cs="Arial"/>
          <w:sz w:val="22"/>
          <w:szCs w:val="22"/>
        </w:rPr>
        <w:noBreakHyphen/>
        <w:t xml:space="preserve"> O local da entrega, em cada fornecimento, será o constante da Ordem de Fornecimento.</w:t>
      </w:r>
    </w:p>
    <w:p w:rsidR="001D2342" w:rsidRPr="001D2342" w:rsidRDefault="001D2342" w:rsidP="001D2342">
      <w:pPr>
        <w:jc w:val="both"/>
        <w:rPr>
          <w:rFonts w:ascii="Arial" w:hAnsi="Arial" w:cs="Arial"/>
          <w:sz w:val="22"/>
          <w:szCs w:val="22"/>
        </w:rPr>
      </w:pPr>
    </w:p>
    <w:p w:rsidR="001D2342" w:rsidRPr="001D2342" w:rsidRDefault="001D2342" w:rsidP="001D2342">
      <w:pPr>
        <w:tabs>
          <w:tab w:val="right" w:pos="3229"/>
        </w:tabs>
        <w:jc w:val="both"/>
        <w:rPr>
          <w:rFonts w:ascii="Arial" w:hAnsi="Arial" w:cs="Arial"/>
          <w:b/>
          <w:sz w:val="22"/>
          <w:szCs w:val="22"/>
        </w:rPr>
      </w:pPr>
      <w:r w:rsidRPr="001D2342">
        <w:rPr>
          <w:rFonts w:ascii="Arial" w:hAnsi="Arial" w:cs="Arial"/>
          <w:b/>
          <w:sz w:val="22"/>
          <w:szCs w:val="22"/>
        </w:rPr>
        <w:t xml:space="preserve">06 </w:t>
      </w:r>
      <w:r w:rsidRPr="001D2342">
        <w:rPr>
          <w:rFonts w:ascii="Arial" w:hAnsi="Arial" w:cs="Arial"/>
          <w:b/>
          <w:sz w:val="22"/>
          <w:szCs w:val="22"/>
        </w:rPr>
        <w:noBreakHyphen/>
        <w:t xml:space="preserve"> DO PAGAMENTO</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I </w:t>
      </w:r>
      <w:r w:rsidRPr="001D2342">
        <w:rPr>
          <w:rFonts w:ascii="Arial" w:hAnsi="Arial" w:cs="Arial"/>
          <w:sz w:val="22"/>
          <w:szCs w:val="22"/>
        </w:rPr>
        <w:noBreakHyphen/>
        <w:t xml:space="preserve"> Em todos os fornecimentos, o pagamento será feito por crédito em conta corrente na instituição bancaria, ou excepcionalmente, pela Secretaria da Fazenda, </w:t>
      </w:r>
      <w:r w:rsidRPr="001D2342">
        <w:rPr>
          <w:rFonts w:ascii="Arial" w:hAnsi="Arial" w:cs="Arial"/>
          <w:bCs/>
          <w:sz w:val="22"/>
          <w:szCs w:val="22"/>
        </w:rPr>
        <w:t xml:space="preserve">em até 30 (trinta) dias após recebimento </w:t>
      </w:r>
      <w:r w:rsidRPr="001D2342">
        <w:rPr>
          <w:rFonts w:ascii="Arial" w:hAnsi="Arial" w:cs="Arial"/>
          <w:sz w:val="22"/>
          <w:szCs w:val="22"/>
        </w:rPr>
        <w:t>definitivo pela unidade requisitante</w:t>
      </w:r>
      <w:r w:rsidRPr="001D2342">
        <w:rPr>
          <w:rFonts w:ascii="Arial" w:hAnsi="Arial" w:cs="Arial"/>
          <w:bCs/>
          <w:sz w:val="22"/>
          <w:szCs w:val="22"/>
        </w:rPr>
        <w:t xml:space="preserve"> do objeto, </w:t>
      </w:r>
      <w:r w:rsidRPr="001D2342">
        <w:rPr>
          <w:rFonts w:ascii="Arial" w:hAnsi="Arial" w:cs="Arial"/>
          <w:sz w:val="22"/>
          <w:szCs w:val="22"/>
        </w:rPr>
        <w:t>mediante apresentação da Nota Fiscal.</w:t>
      </w:r>
    </w:p>
    <w:p w:rsidR="001D2342" w:rsidRPr="001D2342" w:rsidRDefault="001D2342" w:rsidP="001D2342">
      <w:pPr>
        <w:jc w:val="both"/>
        <w:rPr>
          <w:rFonts w:ascii="Arial" w:hAnsi="Arial" w:cs="Arial"/>
          <w:bCs/>
          <w:sz w:val="22"/>
          <w:szCs w:val="22"/>
        </w:rPr>
      </w:pPr>
    </w:p>
    <w:p w:rsidR="001D2342" w:rsidRDefault="001D2342" w:rsidP="001D2342">
      <w:pPr>
        <w:jc w:val="both"/>
        <w:rPr>
          <w:rFonts w:ascii="Arial" w:hAnsi="Arial" w:cs="Arial"/>
          <w:sz w:val="22"/>
          <w:szCs w:val="22"/>
        </w:rPr>
      </w:pPr>
      <w:r w:rsidRPr="001D2342">
        <w:rPr>
          <w:rFonts w:ascii="Arial" w:hAnsi="Arial" w:cs="Arial"/>
          <w:sz w:val="22"/>
          <w:szCs w:val="22"/>
        </w:rPr>
        <w:t xml:space="preserve">II </w:t>
      </w:r>
      <w:r w:rsidRPr="001D2342">
        <w:rPr>
          <w:rFonts w:ascii="Arial" w:hAnsi="Arial" w:cs="Arial"/>
          <w:sz w:val="22"/>
          <w:szCs w:val="22"/>
        </w:rPr>
        <w:noBreakHyphen/>
        <w:t xml:space="preserve">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w:t>
      </w:r>
    </w:p>
    <w:p w:rsidR="000E0A48" w:rsidRPr="001D2342" w:rsidRDefault="000E0A48"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I= (TX/100) </w:t>
      </w: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EM = I x N x VP, onde: </w:t>
      </w: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I = Índice de atualização financeira; </w:t>
      </w: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TX = Percentual da taxa de juros de mora anual; </w:t>
      </w: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EM = Encargos moratórios; </w:t>
      </w: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N = Número de dias entre a data prevista para o pagamento e a do efetivo pagamento; </w:t>
      </w:r>
    </w:p>
    <w:p w:rsidR="001D2342" w:rsidRPr="001D2342" w:rsidRDefault="001D2342" w:rsidP="001D2342">
      <w:pPr>
        <w:jc w:val="both"/>
        <w:rPr>
          <w:rFonts w:ascii="Arial" w:hAnsi="Arial" w:cs="Arial"/>
          <w:bCs/>
          <w:sz w:val="22"/>
          <w:szCs w:val="22"/>
        </w:rPr>
      </w:pPr>
      <w:r w:rsidRPr="001D2342">
        <w:rPr>
          <w:rFonts w:ascii="Arial" w:hAnsi="Arial" w:cs="Arial"/>
          <w:sz w:val="22"/>
          <w:szCs w:val="22"/>
        </w:rPr>
        <w:t>VP = Valor da parcela em atraso</w:t>
      </w:r>
    </w:p>
    <w:p w:rsidR="001D2342" w:rsidRPr="001D2342" w:rsidRDefault="001D2342" w:rsidP="001D2342">
      <w:pPr>
        <w:jc w:val="both"/>
        <w:rPr>
          <w:rFonts w:ascii="Arial" w:hAnsi="Arial" w:cs="Arial"/>
          <w:bCs/>
          <w:sz w:val="22"/>
          <w:szCs w:val="22"/>
        </w:rPr>
      </w:pPr>
    </w:p>
    <w:p w:rsidR="001D2342" w:rsidRPr="001D2342" w:rsidRDefault="001D2342" w:rsidP="001D2342">
      <w:pPr>
        <w:tabs>
          <w:tab w:val="right" w:pos="6375"/>
        </w:tabs>
        <w:jc w:val="both"/>
        <w:rPr>
          <w:rFonts w:ascii="Arial" w:hAnsi="Arial" w:cs="Arial"/>
          <w:b/>
          <w:sz w:val="22"/>
          <w:szCs w:val="22"/>
        </w:rPr>
      </w:pPr>
      <w:r w:rsidRPr="001D2342">
        <w:rPr>
          <w:rFonts w:ascii="Arial" w:hAnsi="Arial" w:cs="Arial"/>
          <w:b/>
          <w:sz w:val="22"/>
          <w:szCs w:val="22"/>
        </w:rPr>
        <w:t xml:space="preserve">07 </w:t>
      </w:r>
      <w:r w:rsidRPr="001D2342">
        <w:rPr>
          <w:rFonts w:ascii="Arial" w:hAnsi="Arial" w:cs="Arial"/>
          <w:b/>
          <w:sz w:val="22"/>
          <w:szCs w:val="22"/>
        </w:rPr>
        <w:noBreakHyphen/>
        <w:t xml:space="preserve"> DAS CONDIÇÕES DE FORNECIMENTO</w:t>
      </w:r>
    </w:p>
    <w:p w:rsidR="001D2342" w:rsidRPr="001D2342" w:rsidRDefault="001D2342" w:rsidP="001D2342">
      <w:pPr>
        <w:tabs>
          <w:tab w:val="right" w:pos="6375"/>
        </w:tabs>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I </w:t>
      </w:r>
      <w:r w:rsidRPr="001D2342">
        <w:rPr>
          <w:rFonts w:ascii="Arial" w:hAnsi="Arial" w:cs="Arial"/>
          <w:sz w:val="22"/>
          <w:szCs w:val="22"/>
        </w:rPr>
        <w:noBreakHyphen/>
        <w:t xml:space="preserve"> As detentoras da presente Ata de Registro de Preços serão obrigadas a atender todos os pedidos efetuados durante a vigência desta Ata, mesmo que a entrega deles decorrente estiver prevista para data posterior a do seu vencimento.</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II </w:t>
      </w:r>
      <w:r w:rsidRPr="001D2342">
        <w:rPr>
          <w:rFonts w:ascii="Arial" w:hAnsi="Arial" w:cs="Arial"/>
          <w:sz w:val="22"/>
          <w:szCs w:val="22"/>
        </w:rPr>
        <w:noBreakHyphen/>
        <w:t xml:space="preserve"> Se a qualidade dos produtos entregues não corresponder às especificações exigidas, no edital do Pregão que precedeu a presente Ata, a remessa do produto apresentado será devolvida à detentora para substituição, no prazo máximo de cinco dias, independentemente da aplicação das penalidades cabíveis.</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III </w:t>
      </w:r>
      <w:r w:rsidRPr="001D2342">
        <w:rPr>
          <w:rFonts w:ascii="Arial" w:hAnsi="Arial" w:cs="Arial"/>
          <w:sz w:val="22"/>
          <w:szCs w:val="22"/>
        </w:rPr>
        <w:noBreakHyphen/>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IV </w:t>
      </w:r>
      <w:r w:rsidRPr="001D2342">
        <w:rPr>
          <w:rFonts w:ascii="Arial" w:hAnsi="Arial" w:cs="Arial"/>
          <w:sz w:val="22"/>
          <w:szCs w:val="22"/>
        </w:rPr>
        <w:noBreakHyphen/>
        <w:t xml:space="preserve"> Os produtos deverão ser entregues acompanhados da Nota Fiscal ou Nota Fiscal Fatura, conforme o caso.</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V </w:t>
      </w:r>
      <w:r w:rsidRPr="001D2342">
        <w:rPr>
          <w:rFonts w:ascii="Arial" w:hAnsi="Arial" w:cs="Arial"/>
          <w:sz w:val="22"/>
          <w:szCs w:val="22"/>
        </w:rPr>
        <w:noBreakHyphen/>
        <w:t xml:space="preserve"> A empresa fornecedora, quando do recebimento da Ordem de Fornecimento enviada pela unidade requisitante, deverá colocar, na cópia que necessariamente a acompanhar, a data e hora em que a tiver recebido, além da identificação de quem procedeu ao recebimento.</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VI </w:t>
      </w:r>
      <w:r w:rsidRPr="001D2342">
        <w:rPr>
          <w:rFonts w:ascii="Arial" w:hAnsi="Arial" w:cs="Arial"/>
          <w:sz w:val="22"/>
          <w:szCs w:val="22"/>
        </w:rPr>
        <w:noBreakHyphen/>
        <w:t xml:space="preserve"> A cópia da ordem de fornecimento referida no item anterior deverá ser devolvida para a unidade requisitante, a fim de ser anexada ao processo de administração da ata.</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VII </w:t>
      </w:r>
      <w:r w:rsidRPr="001D2342">
        <w:rPr>
          <w:rFonts w:ascii="Arial" w:hAnsi="Arial" w:cs="Arial"/>
          <w:sz w:val="22"/>
          <w:szCs w:val="22"/>
        </w:rPr>
        <w:noBreakHyphen/>
        <w:t xml:space="preserve"> As empresas detentoras da presente ata ficam obrigadas a aceitar o acréscimo de até vinte e cinco por cento nas quantidades estimadas.</w:t>
      </w:r>
    </w:p>
    <w:p w:rsidR="001D2342" w:rsidRPr="001D2342" w:rsidRDefault="001D2342" w:rsidP="001D2342">
      <w:pPr>
        <w:jc w:val="both"/>
        <w:rPr>
          <w:rFonts w:ascii="Arial" w:hAnsi="Arial" w:cs="Arial"/>
          <w:sz w:val="22"/>
          <w:szCs w:val="22"/>
        </w:rPr>
      </w:pPr>
    </w:p>
    <w:p w:rsidR="001D2342" w:rsidRPr="001D2342" w:rsidRDefault="001D2342" w:rsidP="001D2342">
      <w:pPr>
        <w:tabs>
          <w:tab w:val="left" w:pos="92"/>
          <w:tab w:val="right" w:pos="4024"/>
        </w:tabs>
        <w:jc w:val="both"/>
        <w:rPr>
          <w:rFonts w:ascii="Arial" w:hAnsi="Arial" w:cs="Arial"/>
          <w:b/>
          <w:sz w:val="22"/>
          <w:szCs w:val="22"/>
        </w:rPr>
      </w:pPr>
      <w:r w:rsidRPr="001D2342">
        <w:rPr>
          <w:rFonts w:ascii="Arial" w:hAnsi="Arial" w:cs="Arial"/>
          <w:b/>
          <w:sz w:val="22"/>
          <w:szCs w:val="22"/>
        </w:rPr>
        <w:t xml:space="preserve">08 </w:t>
      </w:r>
      <w:r w:rsidRPr="001D2342">
        <w:rPr>
          <w:rFonts w:ascii="Arial" w:hAnsi="Arial" w:cs="Arial"/>
          <w:b/>
          <w:sz w:val="22"/>
          <w:szCs w:val="22"/>
        </w:rPr>
        <w:noBreakHyphen/>
        <w:t xml:space="preserve"> DAS PENALIDADES</w:t>
      </w:r>
    </w:p>
    <w:p w:rsidR="001D2342" w:rsidRPr="001D2342" w:rsidRDefault="001D2342" w:rsidP="001D2342">
      <w:pPr>
        <w:jc w:val="both"/>
        <w:rPr>
          <w:rFonts w:ascii="Arial" w:hAnsi="Arial" w:cs="Arial"/>
          <w:sz w:val="22"/>
          <w:szCs w:val="22"/>
        </w:rPr>
      </w:pPr>
    </w:p>
    <w:p w:rsidR="001D2342" w:rsidRPr="001D2342" w:rsidRDefault="001D2342" w:rsidP="001D2342">
      <w:pPr>
        <w:tabs>
          <w:tab w:val="left" w:pos="1245"/>
        </w:tabs>
        <w:jc w:val="both"/>
        <w:rPr>
          <w:rFonts w:ascii="Arial" w:hAnsi="Arial" w:cs="Arial"/>
          <w:sz w:val="22"/>
          <w:szCs w:val="22"/>
        </w:rPr>
      </w:pPr>
      <w:r w:rsidRPr="001D2342">
        <w:rPr>
          <w:rFonts w:ascii="Arial" w:hAnsi="Arial" w:cs="Arial"/>
          <w:sz w:val="22"/>
          <w:szCs w:val="22"/>
        </w:rPr>
        <w:t>I – Recusando-se a vencedora a assinatura da ata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II – Em caso de inexecução parcial ou total das condições fixadas no contrato, erros ou atrasos no cumprimento do contrato e quaisquer outras irregularidades, a Administração poderá, garantida a prévia defesa, aplicar ao contratado as seguintes sanções:</w:t>
      </w:r>
    </w:p>
    <w:p w:rsidR="001D2342" w:rsidRDefault="001D2342" w:rsidP="001D2342">
      <w:pPr>
        <w:jc w:val="both"/>
        <w:rPr>
          <w:rFonts w:ascii="Arial" w:hAnsi="Arial" w:cs="Arial"/>
          <w:sz w:val="22"/>
          <w:szCs w:val="22"/>
        </w:rPr>
      </w:pPr>
      <w:r w:rsidRPr="001D2342">
        <w:rPr>
          <w:rFonts w:ascii="Arial" w:hAnsi="Arial" w:cs="Arial"/>
          <w:sz w:val="22"/>
          <w:szCs w:val="22"/>
        </w:rPr>
        <w:t>a) Advertência;</w:t>
      </w:r>
    </w:p>
    <w:p w:rsidR="000E0A48" w:rsidRPr="001D2342" w:rsidRDefault="000E0A48" w:rsidP="001D2342">
      <w:pPr>
        <w:jc w:val="both"/>
        <w:rPr>
          <w:rFonts w:ascii="Arial" w:hAnsi="Arial" w:cs="Arial"/>
          <w:sz w:val="22"/>
          <w:szCs w:val="22"/>
        </w:rPr>
      </w:pPr>
    </w:p>
    <w:p w:rsidR="001D2342" w:rsidRPr="001D2342" w:rsidRDefault="001D2342" w:rsidP="001D2342">
      <w:pPr>
        <w:pStyle w:val="Recuodecorpodetexto34"/>
        <w:spacing w:after="0"/>
        <w:ind w:left="0"/>
        <w:jc w:val="both"/>
        <w:rPr>
          <w:rFonts w:ascii="Arial" w:hAnsi="Arial" w:cs="Arial"/>
          <w:sz w:val="22"/>
          <w:szCs w:val="22"/>
        </w:rPr>
      </w:pPr>
      <w:r w:rsidRPr="001D2342">
        <w:rPr>
          <w:rFonts w:ascii="Arial" w:hAnsi="Arial" w:cs="Arial"/>
          <w:sz w:val="22"/>
          <w:szCs w:val="22"/>
        </w:rPr>
        <w:t>b) Multa de 0,3% (três décimos por cento) por dia, até o 10</w:t>
      </w:r>
      <w:r w:rsidRPr="001D2342">
        <w:rPr>
          <w:rFonts w:ascii="Arial" w:hAnsi="Arial" w:cs="Arial"/>
          <w:sz w:val="22"/>
          <w:szCs w:val="22"/>
          <w:u w:val="single"/>
          <w:vertAlign w:val="superscript"/>
        </w:rPr>
        <w:t>o</w:t>
      </w:r>
      <w:r w:rsidRPr="001D2342">
        <w:rPr>
          <w:rFonts w:ascii="Arial" w:hAnsi="Arial" w:cs="Arial"/>
          <w:sz w:val="22"/>
          <w:szCs w:val="22"/>
        </w:rPr>
        <w:t xml:space="preserve"> (décimo) dia de atraso, da entrega do produto, sobre o valor da parcela, por ocorrência;</w:t>
      </w:r>
    </w:p>
    <w:p w:rsidR="000E0A48" w:rsidRDefault="000E0A48" w:rsidP="001D2342">
      <w:pPr>
        <w:pStyle w:val="Recuodecorpodetexto34"/>
        <w:spacing w:after="0"/>
        <w:ind w:left="0"/>
        <w:jc w:val="both"/>
        <w:rPr>
          <w:rFonts w:ascii="Arial" w:hAnsi="Arial" w:cs="Arial"/>
          <w:sz w:val="22"/>
          <w:szCs w:val="22"/>
        </w:rPr>
      </w:pPr>
    </w:p>
    <w:p w:rsidR="001D2342" w:rsidRPr="001D2342" w:rsidRDefault="001D2342" w:rsidP="001D2342">
      <w:pPr>
        <w:pStyle w:val="Recuodecorpodetexto34"/>
        <w:spacing w:after="0"/>
        <w:ind w:left="0"/>
        <w:jc w:val="both"/>
        <w:rPr>
          <w:rFonts w:ascii="Arial" w:hAnsi="Arial" w:cs="Arial"/>
          <w:sz w:val="22"/>
          <w:szCs w:val="22"/>
        </w:rPr>
      </w:pPr>
      <w:r w:rsidRPr="001D2342">
        <w:rPr>
          <w:rFonts w:ascii="Arial" w:hAnsi="Arial" w:cs="Arial"/>
          <w:sz w:val="22"/>
          <w:szCs w:val="22"/>
        </w:rPr>
        <w:t>c) Multa de 20% (vinte por cento) sobre o valor do saldo do valor do contrato, no caso de atraso superior a 10 (dez) dias, com a consequente rescisão contratual, quando for o caso;</w:t>
      </w:r>
    </w:p>
    <w:p w:rsidR="000E0A48" w:rsidRDefault="000E0A48" w:rsidP="001D2342">
      <w:pPr>
        <w:pStyle w:val="Corpodetexto"/>
        <w:spacing w:after="0" w:line="240" w:lineRule="auto"/>
        <w:rPr>
          <w:rFonts w:ascii="Arial" w:hAnsi="Arial" w:cs="Arial"/>
          <w:sz w:val="22"/>
          <w:szCs w:val="22"/>
        </w:rPr>
      </w:pPr>
    </w:p>
    <w:p w:rsidR="001D2342" w:rsidRPr="001D2342" w:rsidRDefault="001D2342" w:rsidP="001D2342">
      <w:pPr>
        <w:pStyle w:val="Corpodetexto"/>
        <w:spacing w:after="0" w:line="240" w:lineRule="auto"/>
        <w:rPr>
          <w:rFonts w:ascii="Arial" w:hAnsi="Arial" w:cs="Arial"/>
          <w:sz w:val="22"/>
          <w:szCs w:val="22"/>
        </w:rPr>
      </w:pPr>
      <w:r w:rsidRPr="001D2342">
        <w:rPr>
          <w:rFonts w:ascii="Arial" w:hAnsi="Arial" w:cs="Arial"/>
          <w:sz w:val="22"/>
          <w:szCs w:val="22"/>
        </w:rPr>
        <w:t>d) Multa de 20% (vinte por cento) sobre o valor do contrato, nos casos:</w:t>
      </w:r>
    </w:p>
    <w:p w:rsidR="000E0A48" w:rsidRDefault="000E0A48" w:rsidP="001D2342">
      <w:pPr>
        <w:pStyle w:val="Corpodetexto"/>
        <w:spacing w:after="0" w:line="240" w:lineRule="auto"/>
        <w:rPr>
          <w:rFonts w:ascii="Arial" w:hAnsi="Arial" w:cs="Arial"/>
          <w:sz w:val="22"/>
          <w:szCs w:val="22"/>
        </w:rPr>
      </w:pPr>
    </w:p>
    <w:p w:rsidR="001D2342" w:rsidRPr="001D2342" w:rsidRDefault="001D2342" w:rsidP="001D2342">
      <w:pPr>
        <w:pStyle w:val="Corpodetexto"/>
        <w:spacing w:after="0" w:line="240" w:lineRule="auto"/>
        <w:rPr>
          <w:rFonts w:ascii="Arial" w:hAnsi="Arial" w:cs="Arial"/>
          <w:sz w:val="22"/>
          <w:szCs w:val="22"/>
        </w:rPr>
      </w:pPr>
      <w:r w:rsidRPr="001D2342">
        <w:rPr>
          <w:rFonts w:ascii="Arial" w:hAnsi="Arial" w:cs="Arial"/>
          <w:sz w:val="22"/>
          <w:szCs w:val="22"/>
        </w:rPr>
        <w:t>d.1) inobservância do nível de qualidade dos fornecimentos;</w:t>
      </w:r>
    </w:p>
    <w:p w:rsidR="000E0A48" w:rsidRDefault="000E0A48" w:rsidP="001D2342">
      <w:pPr>
        <w:pStyle w:val="Corpodetexto"/>
        <w:spacing w:after="0" w:line="240" w:lineRule="auto"/>
        <w:rPr>
          <w:rFonts w:ascii="Arial" w:hAnsi="Arial" w:cs="Arial"/>
          <w:sz w:val="22"/>
          <w:szCs w:val="22"/>
        </w:rPr>
      </w:pPr>
    </w:p>
    <w:p w:rsidR="001D2342" w:rsidRPr="001D2342" w:rsidRDefault="001D2342" w:rsidP="001D2342">
      <w:pPr>
        <w:pStyle w:val="Corpodetexto"/>
        <w:spacing w:after="0" w:line="240" w:lineRule="auto"/>
        <w:rPr>
          <w:rFonts w:ascii="Arial" w:hAnsi="Arial" w:cs="Arial"/>
          <w:sz w:val="22"/>
          <w:szCs w:val="22"/>
        </w:rPr>
      </w:pPr>
      <w:r w:rsidRPr="001D2342">
        <w:rPr>
          <w:rFonts w:ascii="Arial" w:hAnsi="Arial" w:cs="Arial"/>
          <w:sz w:val="22"/>
          <w:szCs w:val="22"/>
        </w:rPr>
        <w:t>d.2) transferência total ou parcial do contrato a terceiros;</w:t>
      </w:r>
    </w:p>
    <w:p w:rsidR="000E0A48" w:rsidRDefault="000E0A48" w:rsidP="001D2342">
      <w:pPr>
        <w:pStyle w:val="Corpodetexto"/>
        <w:spacing w:after="0" w:line="240" w:lineRule="auto"/>
        <w:jc w:val="both"/>
        <w:rPr>
          <w:rFonts w:ascii="Arial" w:hAnsi="Arial" w:cs="Arial"/>
          <w:sz w:val="22"/>
          <w:szCs w:val="22"/>
        </w:rPr>
      </w:pPr>
    </w:p>
    <w:p w:rsidR="001D2342" w:rsidRPr="001D2342" w:rsidRDefault="001D2342" w:rsidP="001D2342">
      <w:pPr>
        <w:pStyle w:val="Corpodetexto"/>
        <w:spacing w:after="0" w:line="240" w:lineRule="auto"/>
        <w:jc w:val="both"/>
        <w:rPr>
          <w:rFonts w:ascii="Arial" w:hAnsi="Arial" w:cs="Arial"/>
          <w:sz w:val="22"/>
          <w:szCs w:val="22"/>
        </w:rPr>
      </w:pPr>
      <w:r w:rsidRPr="001D2342">
        <w:rPr>
          <w:rFonts w:ascii="Arial" w:hAnsi="Arial" w:cs="Arial"/>
          <w:sz w:val="22"/>
          <w:szCs w:val="22"/>
        </w:rPr>
        <w:t>d.3) subcontratação no todo ou em parte do objeto sem prévia autorização formal da Contratante;</w:t>
      </w:r>
    </w:p>
    <w:p w:rsidR="000E0A48" w:rsidRDefault="000E0A48" w:rsidP="001D2342">
      <w:pPr>
        <w:pStyle w:val="Corpodetexto"/>
        <w:spacing w:after="0" w:line="240" w:lineRule="auto"/>
        <w:rPr>
          <w:rFonts w:ascii="Arial" w:hAnsi="Arial" w:cs="Arial"/>
          <w:sz w:val="22"/>
          <w:szCs w:val="22"/>
        </w:rPr>
      </w:pPr>
    </w:p>
    <w:p w:rsidR="001D2342" w:rsidRPr="001D2342" w:rsidRDefault="001D2342" w:rsidP="001D2342">
      <w:pPr>
        <w:pStyle w:val="Corpodetexto"/>
        <w:spacing w:after="0" w:line="240" w:lineRule="auto"/>
        <w:rPr>
          <w:rFonts w:ascii="Arial" w:hAnsi="Arial" w:cs="Arial"/>
          <w:sz w:val="22"/>
          <w:szCs w:val="22"/>
        </w:rPr>
      </w:pPr>
      <w:r w:rsidRPr="001D2342">
        <w:rPr>
          <w:rFonts w:ascii="Arial" w:hAnsi="Arial" w:cs="Arial"/>
          <w:sz w:val="22"/>
          <w:szCs w:val="22"/>
        </w:rPr>
        <w:t>d.4) descumprimento de cláusula contratual.</w:t>
      </w:r>
    </w:p>
    <w:p w:rsidR="001D2342" w:rsidRPr="001D2342" w:rsidRDefault="001D2342" w:rsidP="001D2342">
      <w:pPr>
        <w:tabs>
          <w:tab w:val="center" w:pos="2268"/>
        </w:tabs>
        <w:jc w:val="both"/>
        <w:rPr>
          <w:rFonts w:ascii="Arial" w:hAnsi="Arial" w:cs="Arial"/>
          <w:sz w:val="22"/>
          <w:szCs w:val="22"/>
        </w:rPr>
      </w:pPr>
    </w:p>
    <w:p w:rsidR="001D2342" w:rsidRPr="001D2342" w:rsidRDefault="001D2342" w:rsidP="001D2342">
      <w:pPr>
        <w:tabs>
          <w:tab w:val="center" w:pos="2268"/>
        </w:tabs>
        <w:jc w:val="both"/>
        <w:rPr>
          <w:rFonts w:ascii="Arial" w:hAnsi="Arial" w:cs="Arial"/>
          <w:bCs/>
          <w:sz w:val="22"/>
          <w:szCs w:val="22"/>
        </w:rPr>
      </w:pPr>
      <w:r w:rsidRPr="001D2342">
        <w:rPr>
          <w:rFonts w:ascii="Arial" w:hAnsi="Arial" w:cs="Arial"/>
          <w:sz w:val="22"/>
          <w:szCs w:val="22"/>
        </w:rPr>
        <w:t xml:space="preserve">III – </w:t>
      </w:r>
      <w:r w:rsidRPr="001D2342">
        <w:rPr>
          <w:rFonts w:ascii="Arial" w:hAnsi="Arial" w:cs="Arial"/>
          <w:bCs/>
          <w:sz w:val="22"/>
          <w:szCs w:val="22"/>
        </w:rPr>
        <w:t>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IV – Declaração de inidoneidade para licitar ou contratar com a Administração Pública, enquanto perdurarem os motivos determinantes da punição ou até que o contratante promova sua reabilitação.</w:t>
      </w:r>
    </w:p>
    <w:p w:rsidR="001D2342" w:rsidRPr="001D2342" w:rsidRDefault="001D2342" w:rsidP="001D2342">
      <w:pPr>
        <w:pStyle w:val="Corpodetexto"/>
        <w:spacing w:after="0" w:line="240" w:lineRule="auto"/>
        <w:rPr>
          <w:rFonts w:ascii="Arial" w:hAnsi="Arial" w:cs="Arial"/>
          <w:sz w:val="22"/>
          <w:szCs w:val="22"/>
        </w:rPr>
      </w:pPr>
    </w:p>
    <w:p w:rsidR="001D2342" w:rsidRPr="001D2342" w:rsidRDefault="001D2342" w:rsidP="001D2342">
      <w:pPr>
        <w:pStyle w:val="Corpodetexto"/>
        <w:spacing w:after="0" w:line="240" w:lineRule="auto"/>
        <w:jc w:val="both"/>
        <w:rPr>
          <w:rFonts w:ascii="Arial" w:hAnsi="Arial" w:cs="Arial"/>
          <w:sz w:val="22"/>
          <w:szCs w:val="22"/>
        </w:rPr>
      </w:pPr>
      <w:r w:rsidRPr="001D2342">
        <w:rPr>
          <w:rFonts w:ascii="Arial" w:hAnsi="Arial" w:cs="Arial"/>
          <w:sz w:val="22"/>
          <w:szCs w:val="22"/>
        </w:rPr>
        <w:t>V – O valor das multas aplicadas deverá ser pago por meio de guia própria ao Município de Pequi/MG, no prazo máximo de 03 (três) dias úteis a contar da data da sua aplicação ou poderá ser descontado dos pagamentos das faturas devidas pelo Município, quando for o caso.</w:t>
      </w:r>
    </w:p>
    <w:p w:rsidR="001D2342" w:rsidRPr="001D2342" w:rsidRDefault="001D2342" w:rsidP="001D2342">
      <w:pPr>
        <w:jc w:val="both"/>
        <w:rPr>
          <w:rFonts w:ascii="Arial" w:hAnsi="Arial" w:cs="Arial"/>
          <w:sz w:val="22"/>
          <w:szCs w:val="22"/>
          <w:lang/>
        </w:rPr>
      </w:pPr>
    </w:p>
    <w:p w:rsidR="001D2342" w:rsidRPr="001D2342" w:rsidRDefault="001D2342" w:rsidP="001D2342">
      <w:pPr>
        <w:tabs>
          <w:tab w:val="right" w:pos="6019"/>
        </w:tabs>
        <w:jc w:val="both"/>
        <w:rPr>
          <w:rFonts w:ascii="Arial" w:hAnsi="Arial" w:cs="Arial"/>
          <w:b/>
          <w:sz w:val="22"/>
          <w:szCs w:val="22"/>
        </w:rPr>
      </w:pPr>
      <w:r w:rsidRPr="001D2342">
        <w:rPr>
          <w:rFonts w:ascii="Arial" w:hAnsi="Arial" w:cs="Arial"/>
          <w:b/>
          <w:sz w:val="22"/>
          <w:szCs w:val="22"/>
        </w:rPr>
        <w:t xml:space="preserve">09 </w:t>
      </w:r>
      <w:r w:rsidRPr="001D2342">
        <w:rPr>
          <w:rFonts w:ascii="Arial" w:hAnsi="Arial" w:cs="Arial"/>
          <w:b/>
          <w:sz w:val="22"/>
          <w:szCs w:val="22"/>
        </w:rPr>
        <w:noBreakHyphen/>
        <w:t xml:space="preserve"> DOS REAJUSTAMENTOS DE PREÇOS</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I </w:t>
      </w:r>
      <w:r w:rsidRPr="001D2342">
        <w:rPr>
          <w:rFonts w:ascii="Arial" w:hAnsi="Arial" w:cs="Arial"/>
          <w:sz w:val="22"/>
          <w:szCs w:val="22"/>
        </w:rPr>
        <w:noBreakHyphen/>
        <w:t xml:space="preserve"> Considerado o prazo de validade estabelecido no item I da Cláusula II, da presente Ata, é vedado qualquer reajustamento de preços, até que seja completado o período, contado a partir da data limite para apresentação das propostas indicadas no preâmbulo do edital do Pregão nº 00</w:t>
      </w:r>
      <w:r w:rsidR="000E0A48">
        <w:rPr>
          <w:rFonts w:ascii="Arial" w:hAnsi="Arial" w:cs="Arial"/>
          <w:sz w:val="22"/>
          <w:szCs w:val="22"/>
        </w:rPr>
        <w:t>2</w:t>
      </w:r>
      <w:r w:rsidRPr="001D2342">
        <w:rPr>
          <w:rFonts w:ascii="Arial" w:hAnsi="Arial" w:cs="Arial"/>
          <w:sz w:val="22"/>
          <w:szCs w:val="22"/>
        </w:rPr>
        <w:t>/</w:t>
      </w:r>
      <w:r w:rsidR="001910E0">
        <w:rPr>
          <w:rFonts w:ascii="Arial" w:hAnsi="Arial" w:cs="Arial"/>
          <w:sz w:val="22"/>
          <w:szCs w:val="22"/>
        </w:rPr>
        <w:t>2019</w:t>
      </w:r>
      <w:r w:rsidRPr="001D2342">
        <w:rPr>
          <w:rFonts w:ascii="Arial" w:hAnsi="Arial" w:cs="Arial"/>
          <w:sz w:val="22"/>
          <w:szCs w:val="22"/>
        </w:rPr>
        <w:t>, o qual integra a presente Ata de Registro de Preços, ressalvados os casos de revisão de registro a que se refere o Decreto instituidor do Registro de preços.</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II </w:t>
      </w:r>
      <w:r w:rsidRPr="001D2342">
        <w:rPr>
          <w:rFonts w:ascii="Arial" w:hAnsi="Arial" w:cs="Arial"/>
          <w:sz w:val="22"/>
          <w:szCs w:val="22"/>
        </w:rPr>
        <w:noBreakHyphen/>
        <w:t xml:space="preserve"> Fica ressalvada a possibilidade de alteração das condições para a concessão de reajustes em face da superveniência de normas federais aplicáveis à espécie.</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b/>
          <w:sz w:val="22"/>
          <w:szCs w:val="22"/>
        </w:rPr>
      </w:pPr>
      <w:r w:rsidRPr="001D2342">
        <w:rPr>
          <w:rFonts w:ascii="Arial" w:hAnsi="Arial" w:cs="Arial"/>
          <w:b/>
          <w:sz w:val="22"/>
          <w:szCs w:val="22"/>
        </w:rPr>
        <w:t xml:space="preserve">10 </w:t>
      </w:r>
      <w:r w:rsidRPr="001D2342">
        <w:rPr>
          <w:rFonts w:ascii="Arial" w:hAnsi="Arial" w:cs="Arial"/>
          <w:b/>
          <w:sz w:val="22"/>
          <w:szCs w:val="22"/>
        </w:rPr>
        <w:noBreakHyphen/>
        <w:t xml:space="preserve"> DAS CONDIÇÕES DE RECEBIMENTO DO OBJETO DA ATA DE REGISTRO DE PREÇOS</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I </w:t>
      </w:r>
      <w:r w:rsidRPr="001D2342">
        <w:rPr>
          <w:rFonts w:ascii="Arial" w:hAnsi="Arial" w:cs="Arial"/>
          <w:sz w:val="22"/>
          <w:szCs w:val="22"/>
        </w:rPr>
        <w:noBreakHyphen/>
        <w:t xml:space="preserve"> O objeto desta Ata de Registro de preços será recebido pela unidade requisitante consoante o disposto no art.73, II “a” e “b”, da Lei Federal 8.666/93.e demais normas pertinentes.</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II </w:t>
      </w:r>
      <w:r w:rsidRPr="001D2342">
        <w:rPr>
          <w:rFonts w:ascii="Arial" w:hAnsi="Arial" w:cs="Arial"/>
          <w:sz w:val="22"/>
          <w:szCs w:val="22"/>
        </w:rPr>
        <w:noBreakHyphen/>
        <w:t xml:space="preserve"> A cada fornecimento serão emitidos recibos, nos termos do art. 73, II, “a” e “b”, da Lei Federal 8.666/93.</w:t>
      </w:r>
    </w:p>
    <w:p w:rsidR="001D2342" w:rsidRPr="001D2342" w:rsidRDefault="001D2342" w:rsidP="001D2342">
      <w:pPr>
        <w:tabs>
          <w:tab w:val="right" w:pos="8512"/>
        </w:tabs>
        <w:jc w:val="both"/>
        <w:rPr>
          <w:rFonts w:ascii="Arial" w:hAnsi="Arial" w:cs="Arial"/>
          <w:sz w:val="22"/>
          <w:szCs w:val="22"/>
        </w:rPr>
      </w:pPr>
    </w:p>
    <w:p w:rsidR="001D2342" w:rsidRPr="001D2342" w:rsidRDefault="001D2342" w:rsidP="001D2342">
      <w:pPr>
        <w:tabs>
          <w:tab w:val="right" w:pos="8512"/>
        </w:tabs>
        <w:jc w:val="both"/>
        <w:rPr>
          <w:rFonts w:ascii="Arial" w:hAnsi="Arial" w:cs="Arial"/>
          <w:b/>
          <w:sz w:val="22"/>
          <w:szCs w:val="22"/>
        </w:rPr>
      </w:pPr>
      <w:r w:rsidRPr="001D2342">
        <w:rPr>
          <w:rFonts w:ascii="Arial" w:hAnsi="Arial" w:cs="Arial"/>
          <w:b/>
          <w:sz w:val="22"/>
          <w:szCs w:val="22"/>
        </w:rPr>
        <w:t xml:space="preserve">11 </w:t>
      </w:r>
      <w:r w:rsidRPr="001D2342">
        <w:rPr>
          <w:rFonts w:ascii="Arial" w:hAnsi="Arial" w:cs="Arial"/>
          <w:b/>
          <w:sz w:val="22"/>
          <w:szCs w:val="22"/>
        </w:rPr>
        <w:noBreakHyphen/>
        <w:t xml:space="preserve"> DO CANCELAMENTO DA ATA DE REGISTRO DE PREÇOS</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I </w:t>
      </w:r>
      <w:r w:rsidRPr="001D2342">
        <w:rPr>
          <w:rFonts w:ascii="Arial" w:hAnsi="Arial" w:cs="Arial"/>
          <w:sz w:val="22"/>
          <w:szCs w:val="22"/>
        </w:rPr>
        <w:noBreakHyphen/>
        <w:t xml:space="preserve"> A presente Ata de Registro de Preços poderá ser cancelada, de pleno direito:</w:t>
      </w:r>
    </w:p>
    <w:p w:rsidR="001D2342" w:rsidRPr="001D2342" w:rsidRDefault="001D2342" w:rsidP="001D2342">
      <w:pPr>
        <w:tabs>
          <w:tab w:val="left" w:pos="226"/>
        </w:tabs>
        <w:jc w:val="both"/>
        <w:rPr>
          <w:rFonts w:ascii="Arial" w:hAnsi="Arial" w:cs="Arial"/>
          <w:b/>
          <w:sz w:val="22"/>
          <w:szCs w:val="22"/>
        </w:rPr>
      </w:pPr>
    </w:p>
    <w:p w:rsidR="001D2342" w:rsidRPr="001D2342" w:rsidRDefault="001D2342" w:rsidP="001D2342">
      <w:pPr>
        <w:tabs>
          <w:tab w:val="left" w:pos="226"/>
        </w:tabs>
        <w:jc w:val="both"/>
        <w:rPr>
          <w:rFonts w:ascii="Arial" w:hAnsi="Arial" w:cs="Arial"/>
          <w:b/>
          <w:sz w:val="22"/>
          <w:szCs w:val="22"/>
        </w:rPr>
      </w:pPr>
      <w:r w:rsidRPr="001D2342">
        <w:rPr>
          <w:rFonts w:ascii="Arial" w:hAnsi="Arial" w:cs="Arial"/>
          <w:b/>
          <w:sz w:val="22"/>
          <w:szCs w:val="22"/>
        </w:rPr>
        <w:t>Pela Administração, quando:</w:t>
      </w:r>
    </w:p>
    <w:p w:rsidR="001D2342" w:rsidRPr="001D2342" w:rsidRDefault="001D2342" w:rsidP="001D2342">
      <w:pPr>
        <w:tabs>
          <w:tab w:val="left" w:pos="715"/>
        </w:tabs>
        <w:jc w:val="both"/>
        <w:rPr>
          <w:rFonts w:ascii="Arial" w:hAnsi="Arial" w:cs="Arial"/>
          <w:sz w:val="22"/>
          <w:szCs w:val="22"/>
        </w:rPr>
      </w:pPr>
    </w:p>
    <w:p w:rsidR="001D2342" w:rsidRPr="001D2342" w:rsidRDefault="001D2342" w:rsidP="001D2342">
      <w:pPr>
        <w:tabs>
          <w:tab w:val="left" w:pos="715"/>
        </w:tabs>
        <w:jc w:val="both"/>
        <w:rPr>
          <w:rFonts w:ascii="Arial" w:hAnsi="Arial" w:cs="Arial"/>
          <w:sz w:val="22"/>
          <w:szCs w:val="22"/>
        </w:rPr>
      </w:pPr>
      <w:r w:rsidRPr="001D2342">
        <w:rPr>
          <w:rFonts w:ascii="Arial" w:hAnsi="Arial" w:cs="Arial"/>
          <w:sz w:val="22"/>
          <w:szCs w:val="22"/>
        </w:rPr>
        <w:t xml:space="preserve">A </w:t>
      </w:r>
      <w:r w:rsidRPr="001D2342">
        <w:rPr>
          <w:rFonts w:ascii="Arial" w:hAnsi="Arial" w:cs="Arial"/>
          <w:sz w:val="22"/>
          <w:szCs w:val="22"/>
        </w:rPr>
        <w:noBreakHyphen/>
        <w:t xml:space="preserve"> a detentora não cumprir as obrigações constantes desta Ata de Registro de Preços;</w:t>
      </w:r>
    </w:p>
    <w:p w:rsidR="001D2342" w:rsidRPr="001D2342" w:rsidRDefault="001D2342" w:rsidP="001D2342">
      <w:pPr>
        <w:tabs>
          <w:tab w:val="left" w:pos="715"/>
        </w:tabs>
        <w:jc w:val="both"/>
        <w:rPr>
          <w:rFonts w:ascii="Arial" w:hAnsi="Arial" w:cs="Arial"/>
          <w:sz w:val="22"/>
          <w:szCs w:val="22"/>
        </w:rPr>
      </w:pPr>
    </w:p>
    <w:p w:rsidR="001D2342" w:rsidRPr="001D2342" w:rsidRDefault="001D2342" w:rsidP="001D2342">
      <w:pPr>
        <w:tabs>
          <w:tab w:val="left" w:pos="715"/>
        </w:tabs>
        <w:jc w:val="both"/>
        <w:rPr>
          <w:rFonts w:ascii="Arial" w:hAnsi="Arial" w:cs="Arial"/>
          <w:sz w:val="22"/>
          <w:szCs w:val="22"/>
        </w:rPr>
      </w:pPr>
      <w:r w:rsidRPr="001D2342">
        <w:rPr>
          <w:rFonts w:ascii="Arial" w:hAnsi="Arial" w:cs="Arial"/>
          <w:sz w:val="22"/>
          <w:szCs w:val="22"/>
        </w:rPr>
        <w:t xml:space="preserve">B </w:t>
      </w:r>
      <w:r w:rsidRPr="001D2342">
        <w:rPr>
          <w:rFonts w:ascii="Arial" w:hAnsi="Arial" w:cs="Arial"/>
          <w:sz w:val="22"/>
          <w:szCs w:val="22"/>
        </w:rPr>
        <w:noBreakHyphen/>
        <w:t xml:space="preserve"> a detentora não retirar qualquer Ordem de Fornecimento, no prazo estabelecido, e a Administração não aceitar sua justificativa;</w:t>
      </w:r>
    </w:p>
    <w:p w:rsidR="001D2342" w:rsidRPr="001D2342" w:rsidRDefault="001D2342" w:rsidP="001D2342">
      <w:pPr>
        <w:tabs>
          <w:tab w:val="left" w:pos="715"/>
        </w:tabs>
        <w:jc w:val="both"/>
        <w:rPr>
          <w:rFonts w:ascii="Arial" w:hAnsi="Arial" w:cs="Arial"/>
          <w:sz w:val="22"/>
          <w:szCs w:val="22"/>
        </w:rPr>
      </w:pPr>
    </w:p>
    <w:p w:rsidR="001D2342" w:rsidRPr="001D2342" w:rsidRDefault="001D2342" w:rsidP="001D2342">
      <w:pPr>
        <w:tabs>
          <w:tab w:val="left" w:pos="715"/>
        </w:tabs>
        <w:jc w:val="both"/>
        <w:rPr>
          <w:rFonts w:ascii="Arial" w:hAnsi="Arial" w:cs="Arial"/>
          <w:sz w:val="22"/>
          <w:szCs w:val="22"/>
        </w:rPr>
      </w:pPr>
      <w:r w:rsidRPr="001D2342">
        <w:rPr>
          <w:rFonts w:ascii="Arial" w:hAnsi="Arial" w:cs="Arial"/>
          <w:sz w:val="22"/>
          <w:szCs w:val="22"/>
        </w:rPr>
        <w:t xml:space="preserve">C </w:t>
      </w:r>
      <w:r w:rsidRPr="001D2342">
        <w:rPr>
          <w:rFonts w:ascii="Arial" w:hAnsi="Arial" w:cs="Arial"/>
          <w:sz w:val="22"/>
          <w:szCs w:val="22"/>
        </w:rPr>
        <w:noBreakHyphen/>
        <w:t xml:space="preserve"> a detentora der causa a rescisão administrativa de contrato decorrente de registro de preços, a critério da Administração;</w:t>
      </w:r>
    </w:p>
    <w:p w:rsidR="001D2342" w:rsidRPr="001D2342" w:rsidRDefault="001D2342" w:rsidP="001D2342">
      <w:pPr>
        <w:tabs>
          <w:tab w:val="left" w:pos="715"/>
        </w:tabs>
        <w:jc w:val="both"/>
        <w:rPr>
          <w:rFonts w:ascii="Arial" w:hAnsi="Arial" w:cs="Arial"/>
          <w:sz w:val="22"/>
          <w:szCs w:val="22"/>
        </w:rPr>
      </w:pPr>
    </w:p>
    <w:p w:rsidR="001D2342" w:rsidRPr="001D2342" w:rsidRDefault="001D2342" w:rsidP="001D2342">
      <w:pPr>
        <w:tabs>
          <w:tab w:val="left" w:pos="715"/>
        </w:tabs>
        <w:jc w:val="both"/>
        <w:rPr>
          <w:rFonts w:ascii="Arial" w:hAnsi="Arial" w:cs="Arial"/>
          <w:sz w:val="22"/>
          <w:szCs w:val="22"/>
        </w:rPr>
      </w:pPr>
      <w:r w:rsidRPr="001D2342">
        <w:rPr>
          <w:rFonts w:ascii="Arial" w:hAnsi="Arial" w:cs="Arial"/>
          <w:sz w:val="22"/>
          <w:szCs w:val="22"/>
        </w:rPr>
        <w:t xml:space="preserve">D </w:t>
      </w:r>
      <w:r w:rsidRPr="001D2342">
        <w:rPr>
          <w:rFonts w:ascii="Arial" w:hAnsi="Arial" w:cs="Arial"/>
          <w:sz w:val="22"/>
          <w:szCs w:val="22"/>
        </w:rPr>
        <w:noBreakHyphen/>
        <w:t xml:space="preserve"> em qualquer das hipóteses de inexecução total ou parcial de contrato decorrente de registro de preços, se assim for decidido pela Administração;</w:t>
      </w:r>
    </w:p>
    <w:p w:rsidR="001D2342" w:rsidRPr="001D2342" w:rsidRDefault="001D2342" w:rsidP="001D2342">
      <w:pPr>
        <w:tabs>
          <w:tab w:val="right" w:pos="8371"/>
        </w:tabs>
        <w:jc w:val="both"/>
        <w:rPr>
          <w:rFonts w:ascii="Arial" w:hAnsi="Arial" w:cs="Arial"/>
          <w:sz w:val="22"/>
          <w:szCs w:val="22"/>
        </w:rPr>
      </w:pPr>
    </w:p>
    <w:p w:rsidR="001D2342" w:rsidRPr="001D2342" w:rsidRDefault="001D2342" w:rsidP="001D2342">
      <w:pPr>
        <w:tabs>
          <w:tab w:val="right" w:pos="8371"/>
        </w:tabs>
        <w:jc w:val="both"/>
        <w:rPr>
          <w:rFonts w:ascii="Arial" w:hAnsi="Arial" w:cs="Arial"/>
          <w:sz w:val="22"/>
          <w:szCs w:val="22"/>
        </w:rPr>
      </w:pPr>
      <w:r w:rsidRPr="001D2342">
        <w:rPr>
          <w:rFonts w:ascii="Arial" w:hAnsi="Arial" w:cs="Arial"/>
          <w:sz w:val="22"/>
          <w:szCs w:val="22"/>
        </w:rPr>
        <w:t xml:space="preserve">E </w:t>
      </w:r>
      <w:r w:rsidRPr="001D2342">
        <w:rPr>
          <w:rFonts w:ascii="Arial" w:hAnsi="Arial" w:cs="Arial"/>
          <w:sz w:val="22"/>
          <w:szCs w:val="22"/>
        </w:rPr>
        <w:noBreakHyphen/>
        <w:t xml:space="preserve"> os preços registrados se apresentarem superiores aos praticados no mercado;</w:t>
      </w:r>
    </w:p>
    <w:p w:rsidR="001D2342" w:rsidRPr="001D2342" w:rsidRDefault="001D2342" w:rsidP="001D2342">
      <w:pPr>
        <w:tabs>
          <w:tab w:val="left" w:pos="715"/>
        </w:tabs>
        <w:jc w:val="both"/>
        <w:rPr>
          <w:rFonts w:ascii="Arial" w:hAnsi="Arial" w:cs="Arial"/>
          <w:sz w:val="22"/>
          <w:szCs w:val="22"/>
        </w:rPr>
      </w:pPr>
    </w:p>
    <w:p w:rsidR="001D2342" w:rsidRPr="001D2342" w:rsidRDefault="001D2342" w:rsidP="001D2342">
      <w:pPr>
        <w:tabs>
          <w:tab w:val="left" w:pos="715"/>
        </w:tabs>
        <w:jc w:val="both"/>
        <w:rPr>
          <w:rFonts w:ascii="Arial" w:hAnsi="Arial" w:cs="Arial"/>
          <w:sz w:val="22"/>
          <w:szCs w:val="22"/>
        </w:rPr>
      </w:pPr>
      <w:r w:rsidRPr="001D2342">
        <w:rPr>
          <w:rFonts w:ascii="Arial" w:hAnsi="Arial" w:cs="Arial"/>
          <w:sz w:val="22"/>
          <w:szCs w:val="22"/>
        </w:rPr>
        <w:t xml:space="preserve">F </w:t>
      </w:r>
      <w:r w:rsidRPr="001D2342">
        <w:rPr>
          <w:rFonts w:ascii="Arial" w:hAnsi="Arial" w:cs="Arial"/>
          <w:sz w:val="22"/>
          <w:szCs w:val="22"/>
        </w:rPr>
        <w:noBreakHyphen/>
        <w:t xml:space="preserve"> por razões de interesse público devidamente demonstradas e justificadas pela Administração;</w:t>
      </w:r>
    </w:p>
    <w:p w:rsidR="001D2342" w:rsidRPr="001D2342" w:rsidRDefault="001D2342" w:rsidP="001D2342">
      <w:pPr>
        <w:pStyle w:val="Recuodecorpodetexto"/>
        <w:spacing w:after="0"/>
        <w:ind w:left="0"/>
        <w:rPr>
          <w:sz w:val="22"/>
          <w:szCs w:val="22"/>
        </w:rPr>
      </w:pPr>
    </w:p>
    <w:p w:rsidR="001D2342" w:rsidRPr="001D2342" w:rsidRDefault="001D2342" w:rsidP="001D2342">
      <w:pPr>
        <w:pStyle w:val="Recuodecorpodetexto"/>
        <w:spacing w:after="0"/>
        <w:ind w:left="0"/>
        <w:rPr>
          <w:sz w:val="22"/>
          <w:szCs w:val="22"/>
        </w:rPr>
      </w:pPr>
      <w:r w:rsidRPr="001D2342">
        <w:rPr>
          <w:sz w:val="22"/>
          <w:szCs w:val="22"/>
        </w:rPr>
        <w:t xml:space="preserve">G </w:t>
      </w:r>
      <w:r w:rsidRPr="001D2342">
        <w:rPr>
          <w:sz w:val="22"/>
          <w:szCs w:val="22"/>
        </w:rPr>
        <w:noBreakHyphen/>
        <w:t xml:space="preserve"> a comunicação do cancelamento do preço registrado, nos casos previstos neste item, será feita pessoalmente ou por correspondência com aviso de recebimento, juntando-se o comprovante ao processo de administração da presente Ata de Registro de Preços;</w:t>
      </w:r>
    </w:p>
    <w:p w:rsidR="001D2342" w:rsidRPr="001D2342" w:rsidRDefault="001D2342" w:rsidP="001D2342">
      <w:pPr>
        <w:jc w:val="both"/>
        <w:rPr>
          <w:rFonts w:ascii="Arial" w:hAnsi="Arial" w:cs="Arial"/>
          <w:sz w:val="22"/>
          <w:szCs w:val="22"/>
        </w:rPr>
      </w:pPr>
      <w:r w:rsidRPr="001D2342">
        <w:rPr>
          <w:rFonts w:ascii="Arial" w:hAnsi="Arial" w:cs="Arial"/>
          <w:sz w:val="22"/>
          <w:szCs w:val="22"/>
        </w:rPr>
        <w:t>*no caso de ser ignorado, incerto ou inacessível o endereço da detentora, a comunicação será feita por publicação no órgão encarregado das publicações oficiais do Município, considerando-se cancelado o preço registrado a partir da publicação.</w:t>
      </w:r>
    </w:p>
    <w:p w:rsidR="001D2342" w:rsidRPr="001D2342" w:rsidRDefault="001D2342" w:rsidP="001D2342">
      <w:pPr>
        <w:pStyle w:val="Recuodecorpodetexto23"/>
        <w:spacing w:after="0" w:line="240" w:lineRule="auto"/>
        <w:ind w:left="0"/>
        <w:rPr>
          <w:rFonts w:ascii="Arial" w:hAnsi="Arial" w:cs="Arial"/>
          <w:sz w:val="22"/>
          <w:szCs w:val="22"/>
        </w:rPr>
      </w:pPr>
    </w:p>
    <w:p w:rsidR="001D2342" w:rsidRPr="001D2342" w:rsidRDefault="001D2342" w:rsidP="001D2342">
      <w:pPr>
        <w:pStyle w:val="Recuodecorpodetexto23"/>
        <w:spacing w:after="0" w:line="240" w:lineRule="auto"/>
        <w:ind w:left="0"/>
        <w:jc w:val="both"/>
        <w:rPr>
          <w:rFonts w:ascii="Arial" w:hAnsi="Arial" w:cs="Arial"/>
          <w:sz w:val="22"/>
          <w:szCs w:val="22"/>
        </w:rPr>
      </w:pPr>
      <w:r w:rsidRPr="001D2342">
        <w:rPr>
          <w:rFonts w:ascii="Arial" w:hAnsi="Arial" w:cs="Arial"/>
          <w:b/>
          <w:sz w:val="22"/>
          <w:szCs w:val="22"/>
        </w:rPr>
        <w:t>Pelas detentoras, quando</w:t>
      </w:r>
      <w:r w:rsidRPr="001D2342">
        <w:rPr>
          <w:rFonts w:ascii="Arial" w:hAnsi="Arial" w:cs="Arial"/>
          <w:sz w:val="22"/>
          <w:szCs w:val="22"/>
        </w:rPr>
        <w:t>, mediante solicitação por escrito, comprovarem estar impossibilitadas de cumprir as exigências desta Ata de Registro de Preços, ou, a juízo da Administração, quando comprovada a ocorrência de qualquer das hipóteses previstas no art. 78, incisos XIII a XVI, da Lei Federal 8.666/93, alterada pela Lei Federal 8.883/94.</w:t>
      </w:r>
    </w:p>
    <w:p w:rsidR="001D2342" w:rsidRPr="001D2342" w:rsidRDefault="001D2342" w:rsidP="001D2342">
      <w:pPr>
        <w:pStyle w:val="Recuodecorpodetexto23"/>
        <w:spacing w:after="0" w:line="240" w:lineRule="auto"/>
        <w:ind w:left="0"/>
        <w:jc w:val="both"/>
        <w:rPr>
          <w:rFonts w:ascii="Arial" w:hAnsi="Arial" w:cs="Arial"/>
          <w:sz w:val="22"/>
          <w:szCs w:val="22"/>
        </w:rPr>
      </w:pPr>
    </w:p>
    <w:p w:rsidR="001D2342" w:rsidRPr="001D2342" w:rsidRDefault="001D2342" w:rsidP="001D2342">
      <w:pPr>
        <w:tabs>
          <w:tab w:val="left" w:pos="717"/>
        </w:tabs>
        <w:jc w:val="both"/>
        <w:rPr>
          <w:rFonts w:ascii="Arial" w:hAnsi="Arial" w:cs="Arial"/>
          <w:sz w:val="22"/>
          <w:szCs w:val="22"/>
        </w:rPr>
      </w:pPr>
      <w:r w:rsidRPr="001D2342">
        <w:rPr>
          <w:rFonts w:ascii="Arial" w:hAnsi="Arial" w:cs="Arial"/>
          <w:sz w:val="22"/>
          <w:szCs w:val="22"/>
        </w:rPr>
        <w:t xml:space="preserve">A </w:t>
      </w:r>
      <w:r w:rsidRPr="001D2342">
        <w:rPr>
          <w:rFonts w:ascii="Arial" w:hAnsi="Arial" w:cs="Arial"/>
          <w:sz w:val="22"/>
          <w:szCs w:val="22"/>
        </w:rPr>
        <w:noBreakHyphen/>
        <w:t xml:space="preserve"> a solicitação das detentoras para cancelamento dos preços registrados devera ser formulada com a antecedência de 30 (trinta) dias, facultada a Administração a aplicação das penalidades previstas na Cláusula VIII, caso não aceitas as razões do pedido.</w:t>
      </w:r>
    </w:p>
    <w:p w:rsidR="001D2342" w:rsidRPr="001D2342" w:rsidRDefault="001D2342" w:rsidP="001D2342">
      <w:pPr>
        <w:tabs>
          <w:tab w:val="right" w:pos="6945"/>
        </w:tabs>
        <w:jc w:val="both"/>
        <w:rPr>
          <w:rFonts w:ascii="Arial" w:hAnsi="Arial" w:cs="Arial"/>
          <w:b/>
          <w:sz w:val="22"/>
          <w:szCs w:val="22"/>
        </w:rPr>
      </w:pPr>
    </w:p>
    <w:p w:rsidR="001D2342" w:rsidRPr="001D2342" w:rsidRDefault="001D2342" w:rsidP="001D2342">
      <w:pPr>
        <w:tabs>
          <w:tab w:val="right" w:pos="6945"/>
        </w:tabs>
        <w:jc w:val="both"/>
        <w:rPr>
          <w:rFonts w:ascii="Arial" w:hAnsi="Arial" w:cs="Arial"/>
          <w:b/>
          <w:sz w:val="22"/>
          <w:szCs w:val="22"/>
        </w:rPr>
      </w:pPr>
      <w:r w:rsidRPr="001D2342">
        <w:rPr>
          <w:rFonts w:ascii="Arial" w:hAnsi="Arial" w:cs="Arial"/>
          <w:b/>
          <w:sz w:val="22"/>
          <w:szCs w:val="22"/>
        </w:rPr>
        <w:t xml:space="preserve">12 </w:t>
      </w:r>
      <w:r w:rsidRPr="001D2342">
        <w:rPr>
          <w:rFonts w:ascii="Arial" w:hAnsi="Arial" w:cs="Arial"/>
          <w:b/>
          <w:sz w:val="22"/>
          <w:szCs w:val="22"/>
        </w:rPr>
        <w:noBreakHyphen/>
        <w:t xml:space="preserve"> DA AUTORIZAÇÃO PARA FORNECIMENTO</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I</w:t>
      </w:r>
      <w:r w:rsidRPr="001D2342">
        <w:rPr>
          <w:rFonts w:ascii="Arial" w:hAnsi="Arial" w:cs="Arial"/>
          <w:b/>
          <w:sz w:val="22"/>
          <w:szCs w:val="22"/>
        </w:rPr>
        <w:t xml:space="preserve"> </w:t>
      </w:r>
      <w:r w:rsidRPr="001D2342">
        <w:rPr>
          <w:rFonts w:ascii="Arial" w:hAnsi="Arial" w:cs="Arial"/>
          <w:b/>
          <w:sz w:val="22"/>
          <w:szCs w:val="22"/>
        </w:rPr>
        <w:noBreakHyphen/>
      </w:r>
      <w:r w:rsidRPr="001D2342">
        <w:rPr>
          <w:rFonts w:ascii="Arial" w:hAnsi="Arial" w:cs="Arial"/>
          <w:sz w:val="22"/>
          <w:szCs w:val="22"/>
        </w:rPr>
        <w:t xml:space="preserve"> As aquisições do objeto da presente Ata de Registro de Preços serão autorizadas, caso a caso, pelo Secretario requisitante.</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b/>
          <w:sz w:val="22"/>
          <w:szCs w:val="22"/>
        </w:rPr>
      </w:pPr>
      <w:r w:rsidRPr="001D2342">
        <w:rPr>
          <w:rFonts w:ascii="Arial" w:hAnsi="Arial" w:cs="Arial"/>
          <w:b/>
          <w:sz w:val="22"/>
          <w:szCs w:val="22"/>
        </w:rPr>
        <w:t>13- DAS DISPOSIÇÕES FINAIS</w:t>
      </w:r>
    </w:p>
    <w:p w:rsidR="001D2342" w:rsidRPr="001D2342" w:rsidRDefault="001D2342" w:rsidP="001D2342">
      <w:pPr>
        <w:pStyle w:val="Corpodetexto"/>
        <w:tabs>
          <w:tab w:val="left" w:pos="50"/>
          <w:tab w:val="right" w:leader="dot" w:pos="8981"/>
          <w:tab w:val="right" w:pos="9111"/>
        </w:tabs>
        <w:spacing w:after="0" w:line="240" w:lineRule="auto"/>
        <w:rPr>
          <w:rFonts w:ascii="Arial" w:hAnsi="Arial" w:cs="Arial"/>
          <w:sz w:val="22"/>
          <w:szCs w:val="22"/>
        </w:rPr>
      </w:pPr>
    </w:p>
    <w:p w:rsidR="001D2342" w:rsidRPr="001D2342" w:rsidRDefault="001D2342" w:rsidP="001D2342">
      <w:pPr>
        <w:pStyle w:val="Corpodetexto"/>
        <w:tabs>
          <w:tab w:val="left" w:pos="50"/>
          <w:tab w:val="right" w:leader="dot" w:pos="8981"/>
          <w:tab w:val="right" w:pos="9111"/>
        </w:tabs>
        <w:spacing w:after="0" w:line="240" w:lineRule="auto"/>
        <w:jc w:val="both"/>
        <w:rPr>
          <w:rFonts w:ascii="Arial" w:hAnsi="Arial" w:cs="Arial"/>
          <w:sz w:val="22"/>
          <w:szCs w:val="22"/>
        </w:rPr>
      </w:pPr>
      <w:r w:rsidRPr="001D2342">
        <w:rPr>
          <w:rFonts w:ascii="Arial" w:hAnsi="Arial" w:cs="Arial"/>
          <w:sz w:val="22"/>
          <w:szCs w:val="22"/>
        </w:rPr>
        <w:t>14.1. Integram esta Ata, o edital do Pregão nº 002/</w:t>
      </w:r>
      <w:r>
        <w:rPr>
          <w:rFonts w:ascii="Arial" w:hAnsi="Arial" w:cs="Arial"/>
          <w:sz w:val="22"/>
          <w:szCs w:val="22"/>
        </w:rPr>
        <w:t>2019</w:t>
      </w:r>
      <w:r w:rsidRPr="001D2342">
        <w:rPr>
          <w:rFonts w:ascii="Arial" w:hAnsi="Arial" w:cs="Arial"/>
          <w:sz w:val="22"/>
          <w:szCs w:val="22"/>
        </w:rPr>
        <w:t xml:space="preserve"> e as propostas das empresas classificadas no certame supranumerado.</w:t>
      </w:r>
    </w:p>
    <w:p w:rsidR="001D2342" w:rsidRPr="001D2342" w:rsidRDefault="001D2342" w:rsidP="001D2342">
      <w:pPr>
        <w:tabs>
          <w:tab w:val="right" w:pos="9112"/>
        </w:tabs>
        <w:jc w:val="both"/>
        <w:rPr>
          <w:rFonts w:ascii="Arial" w:hAnsi="Arial" w:cs="Arial"/>
          <w:sz w:val="22"/>
          <w:szCs w:val="22"/>
        </w:rPr>
      </w:pPr>
    </w:p>
    <w:p w:rsidR="001D2342" w:rsidRPr="001D2342" w:rsidRDefault="001D2342" w:rsidP="001D2342">
      <w:pPr>
        <w:tabs>
          <w:tab w:val="right" w:pos="9112"/>
        </w:tabs>
        <w:jc w:val="both"/>
        <w:rPr>
          <w:rFonts w:ascii="Arial" w:hAnsi="Arial" w:cs="Arial"/>
          <w:sz w:val="22"/>
          <w:szCs w:val="22"/>
        </w:rPr>
      </w:pPr>
      <w:r w:rsidRPr="001D2342">
        <w:rPr>
          <w:rFonts w:ascii="Arial" w:hAnsi="Arial" w:cs="Arial"/>
          <w:sz w:val="22"/>
          <w:szCs w:val="22"/>
        </w:rPr>
        <w:t>14.2. Fica eleito o foro desta Comarca de Pára de Minas/MG para dirimir quaisquer questões decorrentes da utilização da presente Ata.</w:t>
      </w:r>
    </w:p>
    <w:p w:rsidR="001D2342" w:rsidRPr="001D2342" w:rsidRDefault="001D2342" w:rsidP="001D2342">
      <w:pPr>
        <w:tabs>
          <w:tab w:val="right" w:pos="9112"/>
        </w:tabs>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lastRenderedPageBreak/>
        <w:t>14.3. Os casos omissos serão resolvidos de acordo com a Lei Federal 8.666/93, Lei 10.520/02 e demais normas aplicáveis. Subsidiariamente, aplicar-se-ão os princípios gerais de Direito.</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jc w:val="center"/>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PEQUI, ____de ______________ de ______.</w:t>
      </w:r>
    </w:p>
    <w:p w:rsidR="001D2342" w:rsidRPr="001D2342" w:rsidRDefault="001D2342" w:rsidP="001D2342">
      <w:pPr>
        <w:pStyle w:val="Corpodetexto"/>
        <w:spacing w:after="0" w:line="240" w:lineRule="auto"/>
        <w:jc w:val="both"/>
        <w:rPr>
          <w:rFonts w:ascii="Arial" w:hAnsi="Arial" w:cs="Arial"/>
          <w:sz w:val="22"/>
          <w:szCs w:val="22"/>
        </w:rPr>
      </w:pPr>
    </w:p>
    <w:p w:rsidR="001D2342" w:rsidRPr="001D2342" w:rsidRDefault="001D2342" w:rsidP="001D2342">
      <w:pPr>
        <w:pStyle w:val="Corpodetexto"/>
        <w:spacing w:after="0" w:line="240" w:lineRule="auto"/>
        <w:jc w:val="both"/>
        <w:rPr>
          <w:rFonts w:ascii="Arial" w:hAnsi="Arial" w:cs="Arial"/>
          <w:sz w:val="22"/>
          <w:szCs w:val="22"/>
        </w:rPr>
      </w:pPr>
    </w:p>
    <w:p w:rsidR="001D2342" w:rsidRPr="001D2342" w:rsidRDefault="001D2342" w:rsidP="001D2342">
      <w:pPr>
        <w:pStyle w:val="Corpodetexto"/>
        <w:spacing w:after="0" w:line="240" w:lineRule="auto"/>
        <w:jc w:val="center"/>
        <w:rPr>
          <w:rFonts w:ascii="Arial" w:hAnsi="Arial" w:cs="Arial"/>
          <w:sz w:val="22"/>
          <w:szCs w:val="22"/>
        </w:rPr>
      </w:pPr>
      <w:r w:rsidRPr="001D2342">
        <w:rPr>
          <w:rFonts w:ascii="Arial" w:hAnsi="Arial" w:cs="Arial"/>
          <w:sz w:val="22"/>
          <w:szCs w:val="22"/>
        </w:rPr>
        <w:t xml:space="preserve">Município de Pequi/MG  </w:t>
      </w:r>
    </w:p>
    <w:p w:rsidR="001D2342" w:rsidRPr="001D2342" w:rsidRDefault="001D2342" w:rsidP="001D2342">
      <w:pPr>
        <w:pStyle w:val="Corpodetexto"/>
        <w:spacing w:after="0" w:line="240" w:lineRule="auto"/>
        <w:jc w:val="center"/>
        <w:rPr>
          <w:rFonts w:ascii="Arial" w:hAnsi="Arial" w:cs="Arial"/>
          <w:sz w:val="22"/>
          <w:szCs w:val="22"/>
        </w:rPr>
      </w:pPr>
      <w:r w:rsidRPr="001D2342">
        <w:rPr>
          <w:rFonts w:ascii="Arial" w:hAnsi="Arial" w:cs="Arial"/>
          <w:sz w:val="22"/>
          <w:szCs w:val="22"/>
        </w:rPr>
        <w:t>João de Castro Barbosa</w:t>
      </w:r>
    </w:p>
    <w:p w:rsidR="001D2342" w:rsidRPr="001D2342" w:rsidRDefault="001D2342" w:rsidP="001D2342">
      <w:pPr>
        <w:pStyle w:val="Corpodetexto"/>
        <w:spacing w:after="0" w:line="240" w:lineRule="auto"/>
        <w:jc w:val="center"/>
        <w:rPr>
          <w:rFonts w:ascii="Arial" w:hAnsi="Arial" w:cs="Arial"/>
          <w:sz w:val="22"/>
          <w:szCs w:val="22"/>
        </w:rPr>
      </w:pPr>
    </w:p>
    <w:p w:rsidR="001D2342" w:rsidRPr="001D2342" w:rsidRDefault="001D2342" w:rsidP="001D2342">
      <w:pPr>
        <w:pStyle w:val="Corpodetexto"/>
        <w:spacing w:after="0" w:line="240" w:lineRule="auto"/>
        <w:jc w:val="center"/>
        <w:rPr>
          <w:rFonts w:ascii="Arial" w:hAnsi="Arial" w:cs="Arial"/>
          <w:sz w:val="22"/>
          <w:szCs w:val="22"/>
        </w:rPr>
      </w:pPr>
    </w:p>
    <w:p w:rsidR="001D2342" w:rsidRPr="001D2342" w:rsidRDefault="001D2342" w:rsidP="001D2342">
      <w:pPr>
        <w:pStyle w:val="Corpodetexto"/>
        <w:spacing w:after="0" w:line="240" w:lineRule="auto"/>
        <w:jc w:val="center"/>
        <w:rPr>
          <w:rFonts w:ascii="Arial" w:hAnsi="Arial" w:cs="Arial"/>
          <w:sz w:val="22"/>
          <w:szCs w:val="22"/>
        </w:rPr>
      </w:pPr>
      <w:r w:rsidRPr="001D2342">
        <w:rPr>
          <w:rFonts w:ascii="Arial" w:hAnsi="Arial" w:cs="Arial"/>
          <w:sz w:val="22"/>
          <w:szCs w:val="22"/>
        </w:rPr>
        <w:t>__________________________</w:t>
      </w:r>
    </w:p>
    <w:p w:rsidR="001D2342" w:rsidRPr="001D2342" w:rsidRDefault="001D2342" w:rsidP="001D2342">
      <w:pPr>
        <w:pStyle w:val="Corpodetexto"/>
        <w:spacing w:after="0" w:line="240" w:lineRule="auto"/>
        <w:jc w:val="center"/>
        <w:rPr>
          <w:rFonts w:ascii="Arial" w:hAnsi="Arial" w:cs="Arial"/>
          <w:sz w:val="22"/>
          <w:szCs w:val="22"/>
        </w:rPr>
      </w:pPr>
      <w:r w:rsidRPr="001D2342">
        <w:rPr>
          <w:rFonts w:ascii="Arial" w:hAnsi="Arial" w:cs="Arial"/>
          <w:sz w:val="22"/>
          <w:szCs w:val="22"/>
        </w:rPr>
        <w:t>Licitante</w:t>
      </w:r>
    </w:p>
    <w:p w:rsidR="001D2342" w:rsidRPr="001D2342" w:rsidRDefault="001D2342" w:rsidP="001D2342">
      <w:pPr>
        <w:pStyle w:val="Corpodetexto"/>
        <w:spacing w:after="0" w:line="240" w:lineRule="auto"/>
        <w:jc w:val="center"/>
        <w:rPr>
          <w:rFonts w:ascii="Arial" w:hAnsi="Arial" w:cs="Arial"/>
          <w:sz w:val="22"/>
          <w:szCs w:val="22"/>
        </w:rPr>
      </w:pPr>
    </w:p>
    <w:p w:rsidR="001D2342" w:rsidRPr="001D2342" w:rsidRDefault="001D2342" w:rsidP="001D2342">
      <w:pPr>
        <w:pageBreakBefore/>
        <w:jc w:val="both"/>
        <w:rPr>
          <w:rFonts w:ascii="Arial" w:hAnsi="Arial" w:cs="Arial"/>
          <w:b/>
          <w:sz w:val="22"/>
          <w:szCs w:val="22"/>
        </w:rPr>
      </w:pPr>
    </w:p>
    <w:p w:rsidR="001D2342" w:rsidRPr="001D2342" w:rsidRDefault="001D2342" w:rsidP="001D2342">
      <w:pPr>
        <w:jc w:val="both"/>
        <w:rPr>
          <w:rFonts w:ascii="Arial" w:hAnsi="Arial" w:cs="Arial"/>
          <w:b/>
          <w:sz w:val="22"/>
          <w:szCs w:val="22"/>
        </w:rPr>
      </w:pPr>
      <w:r w:rsidRPr="001D2342">
        <w:rPr>
          <w:rFonts w:ascii="Arial" w:hAnsi="Arial" w:cs="Arial"/>
          <w:b/>
          <w:sz w:val="22"/>
          <w:szCs w:val="22"/>
        </w:rPr>
        <w:t>PROCESSO LICITATÓRIO Nº 002/</w:t>
      </w:r>
      <w:r>
        <w:rPr>
          <w:rFonts w:ascii="Arial" w:hAnsi="Arial" w:cs="Arial"/>
          <w:b/>
          <w:sz w:val="22"/>
          <w:szCs w:val="22"/>
        </w:rPr>
        <w:t>2019</w:t>
      </w:r>
    </w:p>
    <w:p w:rsidR="001D2342" w:rsidRPr="001D2342" w:rsidRDefault="001D2342" w:rsidP="001D2342">
      <w:pPr>
        <w:jc w:val="both"/>
        <w:rPr>
          <w:rFonts w:ascii="Arial" w:hAnsi="Arial" w:cs="Arial"/>
          <w:b/>
          <w:sz w:val="22"/>
          <w:szCs w:val="22"/>
        </w:rPr>
      </w:pPr>
      <w:r w:rsidRPr="001D2342">
        <w:rPr>
          <w:rFonts w:ascii="Arial" w:hAnsi="Arial" w:cs="Arial"/>
          <w:b/>
          <w:sz w:val="22"/>
          <w:szCs w:val="22"/>
        </w:rPr>
        <w:t>PREGÃO PRESENCIAL Nº 002/</w:t>
      </w:r>
      <w:r>
        <w:rPr>
          <w:rFonts w:ascii="Arial" w:hAnsi="Arial" w:cs="Arial"/>
          <w:b/>
          <w:sz w:val="22"/>
          <w:szCs w:val="22"/>
        </w:rPr>
        <w:t>2019</w:t>
      </w:r>
    </w:p>
    <w:p w:rsidR="001D2342" w:rsidRPr="001D2342" w:rsidRDefault="001D2342" w:rsidP="001D2342">
      <w:pPr>
        <w:pStyle w:val="WW-Padro"/>
        <w:tabs>
          <w:tab w:val="left" w:pos="1440"/>
        </w:tabs>
        <w:jc w:val="center"/>
        <w:rPr>
          <w:rFonts w:ascii="Arial" w:hAnsi="Arial" w:cs="Arial"/>
          <w:sz w:val="22"/>
          <w:szCs w:val="22"/>
          <w:lang w:val="pt-BR"/>
        </w:rPr>
      </w:pPr>
    </w:p>
    <w:p w:rsidR="001D2342" w:rsidRPr="001D2342" w:rsidRDefault="001D2342" w:rsidP="001D2342">
      <w:pPr>
        <w:pStyle w:val="WW-Padro"/>
        <w:tabs>
          <w:tab w:val="left" w:pos="1440"/>
        </w:tabs>
        <w:jc w:val="both"/>
        <w:rPr>
          <w:rFonts w:ascii="Arial" w:hAnsi="Arial" w:cs="Arial"/>
          <w:b/>
          <w:sz w:val="22"/>
          <w:szCs w:val="22"/>
          <w:lang w:val="pt-BR"/>
        </w:rPr>
      </w:pPr>
      <w:r w:rsidRPr="001D2342">
        <w:rPr>
          <w:rFonts w:ascii="Arial" w:hAnsi="Arial" w:cs="Arial"/>
          <w:b/>
          <w:sz w:val="22"/>
          <w:szCs w:val="22"/>
          <w:lang w:val="pt-BR"/>
        </w:rPr>
        <w:t xml:space="preserve">ANEXO V </w:t>
      </w:r>
    </w:p>
    <w:p w:rsidR="001D2342" w:rsidRPr="001D2342" w:rsidRDefault="001D2342" w:rsidP="001D2342">
      <w:pPr>
        <w:pStyle w:val="WW-Padro"/>
        <w:tabs>
          <w:tab w:val="left" w:pos="1440"/>
        </w:tabs>
        <w:jc w:val="center"/>
        <w:rPr>
          <w:rFonts w:ascii="Arial" w:hAnsi="Arial" w:cs="Arial"/>
          <w:b/>
          <w:bCs/>
          <w:sz w:val="22"/>
          <w:szCs w:val="22"/>
          <w:lang w:val="pt-BR"/>
        </w:rPr>
      </w:pPr>
    </w:p>
    <w:p w:rsidR="001D2342" w:rsidRPr="001D2342" w:rsidRDefault="001D2342" w:rsidP="001D2342">
      <w:pPr>
        <w:pStyle w:val="Resumo"/>
        <w:spacing w:after="0"/>
        <w:ind w:firstLine="0"/>
        <w:jc w:val="both"/>
        <w:rPr>
          <w:color w:val="auto"/>
          <w:sz w:val="22"/>
          <w:szCs w:val="22"/>
        </w:rPr>
      </w:pPr>
    </w:p>
    <w:p w:rsidR="001D2342" w:rsidRPr="001D2342" w:rsidRDefault="001D2342" w:rsidP="001D2342">
      <w:pPr>
        <w:jc w:val="center"/>
        <w:rPr>
          <w:rFonts w:ascii="Arial" w:hAnsi="Arial" w:cs="Arial"/>
          <w:b/>
          <w:sz w:val="22"/>
          <w:szCs w:val="22"/>
        </w:rPr>
      </w:pPr>
      <w:r w:rsidRPr="001D2342">
        <w:rPr>
          <w:rFonts w:ascii="Arial" w:hAnsi="Arial" w:cs="Arial"/>
          <w:b/>
          <w:sz w:val="22"/>
          <w:szCs w:val="22"/>
        </w:rPr>
        <w:t>MODELO DE DECLARAÇÃO DE ATENDIMENTO AO INCISO VII DO ART. 4º DA LEI Nº 10.520/2002</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jc w:val="center"/>
        <w:rPr>
          <w:rFonts w:ascii="Arial" w:hAnsi="Arial" w:cs="Arial"/>
          <w:sz w:val="22"/>
          <w:szCs w:val="22"/>
        </w:rPr>
      </w:pPr>
      <w:r w:rsidRPr="001D2342">
        <w:rPr>
          <w:rFonts w:ascii="Arial" w:hAnsi="Arial" w:cs="Arial"/>
          <w:sz w:val="22"/>
          <w:szCs w:val="22"/>
        </w:rPr>
        <w:t>DECLARAÇÃO</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pStyle w:val="Corpodetexto"/>
        <w:spacing w:after="0" w:line="240" w:lineRule="auto"/>
        <w:jc w:val="both"/>
        <w:rPr>
          <w:rFonts w:ascii="Arial" w:hAnsi="Arial" w:cs="Arial"/>
          <w:sz w:val="22"/>
          <w:szCs w:val="22"/>
        </w:rPr>
      </w:pPr>
      <w:r w:rsidRPr="001D2342">
        <w:rPr>
          <w:rFonts w:ascii="Arial" w:hAnsi="Arial" w:cs="Arial"/>
          <w:sz w:val="22"/>
          <w:szCs w:val="22"/>
        </w:rPr>
        <w:t>_________________________, CNPJ _____________________________, sediada ________________________________________________, por intermédio de seu representante legal, infra-assinado, e para os fins do Pregão nº 002/</w:t>
      </w:r>
      <w:r>
        <w:rPr>
          <w:rFonts w:ascii="Arial" w:hAnsi="Arial" w:cs="Arial"/>
          <w:sz w:val="22"/>
          <w:szCs w:val="22"/>
        </w:rPr>
        <w:t>2019</w:t>
      </w:r>
      <w:r w:rsidRPr="001D2342">
        <w:rPr>
          <w:rFonts w:ascii="Arial" w:hAnsi="Arial" w:cs="Arial"/>
          <w:sz w:val="22"/>
          <w:szCs w:val="22"/>
        </w:rPr>
        <w:t>, DECLARA expressamente que cumpre plenamente os requisitos de habilitação com todos os termos estabelecidos neste Edital.</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 xml:space="preserve">_______________________, ______ de ___________ de </w:t>
      </w:r>
      <w:r>
        <w:rPr>
          <w:rFonts w:ascii="Arial" w:hAnsi="Arial" w:cs="Arial"/>
          <w:sz w:val="22"/>
          <w:szCs w:val="22"/>
        </w:rPr>
        <w:t>2019</w:t>
      </w:r>
      <w:r w:rsidRPr="001D2342">
        <w:rPr>
          <w:rFonts w:ascii="Arial" w:hAnsi="Arial" w:cs="Arial"/>
          <w:sz w:val="22"/>
          <w:szCs w:val="22"/>
        </w:rPr>
        <w:t>.</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pStyle w:val="TextoBoletim"/>
        <w:spacing w:after="0"/>
        <w:ind w:right="0"/>
        <w:rPr>
          <w:rFonts w:ascii="Arial" w:hAnsi="Arial" w:cs="Arial"/>
          <w:sz w:val="22"/>
          <w:szCs w:val="22"/>
        </w:rPr>
      </w:pPr>
      <w:r w:rsidRPr="001D2342">
        <w:rPr>
          <w:rFonts w:ascii="Arial" w:hAnsi="Arial" w:cs="Arial"/>
          <w:sz w:val="22"/>
          <w:szCs w:val="22"/>
        </w:rPr>
        <w:t>______________________________________________</w:t>
      </w:r>
    </w:p>
    <w:p w:rsidR="001D2342" w:rsidRPr="001D2342" w:rsidRDefault="001D2342" w:rsidP="001D2342">
      <w:pPr>
        <w:pStyle w:val="TextoBoletim"/>
        <w:spacing w:after="0"/>
        <w:ind w:right="0"/>
        <w:rPr>
          <w:rFonts w:ascii="Arial" w:hAnsi="Arial" w:cs="Arial"/>
          <w:sz w:val="22"/>
          <w:szCs w:val="22"/>
        </w:rPr>
      </w:pPr>
      <w:r w:rsidRPr="001D2342">
        <w:rPr>
          <w:rFonts w:ascii="Arial" w:hAnsi="Arial" w:cs="Arial"/>
          <w:sz w:val="22"/>
          <w:szCs w:val="22"/>
        </w:rPr>
        <w:t>Assinatura do Representante Legal da Licitante</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Nome: _______________________________________</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Nº Cédula de Identidade: _________________________</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pStyle w:val="Resumo"/>
        <w:spacing w:after="0"/>
        <w:ind w:firstLine="0"/>
        <w:jc w:val="both"/>
        <w:rPr>
          <w:b/>
          <w:bCs/>
          <w:color w:val="auto"/>
          <w:sz w:val="22"/>
          <w:szCs w:val="22"/>
        </w:rPr>
      </w:pPr>
      <w:r w:rsidRPr="001D2342">
        <w:rPr>
          <w:b/>
          <w:bCs/>
          <w:color w:val="auto"/>
          <w:sz w:val="22"/>
          <w:szCs w:val="22"/>
        </w:rPr>
        <w:t xml:space="preserve">OBSERVAÇÃO: ESSA DECLARAÇÃO DEVERÁ SER ENTREGUE AO PREGOEIRO, PELO INTERESSADO OU SEU REPRESENTANTE, </w:t>
      </w:r>
      <w:r w:rsidRPr="001D2342">
        <w:rPr>
          <w:b/>
          <w:bCs/>
          <w:color w:val="auto"/>
          <w:sz w:val="22"/>
          <w:szCs w:val="22"/>
          <w:u w:val="single"/>
        </w:rPr>
        <w:t>FORA DO ENVELOPE</w:t>
      </w:r>
      <w:r w:rsidRPr="001D2342">
        <w:rPr>
          <w:b/>
          <w:bCs/>
          <w:color w:val="auto"/>
          <w:sz w:val="22"/>
          <w:szCs w:val="22"/>
        </w:rPr>
        <w:t>, NA ABERTURA DA SESSÃO.</w:t>
      </w:r>
    </w:p>
    <w:p w:rsidR="001D2342" w:rsidRPr="001D2342" w:rsidRDefault="001D2342" w:rsidP="001D2342">
      <w:pPr>
        <w:rPr>
          <w:rFonts w:ascii="Arial" w:hAnsi="Arial" w:cs="Arial"/>
          <w:b/>
          <w:bCs/>
          <w:sz w:val="22"/>
          <w:szCs w:val="22"/>
        </w:rPr>
      </w:pPr>
    </w:p>
    <w:p w:rsidR="001D2342" w:rsidRPr="001D2342" w:rsidRDefault="001D2342" w:rsidP="001D2342">
      <w:pPr>
        <w:jc w:val="both"/>
        <w:rPr>
          <w:rFonts w:ascii="Arial" w:hAnsi="Arial" w:cs="Arial"/>
          <w:b/>
          <w:sz w:val="22"/>
          <w:szCs w:val="22"/>
        </w:rPr>
      </w:pPr>
      <w:r w:rsidRPr="001D2342">
        <w:rPr>
          <w:rFonts w:ascii="Arial" w:hAnsi="Arial" w:cs="Arial"/>
          <w:b/>
          <w:sz w:val="22"/>
          <w:szCs w:val="22"/>
        </w:rPr>
        <w:br w:type="page"/>
      </w:r>
    </w:p>
    <w:p w:rsidR="001D2342" w:rsidRPr="001D2342" w:rsidRDefault="001D2342" w:rsidP="001D2342">
      <w:pPr>
        <w:jc w:val="both"/>
        <w:rPr>
          <w:rFonts w:ascii="Arial" w:hAnsi="Arial" w:cs="Arial"/>
          <w:b/>
          <w:sz w:val="22"/>
          <w:szCs w:val="22"/>
        </w:rPr>
      </w:pPr>
      <w:r w:rsidRPr="001D2342">
        <w:rPr>
          <w:rFonts w:ascii="Arial" w:hAnsi="Arial" w:cs="Arial"/>
          <w:b/>
          <w:sz w:val="22"/>
          <w:szCs w:val="22"/>
        </w:rPr>
        <w:lastRenderedPageBreak/>
        <w:t>PROCESSO LICITATÓRIO Nº 002/</w:t>
      </w:r>
      <w:r>
        <w:rPr>
          <w:rFonts w:ascii="Arial" w:hAnsi="Arial" w:cs="Arial"/>
          <w:b/>
          <w:sz w:val="22"/>
          <w:szCs w:val="22"/>
        </w:rPr>
        <w:t>2019</w:t>
      </w:r>
    </w:p>
    <w:p w:rsidR="001D2342" w:rsidRPr="001D2342" w:rsidRDefault="001D2342" w:rsidP="001D2342">
      <w:pPr>
        <w:tabs>
          <w:tab w:val="left" w:pos="1440"/>
        </w:tabs>
        <w:jc w:val="both"/>
        <w:rPr>
          <w:rFonts w:ascii="Arial" w:hAnsi="Arial" w:cs="Arial"/>
          <w:b/>
          <w:sz w:val="22"/>
          <w:szCs w:val="22"/>
        </w:rPr>
      </w:pPr>
      <w:r w:rsidRPr="001D2342">
        <w:rPr>
          <w:rFonts w:ascii="Arial" w:hAnsi="Arial" w:cs="Arial"/>
          <w:b/>
          <w:sz w:val="22"/>
          <w:szCs w:val="22"/>
        </w:rPr>
        <w:t>PREGÃO PRESENCIAL Nº 002/</w:t>
      </w:r>
      <w:r>
        <w:rPr>
          <w:rFonts w:ascii="Arial" w:hAnsi="Arial" w:cs="Arial"/>
          <w:b/>
          <w:sz w:val="22"/>
          <w:szCs w:val="22"/>
        </w:rPr>
        <w:t>2019</w:t>
      </w:r>
    </w:p>
    <w:p w:rsidR="001D2342" w:rsidRPr="001D2342" w:rsidRDefault="001D2342" w:rsidP="001D2342">
      <w:pPr>
        <w:tabs>
          <w:tab w:val="left" w:pos="1440"/>
        </w:tabs>
        <w:jc w:val="both"/>
        <w:rPr>
          <w:rFonts w:ascii="Arial" w:hAnsi="Arial" w:cs="Arial"/>
          <w:b/>
          <w:sz w:val="22"/>
          <w:szCs w:val="22"/>
        </w:rPr>
      </w:pPr>
    </w:p>
    <w:p w:rsidR="001D2342" w:rsidRPr="001D2342" w:rsidRDefault="001D2342" w:rsidP="001D2342">
      <w:pPr>
        <w:pStyle w:val="WW-Padro"/>
        <w:tabs>
          <w:tab w:val="left" w:pos="1440"/>
        </w:tabs>
        <w:jc w:val="center"/>
        <w:rPr>
          <w:rFonts w:ascii="Arial" w:hAnsi="Arial" w:cs="Arial"/>
          <w:sz w:val="22"/>
          <w:szCs w:val="22"/>
          <w:lang w:val="pt-BR"/>
        </w:rPr>
      </w:pPr>
    </w:p>
    <w:p w:rsidR="001D2342" w:rsidRPr="001D2342" w:rsidRDefault="001D2342" w:rsidP="001D2342">
      <w:pPr>
        <w:pStyle w:val="WW-Padro"/>
        <w:tabs>
          <w:tab w:val="left" w:pos="1440"/>
        </w:tabs>
        <w:jc w:val="both"/>
        <w:rPr>
          <w:rFonts w:ascii="Arial" w:hAnsi="Arial" w:cs="Arial"/>
          <w:b/>
          <w:bCs/>
          <w:sz w:val="22"/>
          <w:szCs w:val="22"/>
          <w:lang w:val="pt-BR"/>
        </w:rPr>
      </w:pPr>
      <w:r w:rsidRPr="001D2342">
        <w:rPr>
          <w:rFonts w:ascii="Arial" w:hAnsi="Arial" w:cs="Arial"/>
          <w:b/>
          <w:bCs/>
          <w:sz w:val="22"/>
          <w:szCs w:val="22"/>
          <w:lang w:val="pt-BR"/>
        </w:rPr>
        <w:t xml:space="preserve">ANEXO VI </w:t>
      </w:r>
    </w:p>
    <w:p w:rsidR="001D2342" w:rsidRPr="001D2342" w:rsidRDefault="001D2342" w:rsidP="001D2342">
      <w:pPr>
        <w:pStyle w:val="WW-Padro"/>
        <w:tabs>
          <w:tab w:val="left" w:pos="1440"/>
        </w:tabs>
        <w:jc w:val="center"/>
        <w:rPr>
          <w:rFonts w:ascii="Arial" w:hAnsi="Arial" w:cs="Arial"/>
          <w:b/>
          <w:bCs/>
          <w:sz w:val="22"/>
          <w:szCs w:val="22"/>
          <w:lang w:val="pt-BR"/>
        </w:rPr>
      </w:pPr>
    </w:p>
    <w:p w:rsidR="001D2342" w:rsidRPr="001D2342" w:rsidRDefault="001D2342" w:rsidP="001D2342">
      <w:pPr>
        <w:pStyle w:val="WW-Padro"/>
        <w:tabs>
          <w:tab w:val="left" w:pos="1440"/>
        </w:tabs>
        <w:jc w:val="center"/>
        <w:rPr>
          <w:rFonts w:ascii="Arial" w:hAnsi="Arial" w:cs="Arial"/>
          <w:b/>
          <w:bCs/>
          <w:sz w:val="22"/>
          <w:szCs w:val="22"/>
          <w:lang w:val="pt-BR"/>
        </w:rPr>
      </w:pPr>
      <w:r w:rsidRPr="001D2342">
        <w:rPr>
          <w:rFonts w:ascii="Arial" w:hAnsi="Arial" w:cs="Arial"/>
          <w:b/>
          <w:bCs/>
          <w:sz w:val="22"/>
          <w:szCs w:val="22"/>
          <w:lang w:val="pt-BR"/>
        </w:rPr>
        <w:t>MODELO DE DECLARAÇÃO</w:t>
      </w:r>
    </w:p>
    <w:p w:rsidR="001D2342" w:rsidRPr="001D2342" w:rsidRDefault="001D2342" w:rsidP="001D2342">
      <w:pPr>
        <w:pStyle w:val="WW-Padro"/>
        <w:tabs>
          <w:tab w:val="left" w:pos="1440"/>
        </w:tabs>
        <w:jc w:val="center"/>
        <w:rPr>
          <w:rFonts w:ascii="Arial" w:hAnsi="Arial" w:cs="Arial"/>
          <w:b/>
          <w:bCs/>
          <w:sz w:val="22"/>
          <w:szCs w:val="22"/>
          <w:lang w:val="pt-BR"/>
        </w:rPr>
      </w:pPr>
    </w:p>
    <w:p w:rsidR="001D2342" w:rsidRPr="001D2342" w:rsidRDefault="001D2342" w:rsidP="001D2342">
      <w:pPr>
        <w:pStyle w:val="WW-Padro"/>
        <w:tabs>
          <w:tab w:val="left" w:pos="1440"/>
        </w:tabs>
        <w:jc w:val="center"/>
        <w:rPr>
          <w:rFonts w:ascii="Arial" w:hAnsi="Arial" w:cs="Arial"/>
          <w:b/>
          <w:bCs/>
          <w:sz w:val="22"/>
          <w:szCs w:val="22"/>
          <w:lang w:val="pt-BR"/>
        </w:rPr>
      </w:pPr>
    </w:p>
    <w:p w:rsidR="001D2342" w:rsidRPr="001D2342" w:rsidRDefault="001D2342" w:rsidP="001D2342">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r w:rsidRPr="001D2342">
        <w:rPr>
          <w:rFonts w:ascii="Arial" w:hAnsi="Arial" w:cs="Arial"/>
          <w:b/>
          <w:sz w:val="22"/>
          <w:szCs w:val="22"/>
          <w:lang w:val="pt-BR"/>
        </w:rPr>
        <w:t>DECLARAÇÃO</w:t>
      </w:r>
    </w:p>
    <w:p w:rsidR="001D2342" w:rsidRPr="001D2342" w:rsidRDefault="001D2342" w:rsidP="001D2342">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p>
    <w:p w:rsidR="001D2342" w:rsidRPr="001D2342" w:rsidRDefault="001D2342" w:rsidP="001D2342">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p>
    <w:p w:rsidR="001D2342" w:rsidRPr="001D2342" w:rsidRDefault="001D2342" w:rsidP="001D2342">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p>
    <w:p w:rsidR="001D2342" w:rsidRPr="001D2342" w:rsidRDefault="001D2342" w:rsidP="001D2342">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p>
    <w:p w:rsidR="001D2342" w:rsidRPr="001D2342" w:rsidRDefault="001D2342" w:rsidP="001D2342">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r w:rsidRPr="001D2342">
        <w:rPr>
          <w:rFonts w:ascii="Arial" w:hAnsi="Arial" w:cs="Arial"/>
          <w:sz w:val="22"/>
          <w:szCs w:val="22"/>
          <w:lang w:val="pt-BR"/>
        </w:rPr>
        <w:t>A empresa .................................................., CNPJ n.º ..............................., declara, sob as penas da lei, que, até a presente data, inexistem fatos impeditivos para sua habilitação, no presente processo licitatório, ciente da obrigatoriedade de declarar ocorrências posteriores.</w:t>
      </w:r>
    </w:p>
    <w:p w:rsidR="001D2342" w:rsidRPr="001D2342" w:rsidRDefault="001D2342" w:rsidP="001D2342">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1D2342" w:rsidRPr="001D2342" w:rsidRDefault="001D2342" w:rsidP="001D2342">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1D2342" w:rsidRPr="001D2342" w:rsidRDefault="001D2342" w:rsidP="001D2342">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r w:rsidRPr="001D2342">
        <w:rPr>
          <w:rFonts w:ascii="Arial" w:hAnsi="Arial" w:cs="Arial"/>
          <w:sz w:val="22"/>
          <w:szCs w:val="22"/>
          <w:lang w:val="pt-BR"/>
        </w:rPr>
        <w:t>Data e local</w:t>
      </w:r>
    </w:p>
    <w:p w:rsidR="001D2342" w:rsidRPr="001D2342" w:rsidRDefault="001D2342" w:rsidP="001D2342">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1D2342" w:rsidRPr="001D2342" w:rsidRDefault="001D2342" w:rsidP="001D2342">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1D2342" w:rsidRPr="001D2342" w:rsidRDefault="001D2342" w:rsidP="001D2342">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1D2342" w:rsidRPr="001D2342" w:rsidRDefault="001D2342" w:rsidP="001D2342">
      <w:pPr>
        <w:pStyle w:val="Rodap"/>
        <w:keepNext/>
        <w:keepLines/>
        <w:pBdr>
          <w:left w:val="single" w:sz="4" w:space="4" w:color="000000"/>
          <w:bottom w:val="single" w:sz="4" w:space="1" w:color="000000"/>
          <w:right w:val="single" w:sz="1" w:space="4" w:color="000000"/>
        </w:pBdr>
        <w:jc w:val="center"/>
        <w:rPr>
          <w:rFonts w:ascii="Arial" w:hAnsi="Arial" w:cs="Arial"/>
          <w:sz w:val="22"/>
          <w:szCs w:val="22"/>
        </w:rPr>
      </w:pPr>
      <w:r w:rsidRPr="001D2342">
        <w:rPr>
          <w:rFonts w:ascii="Arial" w:hAnsi="Arial" w:cs="Arial"/>
          <w:sz w:val="22"/>
          <w:szCs w:val="22"/>
        </w:rPr>
        <w:t>_____________________________________________</w:t>
      </w:r>
    </w:p>
    <w:p w:rsidR="001D2342" w:rsidRPr="001D2342" w:rsidRDefault="001D2342" w:rsidP="001D2342">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r w:rsidRPr="001D2342">
        <w:rPr>
          <w:rFonts w:ascii="Arial" w:hAnsi="Arial" w:cs="Arial"/>
          <w:sz w:val="22"/>
          <w:szCs w:val="22"/>
          <w:lang w:val="pt-BR"/>
        </w:rPr>
        <w:t>Nome e assinatura do Diretor ou Representante Legal</w:t>
      </w:r>
    </w:p>
    <w:p w:rsidR="001D2342" w:rsidRPr="001D2342" w:rsidRDefault="001D2342" w:rsidP="001D2342">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p>
    <w:p w:rsidR="001D2342" w:rsidRPr="001D2342" w:rsidRDefault="001D2342" w:rsidP="001D2342">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p>
    <w:p w:rsidR="001D2342" w:rsidRPr="001D2342" w:rsidRDefault="001D2342" w:rsidP="001D2342">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p>
    <w:p w:rsidR="001D2342" w:rsidRPr="001D2342" w:rsidRDefault="001D2342" w:rsidP="001D2342">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p>
    <w:p w:rsidR="001D2342" w:rsidRPr="001D2342" w:rsidRDefault="001D2342" w:rsidP="001D2342">
      <w:pPr>
        <w:pageBreakBefore/>
        <w:jc w:val="both"/>
        <w:rPr>
          <w:rFonts w:ascii="Arial" w:hAnsi="Arial" w:cs="Arial"/>
          <w:b/>
          <w:sz w:val="22"/>
          <w:szCs w:val="22"/>
        </w:rPr>
      </w:pPr>
      <w:r w:rsidRPr="001D2342">
        <w:rPr>
          <w:rFonts w:ascii="Arial" w:hAnsi="Arial" w:cs="Arial"/>
          <w:b/>
          <w:sz w:val="22"/>
          <w:szCs w:val="22"/>
        </w:rPr>
        <w:lastRenderedPageBreak/>
        <w:t>PROCESSO LICITATÓRIO Nº 002/</w:t>
      </w:r>
      <w:r>
        <w:rPr>
          <w:rFonts w:ascii="Arial" w:hAnsi="Arial" w:cs="Arial"/>
          <w:b/>
          <w:sz w:val="22"/>
          <w:szCs w:val="22"/>
        </w:rPr>
        <w:t>2019</w:t>
      </w:r>
    </w:p>
    <w:p w:rsidR="001D2342" w:rsidRPr="001D2342" w:rsidRDefault="001D2342" w:rsidP="001D2342">
      <w:pPr>
        <w:tabs>
          <w:tab w:val="left" w:pos="1440"/>
        </w:tabs>
        <w:jc w:val="both"/>
        <w:rPr>
          <w:rFonts w:ascii="Arial" w:hAnsi="Arial" w:cs="Arial"/>
          <w:b/>
          <w:sz w:val="22"/>
          <w:szCs w:val="22"/>
        </w:rPr>
      </w:pPr>
      <w:r w:rsidRPr="001D2342">
        <w:rPr>
          <w:rFonts w:ascii="Arial" w:hAnsi="Arial" w:cs="Arial"/>
          <w:b/>
          <w:sz w:val="22"/>
          <w:szCs w:val="22"/>
        </w:rPr>
        <w:t>PREGÃO PRESENCIAL Nº 002/</w:t>
      </w:r>
      <w:r>
        <w:rPr>
          <w:rFonts w:ascii="Arial" w:hAnsi="Arial" w:cs="Arial"/>
          <w:b/>
          <w:sz w:val="22"/>
          <w:szCs w:val="22"/>
        </w:rPr>
        <w:t>2019</w:t>
      </w:r>
    </w:p>
    <w:p w:rsidR="001D2342" w:rsidRPr="001D2342" w:rsidRDefault="001D2342" w:rsidP="001D2342">
      <w:pPr>
        <w:tabs>
          <w:tab w:val="left" w:pos="1440"/>
        </w:tabs>
        <w:jc w:val="both"/>
        <w:rPr>
          <w:rFonts w:ascii="Arial" w:hAnsi="Arial" w:cs="Arial"/>
          <w:b/>
          <w:sz w:val="22"/>
          <w:szCs w:val="22"/>
        </w:rPr>
      </w:pPr>
    </w:p>
    <w:p w:rsidR="001D2342" w:rsidRPr="001D2342" w:rsidRDefault="001D2342" w:rsidP="001D2342">
      <w:pPr>
        <w:tabs>
          <w:tab w:val="left" w:pos="1440"/>
        </w:tabs>
        <w:jc w:val="both"/>
        <w:rPr>
          <w:rFonts w:ascii="Arial" w:hAnsi="Arial" w:cs="Arial"/>
          <w:b/>
          <w:sz w:val="22"/>
          <w:szCs w:val="22"/>
        </w:rPr>
      </w:pPr>
    </w:p>
    <w:p w:rsidR="001D2342" w:rsidRPr="001D2342" w:rsidRDefault="001D2342" w:rsidP="001D2342">
      <w:pPr>
        <w:pStyle w:val="WW-Padro"/>
        <w:tabs>
          <w:tab w:val="left" w:pos="1440"/>
        </w:tabs>
        <w:jc w:val="both"/>
        <w:rPr>
          <w:rFonts w:ascii="Arial" w:hAnsi="Arial" w:cs="Arial"/>
          <w:b/>
          <w:sz w:val="22"/>
          <w:szCs w:val="22"/>
          <w:lang w:val="pt-BR"/>
        </w:rPr>
      </w:pPr>
      <w:r w:rsidRPr="001D2342">
        <w:rPr>
          <w:rFonts w:ascii="Arial" w:hAnsi="Arial" w:cs="Arial"/>
          <w:b/>
          <w:sz w:val="22"/>
          <w:szCs w:val="22"/>
          <w:lang w:val="pt-BR"/>
        </w:rPr>
        <w:t xml:space="preserve">ANEXO VII </w:t>
      </w:r>
    </w:p>
    <w:p w:rsidR="001D2342" w:rsidRPr="001D2342" w:rsidRDefault="001D2342" w:rsidP="001D2342">
      <w:pPr>
        <w:pStyle w:val="WW-Padro"/>
        <w:tabs>
          <w:tab w:val="left" w:pos="1440"/>
        </w:tabs>
        <w:jc w:val="center"/>
        <w:rPr>
          <w:rFonts w:ascii="Arial" w:hAnsi="Arial" w:cs="Arial"/>
          <w:sz w:val="22"/>
          <w:szCs w:val="22"/>
          <w:lang w:val="pt-BR"/>
        </w:rPr>
      </w:pPr>
    </w:p>
    <w:p w:rsidR="001D2342" w:rsidRPr="001D2342" w:rsidRDefault="001D2342" w:rsidP="001D2342">
      <w:pPr>
        <w:pStyle w:val="WW-Padro"/>
        <w:jc w:val="center"/>
        <w:rPr>
          <w:rFonts w:ascii="Arial" w:hAnsi="Arial" w:cs="Arial"/>
          <w:b/>
          <w:sz w:val="22"/>
          <w:szCs w:val="22"/>
          <w:lang w:val="pt-BR"/>
        </w:rPr>
      </w:pPr>
      <w:r w:rsidRPr="001D2342">
        <w:rPr>
          <w:rFonts w:ascii="Arial" w:hAnsi="Arial" w:cs="Arial"/>
          <w:b/>
          <w:sz w:val="22"/>
          <w:szCs w:val="22"/>
          <w:lang w:val="pt-BR"/>
        </w:rPr>
        <w:t>MODELO DE DECLARAÇÃO</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p>
    <w:p w:rsidR="001D2342" w:rsidRPr="001D2342" w:rsidRDefault="001D2342" w:rsidP="001D2342">
      <w:pPr>
        <w:pStyle w:val="Corpodetexto"/>
        <w:spacing w:after="0" w:line="240" w:lineRule="auto"/>
        <w:rPr>
          <w:rFonts w:ascii="Arial" w:hAnsi="Arial" w:cs="Arial"/>
          <w:sz w:val="22"/>
          <w:szCs w:val="22"/>
        </w:rPr>
      </w:pPr>
    </w:p>
    <w:p w:rsidR="001D2342" w:rsidRPr="001D2342" w:rsidRDefault="001D2342" w:rsidP="001D2342">
      <w:pPr>
        <w:pStyle w:val="Corpodetexto"/>
        <w:spacing w:after="0" w:line="240" w:lineRule="auto"/>
        <w:rPr>
          <w:rFonts w:ascii="Arial" w:hAnsi="Arial" w:cs="Arial"/>
          <w:sz w:val="22"/>
          <w:szCs w:val="22"/>
        </w:rPr>
      </w:pPr>
    </w:p>
    <w:p w:rsidR="001D2342" w:rsidRPr="001D2342" w:rsidRDefault="001D2342" w:rsidP="001D2342">
      <w:pPr>
        <w:pStyle w:val="Corpodetexto"/>
        <w:spacing w:after="0" w:line="240" w:lineRule="auto"/>
        <w:rPr>
          <w:rFonts w:ascii="Arial" w:hAnsi="Arial" w:cs="Arial"/>
          <w:sz w:val="22"/>
          <w:szCs w:val="22"/>
        </w:rPr>
      </w:pPr>
      <w:r w:rsidRPr="001D2342">
        <w:rPr>
          <w:rFonts w:ascii="Arial" w:hAnsi="Arial" w:cs="Arial"/>
          <w:sz w:val="22"/>
          <w:szCs w:val="22"/>
        </w:rPr>
        <w:t>Ref.: (identificação da licitação)</w:t>
      </w:r>
    </w:p>
    <w:p w:rsidR="001D2342" w:rsidRPr="001D2342" w:rsidRDefault="001D2342" w:rsidP="001D2342">
      <w:pPr>
        <w:pStyle w:val="Corpodetexto"/>
        <w:spacing w:after="0" w:line="240" w:lineRule="auto"/>
        <w:rPr>
          <w:rFonts w:ascii="Arial" w:hAnsi="Arial" w:cs="Arial"/>
          <w:sz w:val="22"/>
          <w:szCs w:val="22"/>
        </w:rPr>
      </w:pPr>
    </w:p>
    <w:p w:rsidR="001D2342" w:rsidRPr="001D2342" w:rsidRDefault="001D2342" w:rsidP="001D2342">
      <w:pPr>
        <w:pStyle w:val="Corpodetexto"/>
        <w:spacing w:after="0" w:line="240" w:lineRule="auto"/>
        <w:rPr>
          <w:rFonts w:ascii="Arial" w:hAnsi="Arial" w:cs="Arial"/>
          <w:sz w:val="22"/>
          <w:szCs w:val="22"/>
        </w:rPr>
      </w:pPr>
    </w:p>
    <w:p w:rsidR="001D2342" w:rsidRPr="001D2342" w:rsidRDefault="001D2342" w:rsidP="001D2342">
      <w:pPr>
        <w:pStyle w:val="Corpodetexto"/>
        <w:spacing w:after="0" w:line="240" w:lineRule="auto"/>
        <w:rPr>
          <w:rFonts w:ascii="Arial" w:hAnsi="Arial" w:cs="Arial"/>
          <w:sz w:val="22"/>
          <w:szCs w:val="22"/>
        </w:rPr>
      </w:pPr>
    </w:p>
    <w:p w:rsidR="001D2342" w:rsidRPr="001D2342" w:rsidRDefault="001D2342" w:rsidP="001D2342">
      <w:pPr>
        <w:pStyle w:val="Textoembloco3"/>
        <w:spacing w:before="0" w:after="0"/>
        <w:ind w:left="0" w:right="0"/>
        <w:rPr>
          <w:b w:val="0"/>
          <w:bCs w:val="0"/>
          <w:sz w:val="22"/>
          <w:szCs w:val="22"/>
        </w:rPr>
      </w:pPr>
      <w:r w:rsidRPr="001D2342">
        <w:rPr>
          <w:b w:val="0"/>
          <w:bCs w:val="0"/>
          <w:sz w:val="22"/>
          <w:szCs w:val="22"/>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1D2342" w:rsidRPr="001D2342" w:rsidRDefault="001D2342" w:rsidP="001D2342">
      <w:pPr>
        <w:jc w:val="both"/>
        <w:rPr>
          <w:rFonts w:ascii="Arial" w:hAnsi="Arial" w:cs="Arial"/>
          <w:sz w:val="22"/>
          <w:szCs w:val="22"/>
        </w:rPr>
      </w:pPr>
    </w:p>
    <w:p w:rsidR="001D2342" w:rsidRPr="001D2342" w:rsidRDefault="001D2342" w:rsidP="001D2342">
      <w:pPr>
        <w:jc w:val="both"/>
        <w:rPr>
          <w:rFonts w:ascii="Arial" w:hAnsi="Arial" w:cs="Arial"/>
          <w:sz w:val="22"/>
          <w:szCs w:val="22"/>
        </w:rPr>
      </w:pPr>
      <w:r w:rsidRPr="001D2342">
        <w:rPr>
          <w:rFonts w:ascii="Arial" w:hAnsi="Arial" w:cs="Arial"/>
          <w:sz w:val="22"/>
          <w:szCs w:val="22"/>
        </w:rPr>
        <w:t>Ressalva: emprega menor, a partir de quatorze anos, na condição de aprendiz (  ).</w:t>
      </w:r>
    </w:p>
    <w:p w:rsidR="001D2342" w:rsidRPr="001D2342" w:rsidRDefault="001D2342" w:rsidP="001D2342">
      <w:pPr>
        <w:rPr>
          <w:rFonts w:ascii="Arial" w:hAnsi="Arial" w:cs="Arial"/>
          <w:sz w:val="22"/>
          <w:szCs w:val="22"/>
        </w:rPr>
      </w:pPr>
    </w:p>
    <w:p w:rsidR="001D2342" w:rsidRPr="001D2342" w:rsidRDefault="001D2342" w:rsidP="001D2342">
      <w:pPr>
        <w:rPr>
          <w:rFonts w:ascii="Arial" w:hAnsi="Arial" w:cs="Arial"/>
          <w:sz w:val="22"/>
          <w:szCs w:val="22"/>
        </w:rPr>
      </w:pPr>
      <w:r w:rsidRPr="001D2342">
        <w:rPr>
          <w:rFonts w:ascii="Arial" w:hAnsi="Arial" w:cs="Arial"/>
          <w:sz w:val="22"/>
          <w:szCs w:val="22"/>
        </w:rPr>
        <w:t>............................................</w:t>
      </w:r>
    </w:p>
    <w:p w:rsidR="001D2342" w:rsidRPr="001D2342" w:rsidRDefault="001D2342" w:rsidP="001D2342">
      <w:pPr>
        <w:rPr>
          <w:rFonts w:ascii="Arial" w:hAnsi="Arial" w:cs="Arial"/>
          <w:sz w:val="22"/>
          <w:szCs w:val="22"/>
        </w:rPr>
      </w:pPr>
      <w:r w:rsidRPr="001D2342">
        <w:rPr>
          <w:rFonts w:ascii="Arial" w:hAnsi="Arial" w:cs="Arial"/>
          <w:sz w:val="22"/>
          <w:szCs w:val="22"/>
        </w:rPr>
        <w:t>(data)</w:t>
      </w:r>
    </w:p>
    <w:p w:rsidR="001D2342" w:rsidRPr="001D2342" w:rsidRDefault="001D2342" w:rsidP="001D2342">
      <w:pPr>
        <w:rPr>
          <w:rFonts w:ascii="Arial" w:hAnsi="Arial" w:cs="Arial"/>
          <w:sz w:val="22"/>
          <w:szCs w:val="22"/>
        </w:rPr>
      </w:pPr>
    </w:p>
    <w:p w:rsidR="001D2342" w:rsidRPr="001D2342" w:rsidRDefault="001D2342" w:rsidP="001D2342">
      <w:pPr>
        <w:rPr>
          <w:rFonts w:ascii="Arial" w:hAnsi="Arial" w:cs="Arial"/>
          <w:sz w:val="22"/>
          <w:szCs w:val="22"/>
        </w:rPr>
      </w:pPr>
      <w:r w:rsidRPr="001D2342">
        <w:rPr>
          <w:rFonts w:ascii="Arial" w:hAnsi="Arial" w:cs="Arial"/>
          <w:sz w:val="22"/>
          <w:szCs w:val="22"/>
        </w:rPr>
        <w:t>............................................................</w:t>
      </w:r>
    </w:p>
    <w:p w:rsidR="001D2342" w:rsidRPr="001D2342" w:rsidRDefault="001D2342" w:rsidP="001D2342">
      <w:pPr>
        <w:rPr>
          <w:rFonts w:ascii="Arial" w:hAnsi="Arial" w:cs="Arial"/>
          <w:sz w:val="22"/>
          <w:szCs w:val="22"/>
        </w:rPr>
      </w:pPr>
      <w:r w:rsidRPr="001D2342">
        <w:rPr>
          <w:rFonts w:ascii="Arial" w:hAnsi="Arial" w:cs="Arial"/>
          <w:sz w:val="22"/>
          <w:szCs w:val="22"/>
        </w:rPr>
        <w:t>(representante legal)</w:t>
      </w:r>
    </w:p>
    <w:p w:rsidR="001D2342" w:rsidRPr="001D2342" w:rsidRDefault="001D2342" w:rsidP="001D2342">
      <w:pPr>
        <w:rPr>
          <w:rFonts w:ascii="Arial" w:hAnsi="Arial" w:cs="Arial"/>
          <w:sz w:val="22"/>
          <w:szCs w:val="22"/>
        </w:rPr>
      </w:pPr>
    </w:p>
    <w:p w:rsidR="001D2342" w:rsidRPr="001D2342" w:rsidRDefault="001D2342" w:rsidP="001D2342">
      <w:pPr>
        <w:rPr>
          <w:rFonts w:ascii="Arial" w:hAnsi="Arial" w:cs="Arial"/>
          <w:sz w:val="22"/>
          <w:szCs w:val="22"/>
        </w:rPr>
      </w:pPr>
    </w:p>
    <w:p w:rsidR="001D2342" w:rsidRPr="001D2342" w:rsidRDefault="001D2342" w:rsidP="001D2342">
      <w:pPr>
        <w:rPr>
          <w:rFonts w:ascii="Arial" w:hAnsi="Arial" w:cs="Arial"/>
          <w:sz w:val="22"/>
          <w:szCs w:val="22"/>
        </w:rPr>
      </w:pPr>
      <w:r w:rsidRPr="001D2342">
        <w:rPr>
          <w:rFonts w:ascii="Arial" w:hAnsi="Arial" w:cs="Arial"/>
          <w:sz w:val="22"/>
          <w:szCs w:val="22"/>
        </w:rPr>
        <w:t>(Observação: em caso afirmativo, assinalar a ressalva acima)</w:t>
      </w:r>
    </w:p>
    <w:p w:rsidR="001D2342" w:rsidRPr="001D2342" w:rsidRDefault="001D2342" w:rsidP="001D2342">
      <w:pPr>
        <w:rPr>
          <w:rFonts w:ascii="Arial" w:hAnsi="Arial" w:cs="Arial"/>
          <w:sz w:val="22"/>
          <w:szCs w:val="22"/>
        </w:rPr>
      </w:pPr>
    </w:p>
    <w:p w:rsidR="00035C98" w:rsidRPr="001D2342" w:rsidRDefault="00035C98" w:rsidP="001D2342">
      <w:pPr>
        <w:rPr>
          <w:rFonts w:ascii="Arial" w:hAnsi="Arial" w:cs="Arial"/>
          <w:sz w:val="22"/>
          <w:szCs w:val="22"/>
        </w:rPr>
      </w:pPr>
    </w:p>
    <w:sectPr w:rsidR="00035C98" w:rsidRPr="001D2342" w:rsidSect="006D428B">
      <w:headerReference w:type="default" r:id="rId10"/>
      <w:footerReference w:type="default" r:id="rId11"/>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F6759" w:rsidRDefault="000F6759" w:rsidP="00035C98">
      <w:r>
        <w:separator/>
      </w:r>
    </w:p>
  </w:endnote>
  <w:endnote w:type="continuationSeparator" w:id="1">
    <w:p w:rsidR="000F6759" w:rsidRDefault="000F6759"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OpenSymbol">
    <w:charset w:val="00"/>
    <w:family w:val="auto"/>
    <w:pitch w:val="variable"/>
    <w:sig w:usb0="800000AF" w:usb1="1001ECEA"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623" w:rsidRDefault="00667623" w:rsidP="00667623">
    <w:pPr>
      <w:pStyle w:val="Footer"/>
      <w:ind w:left="-993"/>
      <w:jc w:val="center"/>
      <w:rPr>
        <w:sz w:val="20"/>
        <w:szCs w:val="20"/>
      </w:rPr>
    </w:pPr>
    <w:r>
      <w:rPr>
        <w:sz w:val="20"/>
        <w:szCs w:val="20"/>
      </w:rPr>
      <w:t>____________________________________________________________________________________</w:t>
    </w:r>
  </w:p>
  <w:p w:rsidR="00667623" w:rsidRDefault="00667623" w:rsidP="00667623">
    <w:pPr>
      <w:pStyle w:val="Footer"/>
      <w:ind w:left="-993"/>
      <w:jc w:val="center"/>
      <w:rPr>
        <w:sz w:val="20"/>
        <w:szCs w:val="20"/>
      </w:rPr>
    </w:pPr>
    <w:r>
      <w:rPr>
        <w:sz w:val="20"/>
        <w:szCs w:val="20"/>
      </w:rPr>
      <w:t>Praça Santo Antônio, nº 190, Centro, Pequi/MG–Cep: 35.667-000</w:t>
    </w:r>
  </w:p>
  <w:p w:rsidR="00667623" w:rsidRDefault="00667623" w:rsidP="00667623">
    <w:pPr>
      <w:pStyle w:val="Footer"/>
      <w:ind w:left="-993"/>
      <w:jc w:val="center"/>
      <w:rPr>
        <w:sz w:val="20"/>
        <w:szCs w:val="20"/>
      </w:rPr>
    </w:pPr>
    <w:r>
      <w:rPr>
        <w:sz w:val="20"/>
        <w:szCs w:val="20"/>
      </w:rPr>
      <w:t>Tel: (37)</w:t>
    </w:r>
    <w:r w:rsidR="00E80B90">
      <w:rPr>
        <w:sz w:val="20"/>
        <w:szCs w:val="20"/>
      </w:rPr>
      <w:t xml:space="preserve"> </w:t>
    </w:r>
    <w:r>
      <w:rPr>
        <w:sz w:val="20"/>
        <w:szCs w:val="20"/>
      </w:rPr>
      <w:t>3278-1247- Fax: (37) 3278-1272</w:t>
    </w:r>
  </w:p>
  <w:p w:rsidR="006A177A" w:rsidRDefault="00667623" w:rsidP="001D2342">
    <w:pPr>
      <w:pStyle w:val="Footer"/>
      <w:ind w:left="-993"/>
      <w:jc w:val="center"/>
    </w:pPr>
    <w:r>
      <w:rPr>
        <w:sz w:val="20"/>
        <w:szCs w:val="20"/>
      </w:rPr>
      <w:t>Email: licitações@pequi.mg.gov.br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F6759" w:rsidRDefault="000F6759" w:rsidP="00035C98">
      <w:r>
        <w:separator/>
      </w:r>
    </w:p>
  </w:footnote>
  <w:footnote w:type="continuationSeparator" w:id="1">
    <w:p w:rsidR="000F6759" w:rsidRDefault="000F6759"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77A" w:rsidRDefault="006A177A">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6A177A" w:rsidRDefault="006A177A">
    <w:pPr>
      <w:pStyle w:val="Header"/>
      <w:jc w:val="center"/>
      <w:rPr>
        <w:sz w:val="32"/>
        <w:szCs w:val="32"/>
      </w:rPr>
    </w:pPr>
    <w:r>
      <w:rPr>
        <w:sz w:val="32"/>
        <w:szCs w:val="32"/>
      </w:rPr>
      <w:t>Estado de Minas Gerais</w:t>
    </w:r>
  </w:p>
  <w:p w:rsidR="006A177A" w:rsidRDefault="006A177A">
    <w:pPr>
      <w:pStyle w:val="Header"/>
      <w:jc w:val="center"/>
      <w:rPr>
        <w:sz w:val="32"/>
        <w:szCs w:val="32"/>
      </w:rPr>
    </w:pPr>
  </w:p>
  <w:p w:rsidR="006A177A" w:rsidRDefault="006A177A">
    <w:pPr>
      <w:pStyle w:val="Header"/>
      <w:jc w:val="center"/>
      <w:rPr>
        <w:sz w:val="32"/>
        <w:szCs w:val="32"/>
      </w:rPr>
    </w:pPr>
  </w:p>
  <w:p w:rsidR="006A177A" w:rsidRDefault="00DD2CAD">
    <w:pPr>
      <w:pStyle w:val="Header"/>
      <w:jc w:val="center"/>
      <w:rPr>
        <w:sz w:val="32"/>
        <w:szCs w:val="32"/>
      </w:rPr>
    </w:pPr>
    <w:r>
      <w:rPr>
        <w:sz w:val="32"/>
        <w:szCs w:val="32"/>
      </w:rPr>
      <w:t>__________</w:t>
    </w:r>
    <w:r w:rsidR="006D428B">
      <w:rPr>
        <w:sz w:val="32"/>
        <w:szCs w:val="32"/>
      </w:rPr>
      <w:t>___</w:t>
    </w:r>
    <w:r>
      <w:rPr>
        <w:sz w:val="32"/>
        <w:szCs w:val="32"/>
      </w:rPr>
      <w:t>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multilevel"/>
    <w:tmpl w:val="00000002"/>
    <w:name w:val="WW8Num6"/>
    <w:lvl w:ilvl="0">
      <w:start w:val="3"/>
      <w:numFmt w:val="decimal"/>
      <w:lvlText w:val="%1."/>
      <w:lvlJc w:val="left"/>
      <w:pPr>
        <w:tabs>
          <w:tab w:val="num" w:pos="585"/>
        </w:tabs>
        <w:ind w:left="585" w:hanging="585"/>
      </w:pPr>
      <w:rPr>
        <w:rFonts w:hint="default"/>
      </w:rPr>
    </w:lvl>
    <w:lvl w:ilvl="1">
      <w:start w:val="1"/>
      <w:numFmt w:val="decimal"/>
      <w:lvlText w:val="%1.%2."/>
      <w:lvlJc w:val="left"/>
      <w:pPr>
        <w:tabs>
          <w:tab w:val="num" w:pos="720"/>
        </w:tabs>
        <w:ind w:left="720" w:hanging="720"/>
      </w:pPr>
      <w:rPr>
        <w:rFonts w:ascii="Verdana" w:hAnsi="Verdana" w:cs="Arial" w:hint="default"/>
        <w:b w:val="0"/>
        <w:sz w:val="22"/>
        <w:szCs w:val="22"/>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
    <w:nsid w:val="00000003"/>
    <w:multiLevelType w:val="singleLevel"/>
    <w:tmpl w:val="00000003"/>
    <w:name w:val="WW8Num13"/>
    <w:lvl w:ilvl="0">
      <w:start w:val="1"/>
      <w:numFmt w:val="decimal"/>
      <w:lvlText w:val="%1)"/>
      <w:lvlJc w:val="left"/>
      <w:pPr>
        <w:tabs>
          <w:tab w:val="num" w:pos="0"/>
        </w:tabs>
        <w:ind w:left="720" w:hanging="360"/>
      </w:pPr>
      <w:rPr>
        <w:rFonts w:hint="default"/>
        <w:sz w:val="22"/>
      </w:rPr>
    </w:lvl>
  </w:abstractNum>
  <w:abstractNum w:abstractNumId="3">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4">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5">
    <w:nsid w:val="56375701"/>
    <w:multiLevelType w:val="hybridMultilevel"/>
    <w:tmpl w:val="30E633A2"/>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4"/>
  </w:num>
  <w:num w:numId="2">
    <w:abstractNumId w:val="3"/>
  </w:num>
  <w:num w:numId="3">
    <w:abstractNumId w:val="0"/>
  </w:num>
  <w:num w:numId="4">
    <w:abstractNumId w:val="1"/>
  </w:num>
  <w:num w:numId="5">
    <w:abstractNumId w:val="2"/>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68D1"/>
    <w:rsid w:val="00012675"/>
    <w:rsid w:val="00020A47"/>
    <w:rsid w:val="00035C98"/>
    <w:rsid w:val="0004475D"/>
    <w:rsid w:val="00045947"/>
    <w:rsid w:val="00066554"/>
    <w:rsid w:val="00096FFE"/>
    <w:rsid w:val="000A05D5"/>
    <w:rsid w:val="000A06AA"/>
    <w:rsid w:val="000B5726"/>
    <w:rsid w:val="000D4A8A"/>
    <w:rsid w:val="000E0A48"/>
    <w:rsid w:val="000F6759"/>
    <w:rsid w:val="001102E3"/>
    <w:rsid w:val="0015418A"/>
    <w:rsid w:val="00154767"/>
    <w:rsid w:val="001910E0"/>
    <w:rsid w:val="001A31B1"/>
    <w:rsid w:val="001A71E3"/>
    <w:rsid w:val="001C5514"/>
    <w:rsid w:val="001D2342"/>
    <w:rsid w:val="001E1FB6"/>
    <w:rsid w:val="001E4E62"/>
    <w:rsid w:val="001F45AB"/>
    <w:rsid w:val="0029308A"/>
    <w:rsid w:val="003049E8"/>
    <w:rsid w:val="0033219C"/>
    <w:rsid w:val="00337DC6"/>
    <w:rsid w:val="003A38B4"/>
    <w:rsid w:val="003A7ACC"/>
    <w:rsid w:val="003B22EA"/>
    <w:rsid w:val="003B5D72"/>
    <w:rsid w:val="003C5C1C"/>
    <w:rsid w:val="003D38D5"/>
    <w:rsid w:val="003D45E9"/>
    <w:rsid w:val="003F737F"/>
    <w:rsid w:val="00425EA1"/>
    <w:rsid w:val="004275CB"/>
    <w:rsid w:val="00437099"/>
    <w:rsid w:val="00445649"/>
    <w:rsid w:val="004C5ACE"/>
    <w:rsid w:val="004D4629"/>
    <w:rsid w:val="004E4AD9"/>
    <w:rsid w:val="004F3E61"/>
    <w:rsid w:val="00573999"/>
    <w:rsid w:val="00581C49"/>
    <w:rsid w:val="005F212B"/>
    <w:rsid w:val="005F3010"/>
    <w:rsid w:val="005F4FA2"/>
    <w:rsid w:val="0062342E"/>
    <w:rsid w:val="00623D6E"/>
    <w:rsid w:val="0063050C"/>
    <w:rsid w:val="00632E0F"/>
    <w:rsid w:val="00634705"/>
    <w:rsid w:val="00667623"/>
    <w:rsid w:val="006951D7"/>
    <w:rsid w:val="006A177A"/>
    <w:rsid w:val="006A4163"/>
    <w:rsid w:val="006D12C0"/>
    <w:rsid w:val="006D428B"/>
    <w:rsid w:val="006F47DF"/>
    <w:rsid w:val="007E1714"/>
    <w:rsid w:val="007F5384"/>
    <w:rsid w:val="008013C1"/>
    <w:rsid w:val="0082300F"/>
    <w:rsid w:val="00882393"/>
    <w:rsid w:val="00887783"/>
    <w:rsid w:val="00897848"/>
    <w:rsid w:val="008E02AF"/>
    <w:rsid w:val="008E1971"/>
    <w:rsid w:val="008E79D7"/>
    <w:rsid w:val="009218B5"/>
    <w:rsid w:val="00934700"/>
    <w:rsid w:val="00967AFE"/>
    <w:rsid w:val="009973A7"/>
    <w:rsid w:val="009B0842"/>
    <w:rsid w:val="009E5A74"/>
    <w:rsid w:val="00A52EEB"/>
    <w:rsid w:val="00A5512F"/>
    <w:rsid w:val="00A76BE3"/>
    <w:rsid w:val="00A97C7A"/>
    <w:rsid w:val="00AB6FCC"/>
    <w:rsid w:val="00AE620E"/>
    <w:rsid w:val="00B11B21"/>
    <w:rsid w:val="00B26052"/>
    <w:rsid w:val="00B542DA"/>
    <w:rsid w:val="00B6355E"/>
    <w:rsid w:val="00B776BE"/>
    <w:rsid w:val="00BB11A8"/>
    <w:rsid w:val="00BC2837"/>
    <w:rsid w:val="00BD2591"/>
    <w:rsid w:val="00C219CD"/>
    <w:rsid w:val="00C34742"/>
    <w:rsid w:val="00C417D3"/>
    <w:rsid w:val="00CB369D"/>
    <w:rsid w:val="00CC7540"/>
    <w:rsid w:val="00CD5532"/>
    <w:rsid w:val="00D60249"/>
    <w:rsid w:val="00DB1D80"/>
    <w:rsid w:val="00DB4DE5"/>
    <w:rsid w:val="00DB7298"/>
    <w:rsid w:val="00DC6B0E"/>
    <w:rsid w:val="00DD1831"/>
    <w:rsid w:val="00DD2CAD"/>
    <w:rsid w:val="00E427D6"/>
    <w:rsid w:val="00E76260"/>
    <w:rsid w:val="00E80B90"/>
    <w:rsid w:val="00EA6FE1"/>
    <w:rsid w:val="00EB3B09"/>
    <w:rsid w:val="00EB44F3"/>
    <w:rsid w:val="00EE36AD"/>
    <w:rsid w:val="00EE6CAD"/>
    <w:rsid w:val="00F036A8"/>
    <w:rsid w:val="00F21A69"/>
    <w:rsid w:val="00F2738C"/>
    <w:rsid w:val="00F62DE9"/>
    <w:rsid w:val="00F95DDE"/>
    <w:rsid w:val="00F96EA3"/>
    <w:rsid w:val="00F971B7"/>
    <w:rsid w:val="00FA4270"/>
    <w:rsid w:val="00FB4028"/>
    <w:rsid w:val="00FD6BA1"/>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nhideWhenUsed="0" w:qFormat="1"/>
    <w:lsdException w:name="No List" w:uiPriority="99"/>
    <w:lsdException w:name="Balloon Text" w:uiPriority="99"/>
    <w:lsdException w:name="Table Grid" w:semiHidden="0"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59A"/>
    <w:rPr>
      <w:color w:val="00000A"/>
      <w:sz w:val="24"/>
      <w:szCs w:val="24"/>
    </w:rPr>
  </w:style>
  <w:style w:type="paragraph" w:styleId="Ttulo1">
    <w:name w:val="heading 1"/>
    <w:basedOn w:val="Normal"/>
    <w:next w:val="Normal"/>
    <w:link w:val="Ttulo1Char1"/>
    <w:qFormat/>
    <w:rsid w:val="001D2342"/>
    <w:pPr>
      <w:keepNext/>
      <w:suppressAutoHyphens/>
      <w:spacing w:before="240" w:after="60"/>
      <w:outlineLvl w:val="0"/>
    </w:pPr>
    <w:rPr>
      <w:rFonts w:ascii="Arial" w:hAnsi="Arial"/>
      <w:b/>
      <w:bCs/>
      <w:color w:val="auto"/>
      <w:kern w:val="1"/>
      <w:sz w:val="32"/>
      <w:szCs w:val="32"/>
      <w:lang w:eastAsia="zh-CN"/>
    </w:rPr>
  </w:style>
  <w:style w:type="paragraph" w:styleId="Ttulo2">
    <w:name w:val="heading 2"/>
    <w:basedOn w:val="Normal"/>
    <w:next w:val="Normal"/>
    <w:link w:val="Ttulo2Char"/>
    <w:qFormat/>
    <w:rsid w:val="001D2342"/>
    <w:pPr>
      <w:keepNext/>
      <w:widowControl w:val="0"/>
      <w:suppressAutoHyphens/>
      <w:spacing w:before="240"/>
      <w:ind w:firstLine="288"/>
      <w:jc w:val="center"/>
      <w:outlineLvl w:val="1"/>
    </w:pPr>
    <w:rPr>
      <w:rFonts w:ascii="Arial" w:hAnsi="Arial"/>
      <w:b/>
      <w:color w:val="auto"/>
      <w:szCs w:val="20"/>
      <w:lang w:eastAsia="zh-CN"/>
    </w:rPr>
  </w:style>
  <w:style w:type="paragraph" w:styleId="Ttulo3">
    <w:name w:val="heading 3"/>
    <w:basedOn w:val="Normal"/>
    <w:next w:val="Recuonormal2"/>
    <w:link w:val="Ttulo3Char"/>
    <w:qFormat/>
    <w:rsid w:val="001D2342"/>
    <w:pPr>
      <w:keepNext/>
      <w:keepLines/>
      <w:tabs>
        <w:tab w:val="left" w:pos="1134"/>
        <w:tab w:val="left" w:pos="1270"/>
      </w:tabs>
      <w:suppressAutoHyphens/>
      <w:autoSpaceDE w:val="0"/>
      <w:spacing w:before="360" w:after="120"/>
      <w:jc w:val="both"/>
      <w:outlineLvl w:val="2"/>
    </w:pPr>
    <w:rPr>
      <w:rFonts w:ascii="Arial" w:hAnsi="Arial"/>
      <w:bCs/>
      <w:color w:val="000000"/>
      <w:lang w:val="pt-PT" w:eastAsia="zh-CN"/>
    </w:rPr>
  </w:style>
  <w:style w:type="paragraph" w:styleId="Ttulo4">
    <w:name w:val="heading 4"/>
    <w:basedOn w:val="Normal"/>
    <w:next w:val="Normal"/>
    <w:link w:val="Ttulo4Char"/>
    <w:qFormat/>
    <w:rsid w:val="001D2342"/>
    <w:pPr>
      <w:keepNext/>
      <w:suppressAutoHyphens/>
      <w:spacing w:before="240" w:after="60"/>
      <w:outlineLvl w:val="3"/>
    </w:pPr>
    <w:rPr>
      <w:b/>
      <w:bCs/>
      <w:color w:val="auto"/>
      <w:sz w:val="28"/>
      <w:szCs w:val="28"/>
      <w:lang w:eastAsia="zh-CN"/>
    </w:rPr>
  </w:style>
  <w:style w:type="paragraph" w:styleId="Ttulo5">
    <w:name w:val="heading 5"/>
    <w:basedOn w:val="Normal"/>
    <w:next w:val="Normal"/>
    <w:link w:val="Ttulo5Char"/>
    <w:qFormat/>
    <w:rsid w:val="001D2342"/>
    <w:pPr>
      <w:keepNext/>
      <w:keepLines/>
      <w:tabs>
        <w:tab w:val="left" w:pos="1270"/>
      </w:tabs>
      <w:suppressAutoHyphens/>
      <w:autoSpaceDE w:val="0"/>
      <w:spacing w:before="240" w:after="120"/>
      <w:ind w:left="1134" w:hanging="1134"/>
      <w:outlineLvl w:val="4"/>
    </w:pPr>
    <w:rPr>
      <w:rFonts w:ascii="Garamond" w:hAnsi="Garamond"/>
      <w:b/>
      <w:color w:val="000000"/>
      <w:sz w:val="28"/>
      <w:lang w:eastAsia="zh-CN"/>
    </w:rPr>
  </w:style>
  <w:style w:type="paragraph" w:styleId="Ttulo6">
    <w:name w:val="heading 6"/>
    <w:basedOn w:val="Normal"/>
    <w:next w:val="Normal"/>
    <w:link w:val="Ttulo6Char1"/>
    <w:qFormat/>
    <w:rsid w:val="001D2342"/>
    <w:pPr>
      <w:suppressAutoHyphens/>
      <w:spacing w:before="240" w:after="60"/>
      <w:outlineLvl w:val="5"/>
    </w:pPr>
    <w:rPr>
      <w:b/>
      <w:bCs/>
      <w:color w:val="auto"/>
      <w:sz w:val="22"/>
      <w:szCs w:val="22"/>
      <w:lang w:eastAsia="zh-CN"/>
    </w:rPr>
  </w:style>
  <w:style w:type="paragraph" w:styleId="Ttulo7">
    <w:name w:val="heading 7"/>
    <w:basedOn w:val="Normal"/>
    <w:next w:val="Normal"/>
    <w:link w:val="Ttulo7Char"/>
    <w:qFormat/>
    <w:rsid w:val="001D2342"/>
    <w:pPr>
      <w:suppressAutoHyphens/>
      <w:spacing w:before="240" w:after="60"/>
      <w:outlineLvl w:val="6"/>
    </w:pPr>
    <w:rPr>
      <w:color w:val="auto"/>
      <w:lang w:eastAsia="zh-CN"/>
    </w:rPr>
  </w:style>
  <w:style w:type="paragraph" w:styleId="Ttulo8">
    <w:name w:val="heading 8"/>
    <w:basedOn w:val="Normal"/>
    <w:next w:val="Normal"/>
    <w:link w:val="Ttulo8Char"/>
    <w:qFormat/>
    <w:rsid w:val="001D2342"/>
    <w:pPr>
      <w:numPr>
        <w:ilvl w:val="7"/>
        <w:numId w:val="1"/>
      </w:numPr>
      <w:suppressAutoHyphens/>
      <w:spacing w:before="240" w:after="60"/>
      <w:outlineLvl w:val="7"/>
    </w:pPr>
    <w:rPr>
      <w:i/>
      <w:iCs/>
      <w:color w:val="auto"/>
      <w:lang w:eastAsia="zh-CN"/>
    </w:rPr>
  </w:style>
  <w:style w:type="paragraph" w:styleId="Ttulo9">
    <w:name w:val="heading 9"/>
    <w:basedOn w:val="Normal"/>
    <w:next w:val="Normal"/>
    <w:link w:val="Ttulo9Char"/>
    <w:qFormat/>
    <w:rsid w:val="001D2342"/>
    <w:pPr>
      <w:suppressAutoHyphens/>
      <w:spacing w:before="240" w:after="60"/>
      <w:outlineLvl w:val="8"/>
    </w:pPr>
    <w:rPr>
      <w:rFonts w:ascii="Arial" w:hAnsi="Arial" w:cs="Arial"/>
      <w:color w:val="auto"/>
      <w:sz w:val="22"/>
      <w:szCs w:val="22"/>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qFormat/>
    <w:rsid w:val="0082401B"/>
    <w:rPr>
      <w:sz w:val="24"/>
      <w:szCs w:val="24"/>
    </w:rPr>
  </w:style>
  <w:style w:type="character" w:customStyle="1" w:styleId="RodapChar">
    <w:name w:val="Rodapé Char"/>
    <w:basedOn w:val="Fontepargpadro"/>
    <w:link w:val="Footer"/>
    <w:qFormat/>
    <w:rsid w:val="0082401B"/>
    <w:rPr>
      <w:sz w:val="24"/>
      <w:szCs w:val="24"/>
    </w:rPr>
  </w:style>
  <w:style w:type="character" w:customStyle="1" w:styleId="TextodebaloChar">
    <w:name w:val="Texto de balão Char"/>
    <w:basedOn w:val="Fontepargpadro"/>
    <w:link w:val="Textodebalo"/>
    <w:uiPriority w:val="99"/>
    <w:qFormat/>
    <w:rsid w:val="0082401B"/>
    <w:rPr>
      <w:rFonts w:ascii="Tahoma" w:hAnsi="Tahoma" w:cs="Tahoma"/>
      <w:sz w:val="16"/>
      <w:szCs w:val="16"/>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character" w:customStyle="1" w:styleId="Ttulo6Char">
    <w:name w:val="Título 6 Char"/>
    <w:basedOn w:val="Fontepargpadro"/>
    <w:link w:val="Heading6"/>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link w:val="TtuloChar1"/>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uiPriority w:val="99"/>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character" w:customStyle="1" w:styleId="Ttulo1Char1">
    <w:name w:val="Título 1 Char1"/>
    <w:basedOn w:val="Fontepargpadro"/>
    <w:link w:val="Ttulo1"/>
    <w:rsid w:val="001D2342"/>
    <w:rPr>
      <w:rFonts w:ascii="Arial" w:hAnsi="Arial"/>
      <w:b/>
      <w:bCs/>
      <w:kern w:val="1"/>
      <w:sz w:val="32"/>
      <w:szCs w:val="32"/>
      <w:lang w:eastAsia="zh-CN"/>
    </w:rPr>
  </w:style>
  <w:style w:type="character" w:customStyle="1" w:styleId="Ttulo2Char">
    <w:name w:val="Título 2 Char"/>
    <w:basedOn w:val="Fontepargpadro"/>
    <w:link w:val="Ttulo2"/>
    <w:rsid w:val="001D2342"/>
    <w:rPr>
      <w:rFonts w:ascii="Arial" w:hAnsi="Arial"/>
      <w:b/>
      <w:sz w:val="24"/>
      <w:lang w:eastAsia="zh-CN"/>
    </w:rPr>
  </w:style>
  <w:style w:type="character" w:customStyle="1" w:styleId="Ttulo3Char">
    <w:name w:val="Título 3 Char"/>
    <w:basedOn w:val="Fontepargpadro"/>
    <w:link w:val="Ttulo3"/>
    <w:rsid w:val="001D2342"/>
    <w:rPr>
      <w:rFonts w:ascii="Arial" w:hAnsi="Arial"/>
      <w:bCs/>
      <w:color w:val="000000"/>
      <w:sz w:val="24"/>
      <w:szCs w:val="24"/>
      <w:lang w:val="pt-PT" w:eastAsia="zh-CN"/>
    </w:rPr>
  </w:style>
  <w:style w:type="character" w:customStyle="1" w:styleId="Ttulo4Char">
    <w:name w:val="Título 4 Char"/>
    <w:basedOn w:val="Fontepargpadro"/>
    <w:link w:val="Ttulo4"/>
    <w:rsid w:val="001D2342"/>
    <w:rPr>
      <w:b/>
      <w:bCs/>
      <w:sz w:val="28"/>
      <w:szCs w:val="28"/>
      <w:lang w:eastAsia="zh-CN"/>
    </w:rPr>
  </w:style>
  <w:style w:type="character" w:customStyle="1" w:styleId="Ttulo5Char">
    <w:name w:val="Título 5 Char"/>
    <w:basedOn w:val="Fontepargpadro"/>
    <w:link w:val="Ttulo5"/>
    <w:rsid w:val="001D2342"/>
    <w:rPr>
      <w:rFonts w:ascii="Garamond" w:hAnsi="Garamond"/>
      <w:b/>
      <w:color w:val="000000"/>
      <w:sz w:val="28"/>
      <w:szCs w:val="24"/>
      <w:lang w:eastAsia="zh-CN"/>
    </w:rPr>
  </w:style>
  <w:style w:type="character" w:customStyle="1" w:styleId="Ttulo6Char1">
    <w:name w:val="Título 6 Char1"/>
    <w:basedOn w:val="Fontepargpadro"/>
    <w:link w:val="Ttulo6"/>
    <w:rsid w:val="001D2342"/>
    <w:rPr>
      <w:b/>
      <w:bCs/>
      <w:sz w:val="22"/>
      <w:szCs w:val="22"/>
      <w:lang w:eastAsia="zh-CN"/>
    </w:rPr>
  </w:style>
  <w:style w:type="character" w:customStyle="1" w:styleId="Ttulo7Char">
    <w:name w:val="Título 7 Char"/>
    <w:basedOn w:val="Fontepargpadro"/>
    <w:link w:val="Ttulo7"/>
    <w:rsid w:val="001D2342"/>
    <w:rPr>
      <w:sz w:val="24"/>
      <w:szCs w:val="24"/>
      <w:lang w:eastAsia="zh-CN"/>
    </w:rPr>
  </w:style>
  <w:style w:type="character" w:customStyle="1" w:styleId="Ttulo8Char">
    <w:name w:val="Título 8 Char"/>
    <w:basedOn w:val="Fontepargpadro"/>
    <w:link w:val="Ttulo8"/>
    <w:rsid w:val="001D2342"/>
    <w:rPr>
      <w:i/>
      <w:iCs/>
      <w:sz w:val="24"/>
      <w:szCs w:val="24"/>
      <w:lang w:eastAsia="zh-CN"/>
    </w:rPr>
  </w:style>
  <w:style w:type="character" w:customStyle="1" w:styleId="Ttulo9Char">
    <w:name w:val="Título 9 Char"/>
    <w:basedOn w:val="Fontepargpadro"/>
    <w:link w:val="Ttulo9"/>
    <w:rsid w:val="001D2342"/>
    <w:rPr>
      <w:rFonts w:ascii="Arial" w:hAnsi="Arial" w:cs="Arial"/>
      <w:sz w:val="22"/>
      <w:szCs w:val="22"/>
      <w:lang w:eastAsia="zh-CN"/>
    </w:rPr>
  </w:style>
  <w:style w:type="character" w:customStyle="1" w:styleId="WW8Num1z0">
    <w:name w:val="WW8Num1z0"/>
    <w:rsid w:val="001D2342"/>
  </w:style>
  <w:style w:type="character" w:customStyle="1" w:styleId="WW8Num1z1">
    <w:name w:val="WW8Num1z1"/>
    <w:rsid w:val="001D2342"/>
  </w:style>
  <w:style w:type="character" w:customStyle="1" w:styleId="WW8Num1z2">
    <w:name w:val="WW8Num1z2"/>
    <w:rsid w:val="001D2342"/>
  </w:style>
  <w:style w:type="character" w:customStyle="1" w:styleId="WW8Num1z3">
    <w:name w:val="WW8Num1z3"/>
    <w:rsid w:val="001D2342"/>
  </w:style>
  <w:style w:type="character" w:customStyle="1" w:styleId="WW8Num1z4">
    <w:name w:val="WW8Num1z4"/>
    <w:rsid w:val="001D2342"/>
  </w:style>
  <w:style w:type="character" w:customStyle="1" w:styleId="WW8Num1z5">
    <w:name w:val="WW8Num1z5"/>
    <w:rsid w:val="001D2342"/>
  </w:style>
  <w:style w:type="character" w:customStyle="1" w:styleId="WW8Num1z6">
    <w:name w:val="WW8Num1z6"/>
    <w:rsid w:val="001D2342"/>
  </w:style>
  <w:style w:type="character" w:customStyle="1" w:styleId="WW8Num1z7">
    <w:name w:val="WW8Num1z7"/>
    <w:rsid w:val="001D2342"/>
  </w:style>
  <w:style w:type="character" w:customStyle="1" w:styleId="WW8Num1z8">
    <w:name w:val="WW8Num1z8"/>
    <w:rsid w:val="001D2342"/>
  </w:style>
  <w:style w:type="character" w:customStyle="1" w:styleId="WW8Num2z0">
    <w:name w:val="WW8Num2z0"/>
    <w:rsid w:val="001D2342"/>
    <w:rPr>
      <w:rFonts w:hint="default"/>
    </w:rPr>
  </w:style>
  <w:style w:type="character" w:customStyle="1" w:styleId="WW8Num3z0">
    <w:name w:val="WW8Num3z0"/>
    <w:rsid w:val="001D2342"/>
  </w:style>
  <w:style w:type="character" w:customStyle="1" w:styleId="WW8Num3z1">
    <w:name w:val="WW8Num3z1"/>
    <w:rsid w:val="001D2342"/>
  </w:style>
  <w:style w:type="character" w:customStyle="1" w:styleId="WW8Num3z2">
    <w:name w:val="WW8Num3z2"/>
    <w:rsid w:val="001D2342"/>
  </w:style>
  <w:style w:type="character" w:customStyle="1" w:styleId="WW8Num3z3">
    <w:name w:val="WW8Num3z3"/>
    <w:rsid w:val="001D2342"/>
  </w:style>
  <w:style w:type="character" w:customStyle="1" w:styleId="WW8Num3z4">
    <w:name w:val="WW8Num3z4"/>
    <w:rsid w:val="001D2342"/>
  </w:style>
  <w:style w:type="character" w:customStyle="1" w:styleId="WW8Num3z5">
    <w:name w:val="WW8Num3z5"/>
    <w:rsid w:val="001D2342"/>
  </w:style>
  <w:style w:type="character" w:customStyle="1" w:styleId="WW8Num3z6">
    <w:name w:val="WW8Num3z6"/>
    <w:rsid w:val="001D2342"/>
  </w:style>
  <w:style w:type="character" w:customStyle="1" w:styleId="WW8Num3z7">
    <w:name w:val="WW8Num3z7"/>
    <w:rsid w:val="001D2342"/>
  </w:style>
  <w:style w:type="character" w:customStyle="1" w:styleId="WW8Num3z8">
    <w:name w:val="WW8Num3z8"/>
    <w:rsid w:val="001D2342"/>
  </w:style>
  <w:style w:type="character" w:customStyle="1" w:styleId="WW8Num4z0">
    <w:name w:val="WW8Num4z0"/>
    <w:rsid w:val="001D2342"/>
  </w:style>
  <w:style w:type="character" w:customStyle="1" w:styleId="WW8Num4z1">
    <w:name w:val="WW8Num4z1"/>
    <w:rsid w:val="001D2342"/>
    <w:rPr>
      <w:b w:val="0"/>
    </w:rPr>
  </w:style>
  <w:style w:type="character" w:customStyle="1" w:styleId="WW8Num4z2">
    <w:name w:val="WW8Num4z2"/>
    <w:rsid w:val="001D2342"/>
  </w:style>
  <w:style w:type="character" w:customStyle="1" w:styleId="WW8Num4z3">
    <w:name w:val="WW8Num4z3"/>
    <w:rsid w:val="001D2342"/>
  </w:style>
  <w:style w:type="character" w:customStyle="1" w:styleId="WW8Num4z4">
    <w:name w:val="WW8Num4z4"/>
    <w:rsid w:val="001D2342"/>
  </w:style>
  <w:style w:type="character" w:customStyle="1" w:styleId="WW8Num4z5">
    <w:name w:val="WW8Num4z5"/>
    <w:rsid w:val="001D2342"/>
  </w:style>
  <w:style w:type="character" w:customStyle="1" w:styleId="WW8Num4z6">
    <w:name w:val="WW8Num4z6"/>
    <w:rsid w:val="001D2342"/>
  </w:style>
  <w:style w:type="character" w:customStyle="1" w:styleId="WW8Num4z7">
    <w:name w:val="WW8Num4z7"/>
    <w:rsid w:val="001D2342"/>
  </w:style>
  <w:style w:type="character" w:customStyle="1" w:styleId="WW8Num4z8">
    <w:name w:val="WW8Num4z8"/>
    <w:rsid w:val="001D2342"/>
  </w:style>
  <w:style w:type="character" w:customStyle="1" w:styleId="WW8Num5z0">
    <w:name w:val="WW8Num5z0"/>
    <w:rsid w:val="001D2342"/>
    <w:rPr>
      <w:rFonts w:hint="default"/>
    </w:rPr>
  </w:style>
  <w:style w:type="character" w:customStyle="1" w:styleId="WW8Num6z0">
    <w:name w:val="WW8Num6z0"/>
    <w:rsid w:val="001D2342"/>
    <w:rPr>
      <w:rFonts w:hint="default"/>
    </w:rPr>
  </w:style>
  <w:style w:type="character" w:customStyle="1" w:styleId="WW8Num6z1">
    <w:name w:val="WW8Num6z1"/>
    <w:rsid w:val="001D2342"/>
    <w:rPr>
      <w:rFonts w:ascii="Verdana" w:hAnsi="Verdana" w:cs="Arial" w:hint="default"/>
      <w:b w:val="0"/>
      <w:sz w:val="22"/>
      <w:szCs w:val="22"/>
    </w:rPr>
  </w:style>
  <w:style w:type="character" w:customStyle="1" w:styleId="WW8Num7z0">
    <w:name w:val="WW8Num7z0"/>
    <w:rsid w:val="001D2342"/>
    <w:rPr>
      <w:rFonts w:ascii="Symbol" w:eastAsia="Times New Roman" w:hAnsi="Symbol" w:cs="Arial" w:hint="default"/>
    </w:rPr>
  </w:style>
  <w:style w:type="character" w:customStyle="1" w:styleId="WW8Num7z1">
    <w:name w:val="WW8Num7z1"/>
    <w:rsid w:val="001D2342"/>
    <w:rPr>
      <w:rFonts w:ascii="Courier New" w:hAnsi="Courier New" w:cs="Courier New" w:hint="default"/>
    </w:rPr>
  </w:style>
  <w:style w:type="character" w:customStyle="1" w:styleId="WW8Num7z2">
    <w:name w:val="WW8Num7z2"/>
    <w:rsid w:val="001D2342"/>
    <w:rPr>
      <w:rFonts w:ascii="Wingdings" w:hAnsi="Wingdings" w:cs="Wingdings" w:hint="default"/>
    </w:rPr>
  </w:style>
  <w:style w:type="character" w:customStyle="1" w:styleId="WW8Num7z3">
    <w:name w:val="WW8Num7z3"/>
    <w:rsid w:val="001D2342"/>
    <w:rPr>
      <w:rFonts w:ascii="Symbol" w:hAnsi="Symbol" w:cs="Symbol" w:hint="default"/>
    </w:rPr>
  </w:style>
  <w:style w:type="character" w:customStyle="1" w:styleId="WW8Num8z0">
    <w:name w:val="WW8Num8z0"/>
    <w:rsid w:val="001D2342"/>
  </w:style>
  <w:style w:type="character" w:customStyle="1" w:styleId="WW8Num8z1">
    <w:name w:val="WW8Num8z1"/>
    <w:rsid w:val="001D2342"/>
  </w:style>
  <w:style w:type="character" w:customStyle="1" w:styleId="WW8Num8z2">
    <w:name w:val="WW8Num8z2"/>
    <w:rsid w:val="001D2342"/>
  </w:style>
  <w:style w:type="character" w:customStyle="1" w:styleId="WW8Num8z3">
    <w:name w:val="WW8Num8z3"/>
    <w:rsid w:val="001D2342"/>
  </w:style>
  <w:style w:type="character" w:customStyle="1" w:styleId="WW8Num8z4">
    <w:name w:val="WW8Num8z4"/>
    <w:rsid w:val="001D2342"/>
  </w:style>
  <w:style w:type="character" w:customStyle="1" w:styleId="WW8Num8z5">
    <w:name w:val="WW8Num8z5"/>
    <w:rsid w:val="001D2342"/>
  </w:style>
  <w:style w:type="character" w:customStyle="1" w:styleId="WW8Num8z6">
    <w:name w:val="WW8Num8z6"/>
    <w:rsid w:val="001D2342"/>
  </w:style>
  <w:style w:type="character" w:customStyle="1" w:styleId="WW8Num8z7">
    <w:name w:val="WW8Num8z7"/>
    <w:rsid w:val="001D2342"/>
  </w:style>
  <w:style w:type="character" w:customStyle="1" w:styleId="WW8Num8z8">
    <w:name w:val="WW8Num8z8"/>
    <w:rsid w:val="001D2342"/>
  </w:style>
  <w:style w:type="character" w:customStyle="1" w:styleId="WW8Num9z0">
    <w:name w:val="WW8Num9z0"/>
    <w:rsid w:val="001D2342"/>
  </w:style>
  <w:style w:type="character" w:customStyle="1" w:styleId="WW8Num9z1">
    <w:name w:val="WW8Num9z1"/>
    <w:rsid w:val="001D2342"/>
  </w:style>
  <w:style w:type="character" w:customStyle="1" w:styleId="WW8Num9z2">
    <w:name w:val="WW8Num9z2"/>
    <w:rsid w:val="001D2342"/>
  </w:style>
  <w:style w:type="character" w:customStyle="1" w:styleId="WW8Num9z3">
    <w:name w:val="WW8Num9z3"/>
    <w:rsid w:val="001D2342"/>
  </w:style>
  <w:style w:type="character" w:customStyle="1" w:styleId="WW8Num9z4">
    <w:name w:val="WW8Num9z4"/>
    <w:rsid w:val="001D2342"/>
  </w:style>
  <w:style w:type="character" w:customStyle="1" w:styleId="WW8Num9z5">
    <w:name w:val="WW8Num9z5"/>
    <w:rsid w:val="001D2342"/>
  </w:style>
  <w:style w:type="character" w:customStyle="1" w:styleId="WW8Num9z6">
    <w:name w:val="WW8Num9z6"/>
    <w:rsid w:val="001D2342"/>
  </w:style>
  <w:style w:type="character" w:customStyle="1" w:styleId="WW8Num9z7">
    <w:name w:val="WW8Num9z7"/>
    <w:rsid w:val="001D2342"/>
  </w:style>
  <w:style w:type="character" w:customStyle="1" w:styleId="WW8Num9z8">
    <w:name w:val="WW8Num9z8"/>
    <w:rsid w:val="001D2342"/>
  </w:style>
  <w:style w:type="character" w:customStyle="1" w:styleId="WW8Num10z0">
    <w:name w:val="WW8Num10z0"/>
    <w:rsid w:val="001D2342"/>
  </w:style>
  <w:style w:type="character" w:customStyle="1" w:styleId="WW8Num10z1">
    <w:name w:val="WW8Num10z1"/>
    <w:rsid w:val="001D2342"/>
  </w:style>
  <w:style w:type="character" w:customStyle="1" w:styleId="WW8Num10z2">
    <w:name w:val="WW8Num10z2"/>
    <w:rsid w:val="001D2342"/>
  </w:style>
  <w:style w:type="character" w:customStyle="1" w:styleId="WW8Num10z3">
    <w:name w:val="WW8Num10z3"/>
    <w:rsid w:val="001D2342"/>
  </w:style>
  <w:style w:type="character" w:customStyle="1" w:styleId="WW8Num10z4">
    <w:name w:val="WW8Num10z4"/>
    <w:rsid w:val="001D2342"/>
  </w:style>
  <w:style w:type="character" w:customStyle="1" w:styleId="WW8Num10z5">
    <w:name w:val="WW8Num10z5"/>
    <w:rsid w:val="001D2342"/>
  </w:style>
  <w:style w:type="character" w:customStyle="1" w:styleId="WW8Num10z6">
    <w:name w:val="WW8Num10z6"/>
    <w:rsid w:val="001D2342"/>
  </w:style>
  <w:style w:type="character" w:customStyle="1" w:styleId="WW8Num10z7">
    <w:name w:val="WW8Num10z7"/>
    <w:rsid w:val="001D2342"/>
  </w:style>
  <w:style w:type="character" w:customStyle="1" w:styleId="WW8Num10z8">
    <w:name w:val="WW8Num10z8"/>
    <w:rsid w:val="001D2342"/>
  </w:style>
  <w:style w:type="character" w:customStyle="1" w:styleId="WW8Num11z0">
    <w:name w:val="WW8Num11z0"/>
    <w:rsid w:val="001D2342"/>
  </w:style>
  <w:style w:type="character" w:customStyle="1" w:styleId="WW8Num11z1">
    <w:name w:val="WW8Num11z1"/>
    <w:rsid w:val="001D2342"/>
  </w:style>
  <w:style w:type="character" w:customStyle="1" w:styleId="WW8Num11z2">
    <w:name w:val="WW8Num11z2"/>
    <w:rsid w:val="001D2342"/>
  </w:style>
  <w:style w:type="character" w:customStyle="1" w:styleId="WW8Num11z3">
    <w:name w:val="WW8Num11z3"/>
    <w:rsid w:val="001D2342"/>
  </w:style>
  <w:style w:type="character" w:customStyle="1" w:styleId="WW8Num11z4">
    <w:name w:val="WW8Num11z4"/>
    <w:rsid w:val="001D2342"/>
  </w:style>
  <w:style w:type="character" w:customStyle="1" w:styleId="WW8Num11z5">
    <w:name w:val="WW8Num11z5"/>
    <w:rsid w:val="001D2342"/>
  </w:style>
  <w:style w:type="character" w:customStyle="1" w:styleId="WW8Num11z6">
    <w:name w:val="WW8Num11z6"/>
    <w:rsid w:val="001D2342"/>
  </w:style>
  <w:style w:type="character" w:customStyle="1" w:styleId="WW8Num11z7">
    <w:name w:val="WW8Num11z7"/>
    <w:rsid w:val="001D2342"/>
  </w:style>
  <w:style w:type="character" w:customStyle="1" w:styleId="WW8Num11z8">
    <w:name w:val="WW8Num11z8"/>
    <w:rsid w:val="001D2342"/>
  </w:style>
  <w:style w:type="character" w:customStyle="1" w:styleId="WW8Num12z0">
    <w:name w:val="WW8Num12z0"/>
    <w:rsid w:val="001D2342"/>
    <w:rPr>
      <w:strike w:val="0"/>
      <w:dstrike w:val="0"/>
      <w:color w:val="auto"/>
    </w:rPr>
  </w:style>
  <w:style w:type="character" w:customStyle="1" w:styleId="WW8Num12z1">
    <w:name w:val="WW8Num12z1"/>
    <w:rsid w:val="001D2342"/>
  </w:style>
  <w:style w:type="character" w:customStyle="1" w:styleId="WW8Num12z2">
    <w:name w:val="WW8Num12z2"/>
    <w:rsid w:val="001D2342"/>
  </w:style>
  <w:style w:type="character" w:customStyle="1" w:styleId="WW8Num12z3">
    <w:name w:val="WW8Num12z3"/>
    <w:rsid w:val="001D2342"/>
  </w:style>
  <w:style w:type="character" w:customStyle="1" w:styleId="WW8Num12z4">
    <w:name w:val="WW8Num12z4"/>
    <w:rsid w:val="001D2342"/>
  </w:style>
  <w:style w:type="character" w:customStyle="1" w:styleId="WW8Num12z5">
    <w:name w:val="WW8Num12z5"/>
    <w:rsid w:val="001D2342"/>
  </w:style>
  <w:style w:type="character" w:customStyle="1" w:styleId="WW8Num12z6">
    <w:name w:val="WW8Num12z6"/>
    <w:rsid w:val="001D2342"/>
  </w:style>
  <w:style w:type="character" w:customStyle="1" w:styleId="WW8Num12z7">
    <w:name w:val="WW8Num12z7"/>
    <w:rsid w:val="001D2342"/>
  </w:style>
  <w:style w:type="character" w:customStyle="1" w:styleId="WW8Num12z8">
    <w:name w:val="WW8Num12z8"/>
    <w:rsid w:val="001D2342"/>
  </w:style>
  <w:style w:type="character" w:customStyle="1" w:styleId="WW8Num13z0">
    <w:name w:val="WW8Num13z0"/>
    <w:rsid w:val="001D2342"/>
    <w:rPr>
      <w:rFonts w:hint="default"/>
      <w:sz w:val="22"/>
    </w:rPr>
  </w:style>
  <w:style w:type="character" w:customStyle="1" w:styleId="WW8Num13z1">
    <w:name w:val="WW8Num13z1"/>
    <w:rsid w:val="001D2342"/>
  </w:style>
  <w:style w:type="character" w:customStyle="1" w:styleId="WW8Num13z2">
    <w:name w:val="WW8Num13z2"/>
    <w:rsid w:val="001D2342"/>
  </w:style>
  <w:style w:type="character" w:customStyle="1" w:styleId="WW8Num13z3">
    <w:name w:val="WW8Num13z3"/>
    <w:rsid w:val="001D2342"/>
  </w:style>
  <w:style w:type="character" w:customStyle="1" w:styleId="WW8Num13z4">
    <w:name w:val="WW8Num13z4"/>
    <w:rsid w:val="001D2342"/>
  </w:style>
  <w:style w:type="character" w:customStyle="1" w:styleId="WW8Num13z5">
    <w:name w:val="WW8Num13z5"/>
    <w:rsid w:val="001D2342"/>
  </w:style>
  <w:style w:type="character" w:customStyle="1" w:styleId="WW8Num13z6">
    <w:name w:val="WW8Num13z6"/>
    <w:rsid w:val="001D2342"/>
  </w:style>
  <w:style w:type="character" w:customStyle="1" w:styleId="WW8Num13z7">
    <w:name w:val="WW8Num13z7"/>
    <w:rsid w:val="001D2342"/>
  </w:style>
  <w:style w:type="character" w:customStyle="1" w:styleId="WW8Num13z8">
    <w:name w:val="WW8Num13z8"/>
    <w:rsid w:val="001D2342"/>
  </w:style>
  <w:style w:type="character" w:customStyle="1" w:styleId="WW8Num14z0">
    <w:name w:val="WW8Num14z0"/>
    <w:rsid w:val="001D2342"/>
    <w:rPr>
      <w:rFonts w:hint="default"/>
    </w:rPr>
  </w:style>
  <w:style w:type="character" w:customStyle="1" w:styleId="WW8Num15z0">
    <w:name w:val="WW8Num15z0"/>
    <w:rsid w:val="001D2342"/>
    <w:rPr>
      <w:rFonts w:hint="default"/>
    </w:rPr>
  </w:style>
  <w:style w:type="character" w:customStyle="1" w:styleId="WW8Num16z0">
    <w:name w:val="WW8Num16z0"/>
    <w:rsid w:val="001D2342"/>
    <w:rPr>
      <w:rFonts w:hint="default"/>
    </w:rPr>
  </w:style>
  <w:style w:type="character" w:customStyle="1" w:styleId="WW8Num17z0">
    <w:name w:val="WW8Num17z0"/>
    <w:rsid w:val="001D2342"/>
  </w:style>
  <w:style w:type="character" w:customStyle="1" w:styleId="WW8Num17z1">
    <w:name w:val="WW8Num17z1"/>
    <w:rsid w:val="001D2342"/>
  </w:style>
  <w:style w:type="character" w:customStyle="1" w:styleId="WW8Num17z2">
    <w:name w:val="WW8Num17z2"/>
    <w:rsid w:val="001D2342"/>
  </w:style>
  <w:style w:type="character" w:customStyle="1" w:styleId="WW8Num17z3">
    <w:name w:val="WW8Num17z3"/>
    <w:rsid w:val="001D2342"/>
  </w:style>
  <w:style w:type="character" w:customStyle="1" w:styleId="WW8Num17z4">
    <w:name w:val="WW8Num17z4"/>
    <w:rsid w:val="001D2342"/>
  </w:style>
  <w:style w:type="character" w:customStyle="1" w:styleId="WW8Num17z5">
    <w:name w:val="WW8Num17z5"/>
    <w:rsid w:val="001D2342"/>
  </w:style>
  <w:style w:type="character" w:customStyle="1" w:styleId="WW8Num17z6">
    <w:name w:val="WW8Num17z6"/>
    <w:rsid w:val="001D2342"/>
  </w:style>
  <w:style w:type="character" w:customStyle="1" w:styleId="WW8Num17z7">
    <w:name w:val="WW8Num17z7"/>
    <w:rsid w:val="001D2342"/>
  </w:style>
  <w:style w:type="character" w:customStyle="1" w:styleId="WW8Num17z8">
    <w:name w:val="WW8Num17z8"/>
    <w:rsid w:val="001D2342"/>
  </w:style>
  <w:style w:type="character" w:customStyle="1" w:styleId="WW8Num18z0">
    <w:name w:val="WW8Num18z0"/>
    <w:rsid w:val="001D2342"/>
    <w:rPr>
      <w:rFonts w:hint="default"/>
    </w:rPr>
  </w:style>
  <w:style w:type="character" w:customStyle="1" w:styleId="WW8Num19z0">
    <w:name w:val="WW8Num19z0"/>
    <w:rsid w:val="001D2342"/>
    <w:rPr>
      <w:strike w:val="0"/>
      <w:dstrike w:val="0"/>
      <w:color w:val="auto"/>
    </w:rPr>
  </w:style>
  <w:style w:type="character" w:customStyle="1" w:styleId="WW8Num19z1">
    <w:name w:val="WW8Num19z1"/>
    <w:rsid w:val="001D2342"/>
  </w:style>
  <w:style w:type="character" w:customStyle="1" w:styleId="WW8Num19z2">
    <w:name w:val="WW8Num19z2"/>
    <w:rsid w:val="001D2342"/>
  </w:style>
  <w:style w:type="character" w:customStyle="1" w:styleId="WW8Num19z3">
    <w:name w:val="WW8Num19z3"/>
    <w:rsid w:val="001D2342"/>
  </w:style>
  <w:style w:type="character" w:customStyle="1" w:styleId="WW8Num19z4">
    <w:name w:val="WW8Num19z4"/>
    <w:rsid w:val="001D2342"/>
  </w:style>
  <w:style w:type="character" w:customStyle="1" w:styleId="WW8Num19z5">
    <w:name w:val="WW8Num19z5"/>
    <w:rsid w:val="001D2342"/>
  </w:style>
  <w:style w:type="character" w:customStyle="1" w:styleId="WW8Num19z6">
    <w:name w:val="WW8Num19z6"/>
    <w:rsid w:val="001D2342"/>
  </w:style>
  <w:style w:type="character" w:customStyle="1" w:styleId="WW8Num19z7">
    <w:name w:val="WW8Num19z7"/>
    <w:rsid w:val="001D2342"/>
  </w:style>
  <w:style w:type="character" w:customStyle="1" w:styleId="WW8Num19z8">
    <w:name w:val="WW8Num19z8"/>
    <w:rsid w:val="001D2342"/>
  </w:style>
  <w:style w:type="character" w:customStyle="1" w:styleId="WW8Num20z0">
    <w:name w:val="WW8Num20z0"/>
    <w:rsid w:val="001D2342"/>
  </w:style>
  <w:style w:type="character" w:customStyle="1" w:styleId="WW8Num20z1">
    <w:name w:val="WW8Num20z1"/>
    <w:rsid w:val="001D2342"/>
  </w:style>
  <w:style w:type="character" w:customStyle="1" w:styleId="WW8Num20z2">
    <w:name w:val="WW8Num20z2"/>
    <w:rsid w:val="001D2342"/>
  </w:style>
  <w:style w:type="character" w:customStyle="1" w:styleId="WW8Num20z3">
    <w:name w:val="WW8Num20z3"/>
    <w:rsid w:val="001D2342"/>
  </w:style>
  <w:style w:type="character" w:customStyle="1" w:styleId="WW8Num20z4">
    <w:name w:val="WW8Num20z4"/>
    <w:rsid w:val="001D2342"/>
  </w:style>
  <w:style w:type="character" w:customStyle="1" w:styleId="WW8Num20z5">
    <w:name w:val="WW8Num20z5"/>
    <w:rsid w:val="001D2342"/>
  </w:style>
  <w:style w:type="character" w:customStyle="1" w:styleId="WW8Num20z6">
    <w:name w:val="WW8Num20z6"/>
    <w:rsid w:val="001D2342"/>
  </w:style>
  <w:style w:type="character" w:customStyle="1" w:styleId="WW8Num20z7">
    <w:name w:val="WW8Num20z7"/>
    <w:rsid w:val="001D2342"/>
  </w:style>
  <w:style w:type="character" w:customStyle="1" w:styleId="WW8Num20z8">
    <w:name w:val="WW8Num20z8"/>
    <w:rsid w:val="001D2342"/>
  </w:style>
  <w:style w:type="character" w:customStyle="1" w:styleId="WW8Num21z0">
    <w:name w:val="WW8Num21z0"/>
    <w:rsid w:val="001D2342"/>
    <w:rPr>
      <w:color w:val="auto"/>
    </w:rPr>
  </w:style>
  <w:style w:type="character" w:customStyle="1" w:styleId="WW8Num21z1">
    <w:name w:val="WW8Num21z1"/>
    <w:rsid w:val="001D2342"/>
  </w:style>
  <w:style w:type="character" w:customStyle="1" w:styleId="WW8Num21z2">
    <w:name w:val="WW8Num21z2"/>
    <w:rsid w:val="001D2342"/>
  </w:style>
  <w:style w:type="character" w:customStyle="1" w:styleId="WW8Num21z3">
    <w:name w:val="WW8Num21z3"/>
    <w:rsid w:val="001D2342"/>
  </w:style>
  <w:style w:type="character" w:customStyle="1" w:styleId="WW8Num21z4">
    <w:name w:val="WW8Num21z4"/>
    <w:rsid w:val="001D2342"/>
  </w:style>
  <w:style w:type="character" w:customStyle="1" w:styleId="WW8Num21z5">
    <w:name w:val="WW8Num21z5"/>
    <w:rsid w:val="001D2342"/>
  </w:style>
  <w:style w:type="character" w:customStyle="1" w:styleId="WW8Num21z6">
    <w:name w:val="WW8Num21z6"/>
    <w:rsid w:val="001D2342"/>
  </w:style>
  <w:style w:type="character" w:customStyle="1" w:styleId="WW8Num21z7">
    <w:name w:val="WW8Num21z7"/>
    <w:rsid w:val="001D2342"/>
  </w:style>
  <w:style w:type="character" w:customStyle="1" w:styleId="WW8Num21z8">
    <w:name w:val="WW8Num21z8"/>
    <w:rsid w:val="001D2342"/>
  </w:style>
  <w:style w:type="character" w:customStyle="1" w:styleId="WW8Num22z0">
    <w:name w:val="WW8Num22z0"/>
    <w:rsid w:val="001D2342"/>
    <w:rPr>
      <w:strike w:val="0"/>
      <w:dstrike w:val="0"/>
      <w:color w:val="auto"/>
    </w:rPr>
  </w:style>
  <w:style w:type="character" w:customStyle="1" w:styleId="WW8Num22z1">
    <w:name w:val="WW8Num22z1"/>
    <w:rsid w:val="001D2342"/>
  </w:style>
  <w:style w:type="character" w:customStyle="1" w:styleId="WW8Num22z2">
    <w:name w:val="WW8Num22z2"/>
    <w:rsid w:val="001D2342"/>
  </w:style>
  <w:style w:type="character" w:customStyle="1" w:styleId="WW8Num22z3">
    <w:name w:val="WW8Num22z3"/>
    <w:rsid w:val="001D2342"/>
  </w:style>
  <w:style w:type="character" w:customStyle="1" w:styleId="WW8Num22z4">
    <w:name w:val="WW8Num22z4"/>
    <w:rsid w:val="001D2342"/>
  </w:style>
  <w:style w:type="character" w:customStyle="1" w:styleId="WW8Num22z5">
    <w:name w:val="WW8Num22z5"/>
    <w:rsid w:val="001D2342"/>
  </w:style>
  <w:style w:type="character" w:customStyle="1" w:styleId="WW8Num22z6">
    <w:name w:val="WW8Num22z6"/>
    <w:rsid w:val="001D2342"/>
  </w:style>
  <w:style w:type="character" w:customStyle="1" w:styleId="WW8Num22z7">
    <w:name w:val="WW8Num22z7"/>
    <w:rsid w:val="001D2342"/>
  </w:style>
  <w:style w:type="character" w:customStyle="1" w:styleId="WW8Num22z8">
    <w:name w:val="WW8Num22z8"/>
    <w:rsid w:val="001D2342"/>
  </w:style>
  <w:style w:type="character" w:customStyle="1" w:styleId="WW8Num23z0">
    <w:name w:val="WW8Num23z0"/>
    <w:rsid w:val="001D2342"/>
  </w:style>
  <w:style w:type="character" w:customStyle="1" w:styleId="WW8Num23z1">
    <w:name w:val="WW8Num23z1"/>
    <w:rsid w:val="001D2342"/>
    <w:rPr>
      <w:b/>
    </w:rPr>
  </w:style>
  <w:style w:type="character" w:customStyle="1" w:styleId="WW8Num23z2">
    <w:name w:val="WW8Num23z2"/>
    <w:rsid w:val="001D2342"/>
  </w:style>
  <w:style w:type="character" w:customStyle="1" w:styleId="WW8Num23z3">
    <w:name w:val="WW8Num23z3"/>
    <w:rsid w:val="001D2342"/>
  </w:style>
  <w:style w:type="character" w:customStyle="1" w:styleId="WW8Num23z4">
    <w:name w:val="WW8Num23z4"/>
    <w:rsid w:val="001D2342"/>
  </w:style>
  <w:style w:type="character" w:customStyle="1" w:styleId="WW8Num23z5">
    <w:name w:val="WW8Num23z5"/>
    <w:rsid w:val="001D2342"/>
  </w:style>
  <w:style w:type="character" w:customStyle="1" w:styleId="WW8Num23z6">
    <w:name w:val="WW8Num23z6"/>
    <w:rsid w:val="001D2342"/>
  </w:style>
  <w:style w:type="character" w:customStyle="1" w:styleId="WW8Num23z7">
    <w:name w:val="WW8Num23z7"/>
    <w:rsid w:val="001D2342"/>
  </w:style>
  <w:style w:type="character" w:customStyle="1" w:styleId="WW8Num23z8">
    <w:name w:val="WW8Num23z8"/>
    <w:rsid w:val="001D2342"/>
  </w:style>
  <w:style w:type="character" w:customStyle="1" w:styleId="Fontepargpadro3">
    <w:name w:val="Fonte parág. padrão3"/>
    <w:rsid w:val="001D2342"/>
  </w:style>
  <w:style w:type="character" w:customStyle="1" w:styleId="CorpodetextoChar">
    <w:name w:val="Corpo de texto Char"/>
    <w:rsid w:val="001D2342"/>
    <w:rPr>
      <w:rFonts w:ascii="Arial" w:hAnsi="Arial" w:cs="Arial"/>
      <w:sz w:val="22"/>
    </w:rPr>
  </w:style>
  <w:style w:type="character" w:customStyle="1" w:styleId="Corpodetexto2Char">
    <w:name w:val="Corpo de texto 2 Char"/>
    <w:rsid w:val="001D2342"/>
    <w:rPr>
      <w:rFonts w:ascii="Arial" w:hAnsi="Arial" w:cs="Arial"/>
      <w:sz w:val="24"/>
      <w:szCs w:val="24"/>
    </w:rPr>
  </w:style>
  <w:style w:type="character" w:customStyle="1" w:styleId="Recuodecorpodetexto3Char">
    <w:name w:val="Recuo de corpo de texto 3 Char"/>
    <w:rsid w:val="001D2342"/>
    <w:rPr>
      <w:sz w:val="16"/>
      <w:szCs w:val="16"/>
    </w:rPr>
  </w:style>
  <w:style w:type="character" w:customStyle="1" w:styleId="Absatz-Standardschriftart">
    <w:name w:val="Absatz-Standardschriftart"/>
    <w:rsid w:val="001D2342"/>
  </w:style>
  <w:style w:type="character" w:customStyle="1" w:styleId="WW-Absatz-Standardschriftart">
    <w:name w:val="WW-Absatz-Standardschriftart"/>
    <w:rsid w:val="001D2342"/>
  </w:style>
  <w:style w:type="character" w:customStyle="1" w:styleId="Fontepargpadro2">
    <w:name w:val="Fonte parág. padrão2"/>
    <w:rsid w:val="001D2342"/>
  </w:style>
  <w:style w:type="character" w:customStyle="1" w:styleId="Fontepargpadro1">
    <w:name w:val="Fonte parág. padrão1"/>
    <w:rsid w:val="001D2342"/>
  </w:style>
  <w:style w:type="character" w:styleId="Hyperlink">
    <w:name w:val="Hyperlink"/>
    <w:uiPriority w:val="99"/>
    <w:rsid w:val="001D2342"/>
    <w:rPr>
      <w:color w:val="0000FF"/>
      <w:u w:val="single"/>
    </w:rPr>
  </w:style>
  <w:style w:type="character" w:customStyle="1" w:styleId="TtuloChar">
    <w:name w:val="Título Char"/>
    <w:rsid w:val="001D2342"/>
    <w:rPr>
      <w:rFonts w:ascii="Cambria" w:hAnsi="Cambria" w:cs="Cambria"/>
      <w:color w:val="17365D"/>
      <w:spacing w:val="5"/>
      <w:kern w:val="1"/>
      <w:sz w:val="52"/>
      <w:szCs w:val="52"/>
      <w:lang/>
    </w:rPr>
  </w:style>
  <w:style w:type="character" w:customStyle="1" w:styleId="RecuodecorpodetextoChar">
    <w:name w:val="Recuo de corpo de texto Char"/>
    <w:rsid w:val="001D2342"/>
    <w:rPr>
      <w:rFonts w:ascii="Arial" w:hAnsi="Arial" w:cs="Arial"/>
      <w:sz w:val="24"/>
    </w:rPr>
  </w:style>
  <w:style w:type="character" w:customStyle="1" w:styleId="Corpodetexto3Char">
    <w:name w:val="Corpo de texto 3 Char"/>
    <w:rsid w:val="001D2342"/>
    <w:rPr>
      <w:sz w:val="16"/>
      <w:szCs w:val="16"/>
    </w:rPr>
  </w:style>
  <w:style w:type="character" w:customStyle="1" w:styleId="Recuodecorpodetexto2Char">
    <w:name w:val="Recuo de corpo de texto 2 Char"/>
    <w:rsid w:val="001D2342"/>
    <w:rPr>
      <w:sz w:val="24"/>
      <w:szCs w:val="24"/>
    </w:rPr>
  </w:style>
  <w:style w:type="character" w:styleId="nfase">
    <w:name w:val="Emphasis"/>
    <w:qFormat/>
    <w:rsid w:val="001D2342"/>
    <w:rPr>
      <w:i/>
      <w:iCs/>
    </w:rPr>
  </w:style>
  <w:style w:type="character" w:styleId="HiperlinkVisitado">
    <w:name w:val="FollowedHyperlink"/>
    <w:uiPriority w:val="99"/>
    <w:rsid w:val="001D2342"/>
    <w:rPr>
      <w:color w:val="954F72"/>
      <w:u w:val="single"/>
    </w:rPr>
  </w:style>
  <w:style w:type="paragraph" w:customStyle="1" w:styleId="Ttulo10">
    <w:name w:val="Título1"/>
    <w:basedOn w:val="Normal"/>
    <w:next w:val="Normal"/>
    <w:rsid w:val="001D2342"/>
    <w:pPr>
      <w:pBdr>
        <w:top w:val="none" w:sz="0" w:space="0" w:color="000000"/>
        <w:left w:val="none" w:sz="0" w:space="0" w:color="000000"/>
        <w:bottom w:val="single" w:sz="8" w:space="4" w:color="4F81BD"/>
        <w:right w:val="none" w:sz="0" w:space="0" w:color="000000"/>
      </w:pBdr>
      <w:suppressAutoHyphens/>
      <w:spacing w:after="300"/>
      <w:contextualSpacing/>
    </w:pPr>
    <w:rPr>
      <w:rFonts w:ascii="Cambria" w:hAnsi="Cambria"/>
      <w:color w:val="17365D"/>
      <w:spacing w:val="5"/>
      <w:kern w:val="1"/>
      <w:sz w:val="52"/>
      <w:szCs w:val="52"/>
      <w:lang w:eastAsia="zh-CN"/>
    </w:rPr>
  </w:style>
  <w:style w:type="paragraph" w:customStyle="1" w:styleId="Recuonormal2">
    <w:name w:val="Recuo normal2"/>
    <w:basedOn w:val="Normal"/>
    <w:rsid w:val="001D2342"/>
    <w:pPr>
      <w:suppressAutoHyphens/>
      <w:ind w:left="708"/>
    </w:pPr>
    <w:rPr>
      <w:rFonts w:ascii="Arial" w:hAnsi="Arial" w:cs="Arial"/>
      <w:color w:val="auto"/>
      <w:szCs w:val="20"/>
      <w:lang w:eastAsia="zh-CN"/>
    </w:rPr>
  </w:style>
  <w:style w:type="paragraph" w:customStyle="1" w:styleId="BodyText2">
    <w:name w:val="Body Text 2"/>
    <w:basedOn w:val="Normal"/>
    <w:rsid w:val="001D2342"/>
    <w:pPr>
      <w:suppressAutoHyphens/>
      <w:spacing w:line="360" w:lineRule="auto"/>
      <w:jc w:val="both"/>
    </w:pPr>
    <w:rPr>
      <w:rFonts w:ascii="Arial" w:hAnsi="Arial"/>
      <w:color w:val="auto"/>
      <w:lang w:eastAsia="zh-CN"/>
    </w:rPr>
  </w:style>
  <w:style w:type="paragraph" w:customStyle="1" w:styleId="Resumo">
    <w:name w:val="Resumo"/>
    <w:basedOn w:val="Normal"/>
    <w:rsid w:val="001D2342"/>
    <w:pPr>
      <w:tabs>
        <w:tab w:val="left" w:pos="1270"/>
      </w:tabs>
      <w:suppressAutoHyphens/>
      <w:autoSpaceDE w:val="0"/>
      <w:spacing w:after="120"/>
      <w:ind w:firstLine="567"/>
    </w:pPr>
    <w:rPr>
      <w:rFonts w:ascii="Arial" w:hAnsi="Arial" w:cs="Arial"/>
      <w:color w:val="000000"/>
      <w:lang w:eastAsia="zh-CN"/>
    </w:rPr>
  </w:style>
  <w:style w:type="paragraph" w:customStyle="1" w:styleId="TextoBoletim">
    <w:name w:val="TextoBoletim"/>
    <w:basedOn w:val="Normal"/>
    <w:rsid w:val="001D2342"/>
    <w:pPr>
      <w:keepLines/>
      <w:tabs>
        <w:tab w:val="left" w:pos="1843"/>
      </w:tabs>
      <w:suppressAutoHyphens/>
      <w:spacing w:after="120"/>
      <w:ind w:right="238"/>
      <w:jc w:val="both"/>
    </w:pPr>
    <w:rPr>
      <w:bCs/>
      <w:color w:val="auto"/>
      <w:lang w:eastAsia="zh-CN"/>
    </w:rPr>
  </w:style>
  <w:style w:type="paragraph" w:customStyle="1" w:styleId="RealarTexto">
    <w:name w:val="Realçar_Texto"/>
    <w:basedOn w:val="Normal"/>
    <w:rsid w:val="001D2342"/>
    <w:pPr>
      <w:keepNext/>
      <w:suppressAutoHyphens/>
      <w:spacing w:before="240" w:after="240"/>
      <w:jc w:val="center"/>
    </w:pPr>
    <w:rPr>
      <w:rFonts w:ascii="Arial" w:hAnsi="Arial" w:cs="Arial"/>
      <w:b/>
      <w:bCs/>
      <w:iCs/>
      <w:color w:val="auto"/>
      <w:szCs w:val="20"/>
      <w:lang w:eastAsia="zh-CN"/>
    </w:rPr>
  </w:style>
  <w:style w:type="paragraph" w:customStyle="1" w:styleId="BodyText3">
    <w:name w:val="Body Text 3"/>
    <w:basedOn w:val="Normal"/>
    <w:rsid w:val="001D2342"/>
    <w:pPr>
      <w:suppressAutoHyphens/>
      <w:overflowPunct w:val="0"/>
      <w:autoSpaceDE w:val="0"/>
      <w:jc w:val="both"/>
      <w:textAlignment w:val="baseline"/>
    </w:pPr>
    <w:rPr>
      <w:rFonts w:ascii="Arial" w:hAnsi="Arial"/>
      <w:color w:val="auto"/>
      <w:szCs w:val="20"/>
      <w:lang w:eastAsia="zh-CN"/>
    </w:rPr>
  </w:style>
  <w:style w:type="paragraph" w:customStyle="1" w:styleId="Padro">
    <w:name w:val="Padrão"/>
    <w:rsid w:val="001D2342"/>
    <w:pPr>
      <w:suppressAutoHyphens/>
    </w:pPr>
    <w:rPr>
      <w:sz w:val="24"/>
      <w:lang w:eastAsia="zh-CN"/>
    </w:rPr>
  </w:style>
  <w:style w:type="paragraph" w:customStyle="1" w:styleId="Titulo1Boletim">
    <w:name w:val="Titulo1_Boletim"/>
    <w:basedOn w:val="Ttulo1"/>
    <w:rsid w:val="001D2342"/>
    <w:pPr>
      <w:keepLines/>
      <w:shd w:val="clear" w:color="auto" w:fill="000000"/>
      <w:tabs>
        <w:tab w:val="left" w:pos="1270"/>
      </w:tabs>
      <w:spacing w:before="360" w:after="360"/>
      <w:jc w:val="center"/>
    </w:pPr>
    <w:rPr>
      <w:bCs w:val="0"/>
      <w:caps/>
      <w:color w:val="FFFFFF"/>
      <w:sz w:val="24"/>
      <w:szCs w:val="24"/>
    </w:rPr>
  </w:style>
  <w:style w:type="paragraph" w:customStyle="1" w:styleId="TabelaBoletim">
    <w:name w:val="Tabela_Boletim"/>
    <w:basedOn w:val="Normal"/>
    <w:rsid w:val="001D2342"/>
    <w:pPr>
      <w:shd w:val="clear" w:color="auto" w:fill="C0C0C0"/>
      <w:tabs>
        <w:tab w:val="left" w:pos="1270"/>
      </w:tabs>
      <w:suppressAutoHyphens/>
      <w:spacing w:before="120" w:after="120"/>
      <w:jc w:val="center"/>
    </w:pPr>
    <w:rPr>
      <w:rFonts w:ascii="Tahoma" w:hAnsi="Tahoma" w:cs="Tahoma"/>
      <w:b/>
      <w:caps/>
      <w:color w:val="auto"/>
      <w:sz w:val="22"/>
      <w:szCs w:val="22"/>
      <w:lang w:val="pt-PT" w:eastAsia="zh-CN"/>
    </w:rPr>
  </w:style>
  <w:style w:type="paragraph" w:customStyle="1" w:styleId="TextoTabelaBoletim">
    <w:name w:val="TextoTabelaBoletim"/>
    <w:basedOn w:val="TabelaBoletim"/>
    <w:rsid w:val="001D2342"/>
    <w:pPr>
      <w:shd w:val="clear" w:color="auto" w:fill="auto"/>
      <w:jc w:val="both"/>
    </w:pPr>
    <w:rPr>
      <w:rFonts w:ascii="Arial" w:hAnsi="Arial" w:cs="Arial"/>
      <w:b w:val="0"/>
      <w:bCs/>
      <w:iCs/>
      <w:caps w:val="0"/>
      <w:sz w:val="24"/>
      <w:szCs w:val="24"/>
    </w:rPr>
  </w:style>
  <w:style w:type="paragraph" w:customStyle="1" w:styleId="CAIXINHA">
    <w:name w:val="CAIXINHA"/>
    <w:basedOn w:val="Normal"/>
    <w:rsid w:val="001D2342"/>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szCs w:val="20"/>
      <w:lang w:eastAsia="zh-CN"/>
    </w:rPr>
  </w:style>
  <w:style w:type="paragraph" w:customStyle="1" w:styleId="Recuodecorpodetexto32">
    <w:name w:val="Recuo de corpo de texto 32"/>
    <w:basedOn w:val="Normal"/>
    <w:rsid w:val="001D2342"/>
    <w:pPr>
      <w:suppressAutoHyphens/>
      <w:spacing w:after="120"/>
      <w:ind w:left="283"/>
    </w:pPr>
    <w:rPr>
      <w:color w:val="auto"/>
      <w:sz w:val="16"/>
      <w:szCs w:val="16"/>
      <w:lang w:eastAsia="zh-CN"/>
    </w:rPr>
  </w:style>
  <w:style w:type="paragraph" w:customStyle="1" w:styleId="A010178">
    <w:name w:val="_A010178"/>
    <w:rsid w:val="001D2342"/>
    <w:pPr>
      <w:suppressAutoHyphens/>
      <w:jc w:val="both"/>
    </w:pPr>
    <w:rPr>
      <w:rFonts w:eastAsia="Arial"/>
      <w:color w:val="000000"/>
      <w:sz w:val="24"/>
      <w:lang w:eastAsia="zh-CN"/>
    </w:rPr>
  </w:style>
  <w:style w:type="paragraph" w:customStyle="1" w:styleId="Recuonormal1">
    <w:name w:val="Recuo normal1"/>
    <w:basedOn w:val="Normal"/>
    <w:rsid w:val="001D2342"/>
    <w:pPr>
      <w:tabs>
        <w:tab w:val="left" w:pos="9190"/>
      </w:tabs>
      <w:suppressAutoHyphens/>
      <w:autoSpaceDE w:val="0"/>
      <w:spacing w:after="120"/>
      <w:ind w:left="720" w:firstLine="567"/>
    </w:pPr>
    <w:rPr>
      <w:rFonts w:ascii="Arial" w:hAnsi="Arial" w:cs="Arial"/>
      <w:color w:val="000000"/>
      <w:lang w:val="pt-PT" w:eastAsia="zh-CN"/>
    </w:rPr>
  </w:style>
  <w:style w:type="paragraph" w:customStyle="1" w:styleId="Corpodetexto22">
    <w:name w:val="Corpo de texto 22"/>
    <w:basedOn w:val="Normal"/>
    <w:rsid w:val="001D2342"/>
    <w:pPr>
      <w:suppressAutoHyphens/>
      <w:spacing w:line="360" w:lineRule="auto"/>
      <w:jc w:val="both"/>
    </w:pPr>
    <w:rPr>
      <w:rFonts w:ascii="Arial" w:hAnsi="Arial"/>
      <w:color w:val="auto"/>
      <w:lang w:eastAsia="zh-CN"/>
    </w:rPr>
  </w:style>
  <w:style w:type="paragraph" w:customStyle="1" w:styleId="Contedodetabela">
    <w:name w:val="Conteúdo de tabela"/>
    <w:basedOn w:val="Corpodetexto"/>
    <w:rsid w:val="001D2342"/>
    <w:pPr>
      <w:suppressAutoHyphens/>
      <w:spacing w:after="0" w:line="240" w:lineRule="auto"/>
      <w:jc w:val="center"/>
    </w:pPr>
    <w:rPr>
      <w:rFonts w:ascii="Arial" w:hAnsi="Arial"/>
      <w:color w:val="auto"/>
      <w:sz w:val="16"/>
      <w:szCs w:val="20"/>
      <w:lang w:eastAsia="zh-CN"/>
    </w:rPr>
  </w:style>
  <w:style w:type="paragraph" w:customStyle="1" w:styleId="WW-Padro">
    <w:name w:val="WW-Padrão"/>
    <w:rsid w:val="001D2342"/>
    <w:pPr>
      <w:suppressAutoHyphens/>
    </w:pPr>
    <w:rPr>
      <w:rFonts w:eastAsia="Arial"/>
      <w:kern w:val="1"/>
      <w:sz w:val="24"/>
      <w:lang w:val="en-US" w:eastAsia="zh-CN"/>
    </w:rPr>
  </w:style>
  <w:style w:type="paragraph" w:customStyle="1" w:styleId="Default">
    <w:name w:val="Default"/>
    <w:rsid w:val="001D2342"/>
    <w:pPr>
      <w:suppressAutoHyphens/>
      <w:autoSpaceDE w:val="0"/>
    </w:pPr>
    <w:rPr>
      <w:rFonts w:ascii="Arial" w:hAnsi="Arial" w:cs="Arial"/>
      <w:color w:val="000000"/>
      <w:sz w:val="24"/>
      <w:szCs w:val="24"/>
      <w:lang w:eastAsia="zh-CN"/>
    </w:rPr>
  </w:style>
  <w:style w:type="paragraph" w:customStyle="1" w:styleId="Textopadro">
    <w:name w:val="Texto padrão"/>
    <w:basedOn w:val="Normal"/>
    <w:rsid w:val="001D2342"/>
    <w:pPr>
      <w:suppressAutoHyphens/>
    </w:pPr>
    <w:rPr>
      <w:color w:val="auto"/>
      <w:szCs w:val="20"/>
      <w:lang w:val="en-US" w:eastAsia="zh-CN"/>
    </w:rPr>
  </w:style>
  <w:style w:type="paragraph" w:styleId="Recuodecorpodetexto">
    <w:name w:val="Body Text Indent"/>
    <w:basedOn w:val="Normal"/>
    <w:link w:val="RecuodecorpodetextoChar1"/>
    <w:rsid w:val="001D2342"/>
    <w:pPr>
      <w:suppressAutoHyphens/>
      <w:spacing w:after="120"/>
      <w:ind w:left="283"/>
    </w:pPr>
    <w:rPr>
      <w:rFonts w:ascii="Arial" w:hAnsi="Arial" w:cs="Arial"/>
      <w:color w:val="auto"/>
      <w:szCs w:val="20"/>
      <w:lang w:eastAsia="zh-CN"/>
    </w:rPr>
  </w:style>
  <w:style w:type="character" w:customStyle="1" w:styleId="RecuodecorpodetextoChar1">
    <w:name w:val="Recuo de corpo de texto Char1"/>
    <w:basedOn w:val="Fontepargpadro"/>
    <w:link w:val="Recuodecorpodetexto"/>
    <w:rsid w:val="001D2342"/>
    <w:rPr>
      <w:rFonts w:ascii="Arial" w:hAnsi="Arial" w:cs="Arial"/>
      <w:sz w:val="24"/>
      <w:lang w:eastAsia="zh-CN"/>
    </w:rPr>
  </w:style>
  <w:style w:type="paragraph" w:customStyle="1" w:styleId="Recuodocorpodetexto">
    <w:name w:val="Recuo do corpo de texto"/>
    <w:basedOn w:val="Padro"/>
    <w:rsid w:val="001D2342"/>
    <w:pPr>
      <w:ind w:left="709" w:firstLine="1"/>
    </w:pPr>
  </w:style>
  <w:style w:type="paragraph" w:customStyle="1" w:styleId="Preformatted">
    <w:name w:val="Preformatted"/>
    <w:basedOn w:val="Normal"/>
    <w:rsid w:val="001D2342"/>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hAnsi="Courier New"/>
      <w:color w:val="auto"/>
      <w:sz w:val="20"/>
      <w:szCs w:val="20"/>
      <w:lang w:eastAsia="zh-CN"/>
    </w:rPr>
  </w:style>
  <w:style w:type="paragraph" w:customStyle="1" w:styleId="Contedo1">
    <w:name w:val="Conteúdo 1"/>
    <w:basedOn w:val="Padro"/>
    <w:next w:val="Padro"/>
    <w:rsid w:val="001D2342"/>
    <w:pPr>
      <w:spacing w:before="120" w:after="120"/>
    </w:pPr>
    <w:rPr>
      <w:b/>
      <w:caps/>
    </w:rPr>
  </w:style>
  <w:style w:type="paragraph" w:customStyle="1" w:styleId="Recuodecorpodetexto21">
    <w:name w:val="Recuo de corpo de texto 21"/>
    <w:basedOn w:val="Normal"/>
    <w:rsid w:val="001D2342"/>
    <w:pPr>
      <w:suppressAutoHyphens/>
      <w:spacing w:after="120" w:line="480" w:lineRule="auto"/>
      <w:ind w:left="283"/>
    </w:pPr>
    <w:rPr>
      <w:color w:val="auto"/>
      <w:lang w:eastAsia="zh-CN"/>
    </w:rPr>
  </w:style>
  <w:style w:type="paragraph" w:styleId="SemEspaamento">
    <w:name w:val="No Spacing"/>
    <w:qFormat/>
    <w:rsid w:val="001D2342"/>
    <w:pPr>
      <w:suppressAutoHyphens/>
    </w:pPr>
    <w:rPr>
      <w:rFonts w:ascii="Calibri" w:eastAsia="Calibri" w:hAnsi="Calibri" w:cs="Calibri"/>
      <w:sz w:val="22"/>
      <w:szCs w:val="22"/>
      <w:lang w:eastAsia="zh-CN"/>
    </w:rPr>
  </w:style>
  <w:style w:type="paragraph" w:customStyle="1" w:styleId="Recuodecorpodetexto31">
    <w:name w:val="Recuo de corpo de texto 31"/>
    <w:basedOn w:val="Normal"/>
    <w:rsid w:val="001D2342"/>
    <w:pPr>
      <w:suppressAutoHyphens/>
      <w:spacing w:after="120"/>
      <w:ind w:left="283"/>
    </w:pPr>
    <w:rPr>
      <w:color w:val="auto"/>
      <w:sz w:val="16"/>
      <w:szCs w:val="16"/>
      <w:lang w:eastAsia="zh-CN"/>
    </w:rPr>
  </w:style>
  <w:style w:type="paragraph" w:customStyle="1" w:styleId="Contedodatabela">
    <w:name w:val="Conteúdo da tabela"/>
    <w:basedOn w:val="Normal"/>
    <w:rsid w:val="001D2342"/>
    <w:pPr>
      <w:suppressLineNumbers/>
      <w:suppressAutoHyphens/>
    </w:pPr>
    <w:rPr>
      <w:rFonts w:ascii="Arial" w:hAnsi="Arial" w:cs="Arial"/>
      <w:color w:val="auto"/>
      <w:szCs w:val="20"/>
      <w:lang w:eastAsia="zh-CN"/>
    </w:rPr>
  </w:style>
  <w:style w:type="paragraph" w:customStyle="1" w:styleId="Ttulodetabela">
    <w:name w:val="Título de tabela"/>
    <w:basedOn w:val="Contedodatabela"/>
    <w:rsid w:val="001D2342"/>
    <w:pPr>
      <w:jc w:val="center"/>
    </w:pPr>
    <w:rPr>
      <w:b/>
      <w:bCs/>
    </w:rPr>
  </w:style>
  <w:style w:type="character" w:customStyle="1" w:styleId="WW8NumSt4z0">
    <w:name w:val="WW8NumSt4z0"/>
    <w:rsid w:val="001D2342"/>
    <w:rPr>
      <w:rFonts w:ascii="Times New Roman" w:hAnsi="Times New Roman" w:cs="Times New Roman" w:hint="default"/>
      <w:b w:val="0"/>
      <w:i w:val="0"/>
      <w:sz w:val="24"/>
      <w:u w:val="none"/>
    </w:rPr>
  </w:style>
  <w:style w:type="character" w:customStyle="1" w:styleId="TextodecomentrioChar">
    <w:name w:val="Texto de comentário Char"/>
    <w:rsid w:val="001D2342"/>
    <w:rPr>
      <w:rFonts w:ascii="Arial" w:hAnsi="Arial" w:cs="Times New Roman"/>
    </w:rPr>
  </w:style>
  <w:style w:type="paragraph" w:customStyle="1" w:styleId="Texto">
    <w:name w:val="Texto"/>
    <w:basedOn w:val="Normal"/>
    <w:rsid w:val="001D2342"/>
    <w:pPr>
      <w:keepLines/>
      <w:tabs>
        <w:tab w:val="left" w:pos="1843"/>
      </w:tabs>
      <w:suppressAutoHyphens/>
      <w:autoSpaceDE w:val="0"/>
      <w:spacing w:after="120"/>
      <w:ind w:left="1843" w:firstLine="567"/>
    </w:pPr>
    <w:rPr>
      <w:rFonts w:ascii="Tahoma" w:hAnsi="Tahoma" w:cs="Tahoma"/>
      <w:color w:val="000000"/>
      <w:sz w:val="18"/>
      <w:lang w:eastAsia="zh-CN"/>
    </w:rPr>
  </w:style>
  <w:style w:type="paragraph" w:customStyle="1" w:styleId="BodyText21">
    <w:name w:val="Body Text 21"/>
    <w:basedOn w:val="Normal"/>
    <w:rsid w:val="001D2342"/>
    <w:pPr>
      <w:suppressAutoHyphens/>
      <w:spacing w:line="360" w:lineRule="auto"/>
      <w:jc w:val="both"/>
    </w:pPr>
    <w:rPr>
      <w:rFonts w:ascii="Arial" w:hAnsi="Arial" w:cs="Arial"/>
      <w:color w:val="auto"/>
      <w:lang w:eastAsia="zh-CN"/>
    </w:rPr>
  </w:style>
  <w:style w:type="paragraph" w:customStyle="1" w:styleId="TituloBoletim2">
    <w:name w:val="Titulo_Boletim2"/>
    <w:basedOn w:val="Ttulo2"/>
    <w:rsid w:val="001D2342"/>
    <w:pPr>
      <w:widowControl/>
      <w:spacing w:after="240"/>
      <w:ind w:firstLine="0"/>
      <w:jc w:val="left"/>
    </w:pPr>
    <w:rPr>
      <w:rFonts w:ascii="Tahoma" w:hAnsi="Tahoma" w:cs="Tahoma"/>
      <w:bCs/>
      <w:iCs/>
      <w:sz w:val="20"/>
      <w:lang w:val="en-US"/>
    </w:rPr>
  </w:style>
  <w:style w:type="paragraph" w:customStyle="1" w:styleId="Tabela">
    <w:name w:val="Tabela"/>
    <w:basedOn w:val="Normal"/>
    <w:rsid w:val="001D2342"/>
    <w:pPr>
      <w:suppressAutoHyphens/>
      <w:jc w:val="center"/>
    </w:pPr>
    <w:rPr>
      <w:rFonts w:ascii="Tahoma" w:hAnsi="Tahoma" w:cs="Arial"/>
      <w:b/>
      <w:color w:val="auto"/>
      <w:sz w:val="18"/>
      <w:szCs w:val="20"/>
      <w:lang w:val="pt-PT" w:eastAsia="zh-CN"/>
    </w:rPr>
  </w:style>
  <w:style w:type="paragraph" w:customStyle="1" w:styleId="TextoRodape">
    <w:name w:val="TextoRodape"/>
    <w:basedOn w:val="Rodap"/>
    <w:rsid w:val="001D2342"/>
    <w:pPr>
      <w:pBdr>
        <w:top w:val="none" w:sz="0" w:space="0" w:color="000000"/>
        <w:left w:val="none" w:sz="0" w:space="0" w:color="000000"/>
        <w:bottom w:val="none" w:sz="0" w:space="0" w:color="000000"/>
        <w:right w:val="none" w:sz="0" w:space="0" w:color="000000"/>
      </w:pBdr>
      <w:tabs>
        <w:tab w:val="clear" w:pos="4252"/>
        <w:tab w:val="clear" w:pos="8504"/>
        <w:tab w:val="center" w:pos="4320"/>
        <w:tab w:val="right" w:pos="8640"/>
      </w:tabs>
      <w:suppressAutoHyphens/>
    </w:pPr>
    <w:rPr>
      <w:rFonts w:ascii="Tahoma" w:hAnsi="Tahoma" w:cs="Tahoma"/>
      <w:color w:val="808080"/>
      <w:sz w:val="16"/>
      <w:szCs w:val="16"/>
      <w:lang w:eastAsia="zh-CN"/>
    </w:rPr>
  </w:style>
  <w:style w:type="paragraph" w:customStyle="1" w:styleId="Textodecomentrio1">
    <w:name w:val="Texto de comentário1"/>
    <w:basedOn w:val="Normal"/>
    <w:rsid w:val="001D2342"/>
    <w:pPr>
      <w:suppressAutoHyphens/>
    </w:pPr>
    <w:rPr>
      <w:rFonts w:ascii="Arial" w:hAnsi="Arial" w:cs="Arial"/>
      <w:color w:val="auto"/>
      <w:sz w:val="20"/>
      <w:szCs w:val="20"/>
      <w:lang w:eastAsia="zh-CN"/>
    </w:rPr>
  </w:style>
  <w:style w:type="paragraph" w:customStyle="1" w:styleId="PADRAO">
    <w:name w:val="PADRAO"/>
    <w:rsid w:val="001D2342"/>
    <w:pPr>
      <w:suppressAutoHyphens/>
      <w:ind w:right="2160"/>
    </w:pPr>
    <w:rPr>
      <w:color w:val="000000"/>
      <w:sz w:val="24"/>
      <w:lang w:eastAsia="zh-CN"/>
    </w:rPr>
  </w:style>
  <w:style w:type="paragraph" w:customStyle="1" w:styleId="padro0">
    <w:name w:val="padro"/>
    <w:basedOn w:val="Normal"/>
    <w:rsid w:val="001D2342"/>
    <w:pPr>
      <w:suppressAutoHyphens/>
      <w:snapToGrid w:val="0"/>
    </w:pPr>
    <w:rPr>
      <w:color w:val="auto"/>
      <w:lang w:eastAsia="zh-CN"/>
    </w:rPr>
  </w:style>
  <w:style w:type="paragraph" w:customStyle="1" w:styleId="Contedodoquadro">
    <w:name w:val="Conteúdo do quadro"/>
    <w:basedOn w:val="Normal"/>
    <w:rsid w:val="001D2342"/>
    <w:pPr>
      <w:suppressAutoHyphens/>
    </w:pPr>
    <w:rPr>
      <w:color w:val="auto"/>
      <w:lang w:eastAsia="zh-CN"/>
    </w:rPr>
  </w:style>
  <w:style w:type="character" w:customStyle="1" w:styleId="WW-Absatz-Standardschriftart1">
    <w:name w:val="WW-Absatz-Standardschriftart1"/>
    <w:rsid w:val="001D2342"/>
  </w:style>
  <w:style w:type="character" w:customStyle="1" w:styleId="WW-Absatz-Standardschriftart11">
    <w:name w:val="WW-Absatz-Standardschriftart11"/>
    <w:rsid w:val="001D2342"/>
  </w:style>
  <w:style w:type="character" w:customStyle="1" w:styleId="WW-Absatz-Standardschriftart111">
    <w:name w:val="WW-Absatz-Standardschriftart111"/>
    <w:rsid w:val="001D2342"/>
  </w:style>
  <w:style w:type="character" w:customStyle="1" w:styleId="WW-Absatz-Standardschriftart1111">
    <w:name w:val="WW-Absatz-Standardschriftart1111"/>
    <w:rsid w:val="001D2342"/>
  </w:style>
  <w:style w:type="character" w:customStyle="1" w:styleId="WW-Absatz-Standardschriftart11111">
    <w:name w:val="WW-Absatz-Standardschriftart11111"/>
    <w:rsid w:val="001D2342"/>
  </w:style>
  <w:style w:type="character" w:customStyle="1" w:styleId="WW-Absatz-Standardschriftart111111">
    <w:name w:val="WW-Absatz-Standardschriftart111111"/>
    <w:rsid w:val="001D2342"/>
  </w:style>
  <w:style w:type="character" w:customStyle="1" w:styleId="Fontepargpadro8">
    <w:name w:val="Fonte parág. padrão8"/>
    <w:rsid w:val="001D2342"/>
  </w:style>
  <w:style w:type="character" w:customStyle="1" w:styleId="WW-Absatz-Standardschriftart1111111">
    <w:name w:val="WW-Absatz-Standardschriftart1111111"/>
    <w:rsid w:val="001D2342"/>
  </w:style>
  <w:style w:type="character" w:customStyle="1" w:styleId="WW-Absatz-Standardschriftart11111111">
    <w:name w:val="WW-Absatz-Standardschriftart11111111"/>
    <w:rsid w:val="001D2342"/>
  </w:style>
  <w:style w:type="character" w:customStyle="1" w:styleId="WW-Absatz-Standardschriftart111111111">
    <w:name w:val="WW-Absatz-Standardschriftart111111111"/>
    <w:rsid w:val="001D2342"/>
  </w:style>
  <w:style w:type="character" w:customStyle="1" w:styleId="WW-Absatz-Standardschriftart1111111111">
    <w:name w:val="WW-Absatz-Standardschriftart1111111111"/>
    <w:rsid w:val="001D2342"/>
  </w:style>
  <w:style w:type="character" w:customStyle="1" w:styleId="WW-Absatz-Standardschriftart11111111111">
    <w:name w:val="WW-Absatz-Standardschriftart11111111111"/>
    <w:rsid w:val="001D2342"/>
  </w:style>
  <w:style w:type="character" w:customStyle="1" w:styleId="WW-Absatz-Standardschriftart111111111111">
    <w:name w:val="WW-Absatz-Standardschriftart111111111111"/>
    <w:rsid w:val="001D2342"/>
  </w:style>
  <w:style w:type="character" w:customStyle="1" w:styleId="WW-Absatz-Standardschriftart1111111111111">
    <w:name w:val="WW-Absatz-Standardschriftart1111111111111"/>
    <w:rsid w:val="001D2342"/>
  </w:style>
  <w:style w:type="character" w:customStyle="1" w:styleId="WW-Absatz-Standardschriftart11111111111111">
    <w:name w:val="WW-Absatz-Standardschriftart11111111111111"/>
    <w:rsid w:val="001D2342"/>
  </w:style>
  <w:style w:type="character" w:customStyle="1" w:styleId="WW-Absatz-Standardschriftart111111111111111">
    <w:name w:val="WW-Absatz-Standardschriftart111111111111111"/>
    <w:rsid w:val="001D2342"/>
  </w:style>
  <w:style w:type="character" w:customStyle="1" w:styleId="WW-Absatz-Standardschriftart1111111111111111">
    <w:name w:val="WW-Absatz-Standardschriftart1111111111111111"/>
    <w:rsid w:val="001D2342"/>
  </w:style>
  <w:style w:type="character" w:customStyle="1" w:styleId="Fontepargpadro7">
    <w:name w:val="Fonte parág. padrão7"/>
    <w:rsid w:val="001D2342"/>
  </w:style>
  <w:style w:type="character" w:customStyle="1" w:styleId="WW-Absatz-Standardschriftart11111111111111111">
    <w:name w:val="WW-Absatz-Standardschriftart11111111111111111"/>
    <w:rsid w:val="001D2342"/>
  </w:style>
  <w:style w:type="character" w:customStyle="1" w:styleId="WW-Absatz-Standardschriftart111111111111111111">
    <w:name w:val="WW-Absatz-Standardschriftart111111111111111111"/>
    <w:rsid w:val="001D2342"/>
  </w:style>
  <w:style w:type="character" w:customStyle="1" w:styleId="WW-Absatz-Standardschriftart1111111111111111111">
    <w:name w:val="WW-Absatz-Standardschriftart1111111111111111111"/>
    <w:rsid w:val="001D2342"/>
  </w:style>
  <w:style w:type="character" w:customStyle="1" w:styleId="WW-Absatz-Standardschriftart11111111111111111111">
    <w:name w:val="WW-Absatz-Standardschriftart11111111111111111111"/>
    <w:rsid w:val="001D2342"/>
  </w:style>
  <w:style w:type="character" w:customStyle="1" w:styleId="WW-Absatz-Standardschriftart111111111111111111111">
    <w:name w:val="WW-Absatz-Standardschriftart111111111111111111111"/>
    <w:rsid w:val="001D2342"/>
  </w:style>
  <w:style w:type="character" w:customStyle="1" w:styleId="WW-Absatz-Standardschriftart1111111111111111111111">
    <w:name w:val="WW-Absatz-Standardschriftart1111111111111111111111"/>
    <w:rsid w:val="001D2342"/>
  </w:style>
  <w:style w:type="character" w:customStyle="1" w:styleId="WW-Absatz-Standardschriftart11111111111111111111111">
    <w:name w:val="WW-Absatz-Standardschriftart11111111111111111111111"/>
    <w:rsid w:val="001D2342"/>
  </w:style>
  <w:style w:type="character" w:customStyle="1" w:styleId="WW-Absatz-Standardschriftart111111111111111111111111">
    <w:name w:val="WW-Absatz-Standardschriftart111111111111111111111111"/>
    <w:rsid w:val="001D2342"/>
  </w:style>
  <w:style w:type="character" w:customStyle="1" w:styleId="WW-Absatz-Standardschriftart1111111111111111111111111">
    <w:name w:val="WW-Absatz-Standardschriftart1111111111111111111111111"/>
    <w:rsid w:val="001D2342"/>
  </w:style>
  <w:style w:type="character" w:customStyle="1" w:styleId="WW-Absatz-Standardschriftart11111111111111111111111111">
    <w:name w:val="WW-Absatz-Standardschriftart11111111111111111111111111"/>
    <w:rsid w:val="001D2342"/>
  </w:style>
  <w:style w:type="character" w:customStyle="1" w:styleId="WW-Absatz-Standardschriftart111111111111111111111111111">
    <w:name w:val="WW-Absatz-Standardschriftart111111111111111111111111111"/>
    <w:rsid w:val="001D2342"/>
  </w:style>
  <w:style w:type="character" w:customStyle="1" w:styleId="WW-Absatz-Standardschriftart1111111111111111111111111111">
    <w:name w:val="WW-Absatz-Standardschriftart1111111111111111111111111111"/>
    <w:rsid w:val="001D2342"/>
  </w:style>
  <w:style w:type="character" w:customStyle="1" w:styleId="WW-Absatz-Standardschriftart11111111111111111111111111111">
    <w:name w:val="WW-Absatz-Standardschriftart11111111111111111111111111111"/>
    <w:rsid w:val="001D2342"/>
  </w:style>
  <w:style w:type="character" w:customStyle="1" w:styleId="WW-Absatz-Standardschriftart111111111111111111111111111111">
    <w:name w:val="WW-Absatz-Standardschriftart111111111111111111111111111111"/>
    <w:rsid w:val="001D2342"/>
  </w:style>
  <w:style w:type="character" w:customStyle="1" w:styleId="WW-Absatz-Standardschriftart1111111111111111111111111111111">
    <w:name w:val="WW-Absatz-Standardschriftart1111111111111111111111111111111"/>
    <w:rsid w:val="001D2342"/>
  </w:style>
  <w:style w:type="character" w:customStyle="1" w:styleId="WW-Absatz-Standardschriftart11111111111111111111111111111111">
    <w:name w:val="WW-Absatz-Standardschriftart11111111111111111111111111111111"/>
    <w:rsid w:val="001D2342"/>
  </w:style>
  <w:style w:type="character" w:customStyle="1" w:styleId="WW-Absatz-Standardschriftart111111111111111111111111111111111">
    <w:name w:val="WW-Absatz-Standardschriftart111111111111111111111111111111111"/>
    <w:rsid w:val="001D2342"/>
  </w:style>
  <w:style w:type="character" w:customStyle="1" w:styleId="WW-Absatz-Standardschriftart1111111111111111111111111111111111">
    <w:name w:val="WW-Absatz-Standardschriftart1111111111111111111111111111111111"/>
    <w:rsid w:val="001D2342"/>
  </w:style>
  <w:style w:type="character" w:customStyle="1" w:styleId="WW-Absatz-Standardschriftart11111111111111111111111111111111111">
    <w:name w:val="WW-Absatz-Standardschriftart11111111111111111111111111111111111"/>
    <w:rsid w:val="001D2342"/>
  </w:style>
  <w:style w:type="character" w:customStyle="1" w:styleId="WW-Absatz-Standardschriftart111111111111111111111111111111111111">
    <w:name w:val="WW-Absatz-Standardschriftart111111111111111111111111111111111111"/>
    <w:rsid w:val="001D2342"/>
  </w:style>
  <w:style w:type="character" w:customStyle="1" w:styleId="WW-Absatz-Standardschriftart1111111111111111111111111111111111111">
    <w:name w:val="WW-Absatz-Standardschriftart1111111111111111111111111111111111111"/>
    <w:rsid w:val="001D2342"/>
  </w:style>
  <w:style w:type="character" w:customStyle="1" w:styleId="WW-Absatz-Standardschriftart11111111111111111111111111111111111111">
    <w:name w:val="WW-Absatz-Standardschriftart11111111111111111111111111111111111111"/>
    <w:rsid w:val="001D2342"/>
  </w:style>
  <w:style w:type="character" w:customStyle="1" w:styleId="WW-Absatz-Standardschriftart111111111111111111111111111111111111111">
    <w:name w:val="WW-Absatz-Standardschriftart111111111111111111111111111111111111111"/>
    <w:rsid w:val="001D2342"/>
  </w:style>
  <w:style w:type="character" w:customStyle="1" w:styleId="WW-Absatz-Standardschriftart1111111111111111111111111111111111111111">
    <w:name w:val="WW-Absatz-Standardschriftart1111111111111111111111111111111111111111"/>
    <w:rsid w:val="001D2342"/>
  </w:style>
  <w:style w:type="character" w:customStyle="1" w:styleId="WW-Absatz-Standardschriftart11111111111111111111111111111111111111111">
    <w:name w:val="WW-Absatz-Standardschriftart11111111111111111111111111111111111111111"/>
    <w:rsid w:val="001D2342"/>
  </w:style>
  <w:style w:type="character" w:customStyle="1" w:styleId="WW-Absatz-Standardschriftart111111111111111111111111111111111111111111">
    <w:name w:val="WW-Absatz-Standardschriftart111111111111111111111111111111111111111111"/>
    <w:rsid w:val="001D2342"/>
  </w:style>
  <w:style w:type="character" w:customStyle="1" w:styleId="WW-Absatz-Standardschriftart1111111111111111111111111111111111111111111">
    <w:name w:val="WW-Absatz-Standardschriftart1111111111111111111111111111111111111111111"/>
    <w:rsid w:val="001D2342"/>
  </w:style>
  <w:style w:type="character" w:customStyle="1" w:styleId="WW-Absatz-Standardschriftart11111111111111111111111111111111111111111111">
    <w:name w:val="WW-Absatz-Standardschriftart11111111111111111111111111111111111111111111"/>
    <w:rsid w:val="001D2342"/>
  </w:style>
  <w:style w:type="character" w:customStyle="1" w:styleId="WW-Absatz-Standardschriftart111111111111111111111111111111111111111111111">
    <w:name w:val="WW-Absatz-Standardschriftart111111111111111111111111111111111111111111111"/>
    <w:rsid w:val="001D2342"/>
  </w:style>
  <w:style w:type="character" w:customStyle="1" w:styleId="WW-Absatz-Standardschriftart1111111111111111111111111111111111111111111111">
    <w:name w:val="WW-Absatz-Standardschriftart1111111111111111111111111111111111111111111111"/>
    <w:rsid w:val="001D2342"/>
  </w:style>
  <w:style w:type="character" w:customStyle="1" w:styleId="WW-Absatz-Standardschriftart11111111111111111111111111111111111111111111111">
    <w:name w:val="WW-Absatz-Standardschriftart11111111111111111111111111111111111111111111111"/>
    <w:rsid w:val="001D2342"/>
  </w:style>
  <w:style w:type="character" w:customStyle="1" w:styleId="WW-Absatz-Standardschriftart111111111111111111111111111111111111111111111111">
    <w:name w:val="WW-Absatz-Standardschriftart111111111111111111111111111111111111111111111111"/>
    <w:rsid w:val="001D2342"/>
  </w:style>
  <w:style w:type="character" w:customStyle="1" w:styleId="WW-Absatz-Standardschriftart1111111111111111111111111111111111111111111111111">
    <w:name w:val="WW-Absatz-Standardschriftart1111111111111111111111111111111111111111111111111"/>
    <w:rsid w:val="001D2342"/>
  </w:style>
  <w:style w:type="character" w:customStyle="1" w:styleId="Fontepargpadro6">
    <w:name w:val="Fonte parág. padrão6"/>
    <w:rsid w:val="001D2342"/>
  </w:style>
  <w:style w:type="character" w:customStyle="1" w:styleId="WW-Absatz-Standardschriftart11111111111111111111111111111111111111111111111111">
    <w:name w:val="WW-Absatz-Standardschriftart11111111111111111111111111111111111111111111111111"/>
    <w:rsid w:val="001D2342"/>
  </w:style>
  <w:style w:type="character" w:customStyle="1" w:styleId="Fontepargpadro5">
    <w:name w:val="Fonte parág. padrão5"/>
    <w:rsid w:val="001D2342"/>
  </w:style>
  <w:style w:type="character" w:customStyle="1" w:styleId="WW-Absatz-Standardschriftart111111111111111111111111111111111111111111111111111">
    <w:name w:val="WW-Absatz-Standardschriftart111111111111111111111111111111111111111111111111111"/>
    <w:rsid w:val="001D2342"/>
  </w:style>
  <w:style w:type="character" w:customStyle="1" w:styleId="WW-Absatz-Standardschriftart1111111111111111111111111111111111111111111111111111">
    <w:name w:val="WW-Absatz-Standardschriftart1111111111111111111111111111111111111111111111111111"/>
    <w:rsid w:val="001D2342"/>
  </w:style>
  <w:style w:type="character" w:customStyle="1" w:styleId="Fontepargpadro4">
    <w:name w:val="Fonte parág. padrão4"/>
    <w:rsid w:val="001D2342"/>
  </w:style>
  <w:style w:type="character" w:customStyle="1" w:styleId="WW-Absatz-Standardschriftart11111111111111111111111111111111111111111111111111111">
    <w:name w:val="WW-Absatz-Standardschriftart11111111111111111111111111111111111111111111111111111"/>
    <w:rsid w:val="001D2342"/>
  </w:style>
  <w:style w:type="character" w:customStyle="1" w:styleId="WW-Absatz-Standardschriftart111111111111111111111111111111111111111111111111111111">
    <w:name w:val="WW-Absatz-Standardschriftart111111111111111111111111111111111111111111111111111111"/>
    <w:rsid w:val="001D2342"/>
  </w:style>
  <w:style w:type="character" w:customStyle="1" w:styleId="WW-Absatz-Standardschriftart1111111111111111111111111111111111111111111111111111111">
    <w:name w:val="WW-Absatz-Standardschriftart1111111111111111111111111111111111111111111111111111111"/>
    <w:rsid w:val="001D2342"/>
  </w:style>
  <w:style w:type="character" w:customStyle="1" w:styleId="WW-Absatz-Standardschriftart11111111111111111111111111111111111111111111111111111111">
    <w:name w:val="WW-Absatz-Standardschriftart11111111111111111111111111111111111111111111111111111111"/>
    <w:rsid w:val="001D2342"/>
  </w:style>
  <w:style w:type="character" w:customStyle="1" w:styleId="WW-Absatz-Standardschriftart111111111111111111111111111111111111111111111111111111111">
    <w:name w:val="WW-Absatz-Standardschriftart111111111111111111111111111111111111111111111111111111111"/>
    <w:rsid w:val="001D2342"/>
  </w:style>
  <w:style w:type="character" w:customStyle="1" w:styleId="WW-Absatz-Standardschriftart1111111111111111111111111111111111111111111111111111111111">
    <w:name w:val="WW-Absatz-Standardschriftart1111111111111111111111111111111111111111111111111111111111"/>
    <w:rsid w:val="001D2342"/>
  </w:style>
  <w:style w:type="character" w:customStyle="1" w:styleId="WW-Absatz-Standardschriftart11111111111111111111111111111111111111111111111111111111111">
    <w:name w:val="WW-Absatz-Standardschriftart11111111111111111111111111111111111111111111111111111111111"/>
    <w:rsid w:val="001D2342"/>
  </w:style>
  <w:style w:type="character" w:customStyle="1" w:styleId="WW-Absatz-Standardschriftart111111111111111111111111111111111111111111111111111111111111">
    <w:name w:val="WW-Absatz-Standardschriftart111111111111111111111111111111111111111111111111111111111111"/>
    <w:rsid w:val="001D2342"/>
  </w:style>
  <w:style w:type="character" w:customStyle="1" w:styleId="WW-Absatz-Standardschriftart1111111111111111111111111111111111111111111111111111111111111">
    <w:name w:val="WW-Absatz-Standardschriftart1111111111111111111111111111111111111111111111111111111111111"/>
    <w:rsid w:val="001D2342"/>
  </w:style>
  <w:style w:type="character" w:customStyle="1" w:styleId="WW-Absatz-Standardschriftart11111111111111111111111111111111111111111111111111111111111111">
    <w:name w:val="WW-Absatz-Standardschriftart11111111111111111111111111111111111111111111111111111111111111"/>
    <w:rsid w:val="001D2342"/>
  </w:style>
  <w:style w:type="character" w:customStyle="1" w:styleId="Marcas">
    <w:name w:val="Marcas"/>
    <w:rsid w:val="001D2342"/>
    <w:rPr>
      <w:rFonts w:ascii="OpenSymbol" w:eastAsia="OpenSymbol" w:hAnsi="OpenSymbol" w:cs="OpenSymbol"/>
    </w:rPr>
  </w:style>
  <w:style w:type="character" w:customStyle="1" w:styleId="Smbolosdenumerao">
    <w:name w:val="Símbolos de numeração"/>
    <w:rsid w:val="001D2342"/>
  </w:style>
  <w:style w:type="character" w:customStyle="1" w:styleId="conteudodestaquepeqlaranja1">
    <w:name w:val="conteudo_destaque_peq_laranja1"/>
    <w:rsid w:val="001D2342"/>
    <w:rPr>
      <w:rFonts w:ascii="Trebuchet MS" w:hAnsi="Trebuchet MS"/>
      <w:b/>
      <w:bCs/>
      <w:strike w:val="0"/>
      <w:dstrike w:val="0"/>
      <w:color w:val="D76406"/>
      <w:sz w:val="16"/>
      <w:szCs w:val="16"/>
      <w:u w:val="none"/>
    </w:rPr>
  </w:style>
  <w:style w:type="character" w:styleId="Forte">
    <w:name w:val="Strong"/>
    <w:qFormat/>
    <w:rsid w:val="001D2342"/>
    <w:rPr>
      <w:b/>
      <w:bCs/>
    </w:rPr>
  </w:style>
  <w:style w:type="paragraph" w:customStyle="1" w:styleId="Captulo">
    <w:name w:val="Capítulo"/>
    <w:basedOn w:val="Normal"/>
    <w:next w:val="Corpodetexto"/>
    <w:rsid w:val="001D2342"/>
    <w:pPr>
      <w:keepNext/>
      <w:suppressAutoHyphens/>
      <w:spacing w:before="240" w:after="120"/>
    </w:pPr>
    <w:rPr>
      <w:rFonts w:ascii="Arial" w:eastAsia="Lucida Sans Unicode" w:hAnsi="Arial" w:cs="Tahoma"/>
      <w:color w:val="auto"/>
      <w:kern w:val="1"/>
      <w:sz w:val="28"/>
      <w:szCs w:val="28"/>
      <w:lang w:eastAsia="ar-SA"/>
    </w:rPr>
  </w:style>
  <w:style w:type="paragraph" w:customStyle="1" w:styleId="Legenda8">
    <w:name w:val="Legenda8"/>
    <w:basedOn w:val="Normal"/>
    <w:rsid w:val="001D2342"/>
    <w:pPr>
      <w:suppressLineNumbers/>
      <w:suppressAutoHyphens/>
      <w:spacing w:before="120" w:after="120"/>
    </w:pPr>
    <w:rPr>
      <w:rFonts w:cs="Tahoma"/>
      <w:i/>
      <w:iCs/>
      <w:color w:val="auto"/>
      <w:kern w:val="1"/>
      <w:lang w:eastAsia="ar-SA"/>
    </w:rPr>
  </w:style>
  <w:style w:type="paragraph" w:customStyle="1" w:styleId="Legenda7">
    <w:name w:val="Legenda7"/>
    <w:basedOn w:val="Normal"/>
    <w:rsid w:val="001D2342"/>
    <w:pPr>
      <w:suppressLineNumbers/>
      <w:suppressAutoHyphens/>
      <w:spacing w:before="120" w:after="120"/>
    </w:pPr>
    <w:rPr>
      <w:rFonts w:cs="Tahoma"/>
      <w:i/>
      <w:iCs/>
      <w:color w:val="auto"/>
      <w:kern w:val="1"/>
      <w:lang w:eastAsia="ar-SA"/>
    </w:rPr>
  </w:style>
  <w:style w:type="paragraph" w:customStyle="1" w:styleId="Legenda6">
    <w:name w:val="Legenda6"/>
    <w:basedOn w:val="Normal"/>
    <w:rsid w:val="001D2342"/>
    <w:pPr>
      <w:suppressLineNumbers/>
      <w:suppressAutoHyphens/>
      <w:spacing w:before="120" w:after="120"/>
    </w:pPr>
    <w:rPr>
      <w:rFonts w:cs="Tahoma"/>
      <w:i/>
      <w:iCs/>
      <w:color w:val="auto"/>
      <w:kern w:val="1"/>
      <w:lang w:eastAsia="ar-SA"/>
    </w:rPr>
  </w:style>
  <w:style w:type="paragraph" w:customStyle="1" w:styleId="Legenda5">
    <w:name w:val="Legenda5"/>
    <w:basedOn w:val="Normal"/>
    <w:rsid w:val="001D2342"/>
    <w:pPr>
      <w:suppressLineNumbers/>
      <w:suppressAutoHyphens/>
      <w:spacing w:before="120" w:after="120"/>
    </w:pPr>
    <w:rPr>
      <w:rFonts w:cs="Tahoma"/>
      <w:i/>
      <w:iCs/>
      <w:color w:val="auto"/>
      <w:kern w:val="1"/>
      <w:lang w:eastAsia="ar-SA"/>
    </w:rPr>
  </w:style>
  <w:style w:type="paragraph" w:customStyle="1" w:styleId="Legenda4">
    <w:name w:val="Legenda4"/>
    <w:basedOn w:val="Normal"/>
    <w:rsid w:val="001D2342"/>
    <w:pPr>
      <w:suppressLineNumbers/>
      <w:suppressAutoHyphens/>
      <w:spacing w:before="120" w:after="120"/>
    </w:pPr>
    <w:rPr>
      <w:rFonts w:cs="Tahoma"/>
      <w:i/>
      <w:iCs/>
      <w:color w:val="auto"/>
      <w:kern w:val="1"/>
      <w:lang w:eastAsia="ar-SA"/>
    </w:rPr>
  </w:style>
  <w:style w:type="paragraph" w:customStyle="1" w:styleId="Legenda3">
    <w:name w:val="Legenda3"/>
    <w:basedOn w:val="Normal"/>
    <w:rsid w:val="001D2342"/>
    <w:pPr>
      <w:suppressLineNumbers/>
      <w:suppressAutoHyphens/>
      <w:spacing w:before="120" w:after="120"/>
    </w:pPr>
    <w:rPr>
      <w:rFonts w:cs="Tahoma"/>
      <w:i/>
      <w:iCs/>
      <w:color w:val="auto"/>
      <w:kern w:val="1"/>
      <w:lang w:eastAsia="ar-SA"/>
    </w:rPr>
  </w:style>
  <w:style w:type="paragraph" w:customStyle="1" w:styleId="Legenda2">
    <w:name w:val="Legenda2"/>
    <w:basedOn w:val="Normal"/>
    <w:rsid w:val="001D2342"/>
    <w:pPr>
      <w:suppressLineNumbers/>
      <w:suppressAutoHyphens/>
      <w:spacing w:before="120" w:after="120"/>
    </w:pPr>
    <w:rPr>
      <w:rFonts w:cs="Tahoma"/>
      <w:i/>
      <w:iCs/>
      <w:color w:val="auto"/>
      <w:kern w:val="1"/>
      <w:lang w:eastAsia="ar-SA"/>
    </w:rPr>
  </w:style>
  <w:style w:type="paragraph" w:customStyle="1" w:styleId="Legenda1">
    <w:name w:val="Legenda1"/>
    <w:basedOn w:val="Normal"/>
    <w:rsid w:val="001D2342"/>
    <w:pPr>
      <w:suppressLineNumbers/>
      <w:suppressAutoHyphens/>
      <w:spacing w:before="120" w:after="120"/>
    </w:pPr>
    <w:rPr>
      <w:rFonts w:cs="Tahoma"/>
      <w:i/>
      <w:iCs/>
      <w:color w:val="auto"/>
      <w:kern w:val="1"/>
      <w:lang w:eastAsia="ar-SA"/>
    </w:rPr>
  </w:style>
  <w:style w:type="paragraph" w:customStyle="1" w:styleId="Ttulodatabela">
    <w:name w:val="Título da tabela"/>
    <w:basedOn w:val="Contedodatabela"/>
    <w:rsid w:val="001D2342"/>
    <w:pPr>
      <w:jc w:val="center"/>
    </w:pPr>
    <w:rPr>
      <w:rFonts w:ascii="Times New Roman" w:hAnsi="Times New Roman" w:cs="Times New Roman"/>
      <w:b/>
      <w:bCs/>
      <w:kern w:val="1"/>
      <w:szCs w:val="24"/>
      <w:lang w:eastAsia="ar-SA"/>
    </w:rPr>
  </w:style>
  <w:style w:type="paragraph" w:customStyle="1" w:styleId="Textoembloco2">
    <w:name w:val="Texto em bloco2"/>
    <w:basedOn w:val="Normal"/>
    <w:rsid w:val="001D2342"/>
    <w:pPr>
      <w:suppressAutoHyphens/>
      <w:spacing w:before="100" w:after="100"/>
      <w:ind w:left="720" w:right="720"/>
      <w:jc w:val="both"/>
    </w:pPr>
    <w:rPr>
      <w:rFonts w:cs="Arial"/>
      <w:b/>
      <w:bCs/>
      <w:color w:val="auto"/>
      <w:kern w:val="1"/>
      <w:lang w:eastAsia="ar-SA"/>
    </w:rPr>
  </w:style>
  <w:style w:type="paragraph" w:customStyle="1" w:styleId="Recuodecorpodetexto33">
    <w:name w:val="Recuo de corpo de texto 33"/>
    <w:basedOn w:val="Normal"/>
    <w:rsid w:val="001D2342"/>
    <w:pPr>
      <w:suppressAutoHyphens/>
      <w:spacing w:after="120"/>
      <w:ind w:left="283"/>
    </w:pPr>
    <w:rPr>
      <w:color w:val="auto"/>
      <w:kern w:val="1"/>
      <w:sz w:val="16"/>
      <w:szCs w:val="16"/>
      <w:lang w:eastAsia="ar-SA"/>
    </w:rPr>
  </w:style>
  <w:style w:type="paragraph" w:customStyle="1" w:styleId="Corpodetexto32">
    <w:name w:val="Corpo de texto 32"/>
    <w:basedOn w:val="Normal"/>
    <w:rsid w:val="001D2342"/>
    <w:pPr>
      <w:widowControl w:val="0"/>
      <w:tabs>
        <w:tab w:val="left" w:pos="2993"/>
      </w:tabs>
      <w:suppressAutoHyphens/>
      <w:autoSpaceDE w:val="0"/>
      <w:jc w:val="center"/>
    </w:pPr>
    <w:rPr>
      <w:b/>
      <w:i/>
      <w:iCs/>
      <w:color w:val="auto"/>
      <w:kern w:val="1"/>
      <w:u w:val="single"/>
      <w:lang w:val="pt-PT" w:eastAsia="ar-SA"/>
    </w:rPr>
  </w:style>
  <w:style w:type="character" w:customStyle="1" w:styleId="TtuloChar1">
    <w:name w:val="Título Char1"/>
    <w:link w:val="Ttulo"/>
    <w:rsid w:val="001D2342"/>
    <w:rPr>
      <w:rFonts w:ascii="Liberation Sans" w:eastAsia="Microsoft YaHei" w:hAnsi="Liberation Sans" w:cs="Mangal"/>
      <w:color w:val="00000A"/>
      <w:sz w:val="28"/>
      <w:szCs w:val="28"/>
    </w:rPr>
  </w:style>
  <w:style w:type="paragraph" w:styleId="Subttulo">
    <w:name w:val="Subtitle"/>
    <w:basedOn w:val="Captulo"/>
    <w:next w:val="Corpodetexto"/>
    <w:link w:val="SubttuloChar"/>
    <w:qFormat/>
    <w:rsid w:val="001D2342"/>
    <w:pPr>
      <w:jc w:val="center"/>
    </w:pPr>
    <w:rPr>
      <w:rFonts w:cs="Times New Roman"/>
      <w:i/>
      <w:iCs/>
      <w:lang/>
    </w:rPr>
  </w:style>
  <w:style w:type="character" w:customStyle="1" w:styleId="SubttuloChar">
    <w:name w:val="Subtítulo Char"/>
    <w:basedOn w:val="Fontepargpadro"/>
    <w:link w:val="Subttulo"/>
    <w:rsid w:val="001D2342"/>
    <w:rPr>
      <w:rFonts w:ascii="Arial" w:eastAsia="Lucida Sans Unicode" w:hAnsi="Arial"/>
      <w:i/>
      <w:iCs/>
      <w:kern w:val="1"/>
      <w:sz w:val="28"/>
      <w:szCs w:val="28"/>
      <w:lang w:eastAsia="ar-SA"/>
    </w:rPr>
  </w:style>
  <w:style w:type="paragraph" w:customStyle="1" w:styleId="Recuodecorpodetexto22">
    <w:name w:val="Recuo de corpo de texto 22"/>
    <w:basedOn w:val="Normal"/>
    <w:rsid w:val="001D2342"/>
    <w:pPr>
      <w:spacing w:after="120" w:line="480" w:lineRule="auto"/>
      <w:ind w:left="283"/>
    </w:pPr>
    <w:rPr>
      <w:color w:val="auto"/>
      <w:kern w:val="1"/>
      <w:lang w:eastAsia="ar-SA"/>
    </w:rPr>
  </w:style>
  <w:style w:type="paragraph" w:customStyle="1" w:styleId="Corpodetexto23">
    <w:name w:val="Corpo de texto 23"/>
    <w:basedOn w:val="Normal"/>
    <w:rsid w:val="001D2342"/>
    <w:pPr>
      <w:suppressAutoHyphens/>
      <w:spacing w:line="360" w:lineRule="auto"/>
    </w:pPr>
    <w:rPr>
      <w:rFonts w:ascii="Arial" w:hAnsi="Arial"/>
      <w:color w:val="auto"/>
      <w:kern w:val="1"/>
      <w:lang w:eastAsia="ar-SA"/>
    </w:rPr>
  </w:style>
  <w:style w:type="paragraph" w:customStyle="1" w:styleId="Recuodecorpodetexto34">
    <w:name w:val="Recuo de corpo de texto 34"/>
    <w:basedOn w:val="Normal"/>
    <w:rsid w:val="001D2342"/>
    <w:pPr>
      <w:suppressAutoHyphens/>
      <w:spacing w:after="120"/>
      <w:ind w:left="283"/>
    </w:pPr>
    <w:rPr>
      <w:color w:val="auto"/>
      <w:kern w:val="1"/>
      <w:sz w:val="16"/>
      <w:szCs w:val="16"/>
      <w:lang w:eastAsia="ar-SA"/>
    </w:rPr>
  </w:style>
  <w:style w:type="paragraph" w:customStyle="1" w:styleId="Textoembloco3">
    <w:name w:val="Texto em bloco3"/>
    <w:basedOn w:val="Normal"/>
    <w:rsid w:val="001D2342"/>
    <w:pPr>
      <w:suppressAutoHyphens/>
      <w:spacing w:before="280" w:after="280"/>
      <w:ind w:left="720" w:right="720"/>
      <w:jc w:val="both"/>
    </w:pPr>
    <w:rPr>
      <w:rFonts w:ascii="Arial" w:hAnsi="Arial" w:cs="Arial"/>
      <w:b/>
      <w:bCs/>
      <w:color w:val="auto"/>
      <w:kern w:val="1"/>
      <w:szCs w:val="20"/>
      <w:lang w:eastAsia="ar-SA"/>
    </w:rPr>
  </w:style>
  <w:style w:type="paragraph" w:customStyle="1" w:styleId="Corpodetexto33">
    <w:name w:val="Corpo de texto 33"/>
    <w:basedOn w:val="Normal"/>
    <w:rsid w:val="001D2342"/>
    <w:pPr>
      <w:suppressAutoHyphens/>
      <w:spacing w:after="120"/>
    </w:pPr>
    <w:rPr>
      <w:color w:val="auto"/>
      <w:kern w:val="1"/>
      <w:sz w:val="16"/>
      <w:szCs w:val="16"/>
      <w:lang w:eastAsia="ar-SA"/>
    </w:rPr>
  </w:style>
  <w:style w:type="paragraph" w:customStyle="1" w:styleId="Recuodecorpodetexto23">
    <w:name w:val="Recuo de corpo de texto 23"/>
    <w:basedOn w:val="Normal"/>
    <w:rsid w:val="001D2342"/>
    <w:pPr>
      <w:suppressAutoHyphens/>
      <w:spacing w:after="120" w:line="480" w:lineRule="auto"/>
      <w:ind w:left="283"/>
    </w:pPr>
    <w:rPr>
      <w:color w:val="auto"/>
      <w:kern w:val="1"/>
      <w:lang w:eastAsia="ar-SA"/>
    </w:rPr>
  </w:style>
  <w:style w:type="paragraph" w:customStyle="1" w:styleId="Contedodalista">
    <w:name w:val="Conteúdo da lista"/>
    <w:basedOn w:val="Normal"/>
    <w:rsid w:val="001D2342"/>
    <w:pPr>
      <w:suppressAutoHyphens/>
      <w:ind w:left="567"/>
    </w:pPr>
    <w:rPr>
      <w:color w:val="auto"/>
      <w:kern w:val="1"/>
      <w:lang w:eastAsia="ar-SA"/>
    </w:rPr>
  </w:style>
  <w:style w:type="paragraph" w:customStyle="1" w:styleId="western">
    <w:name w:val="western"/>
    <w:basedOn w:val="Normal"/>
    <w:rsid w:val="001D2342"/>
    <w:pPr>
      <w:spacing w:before="100" w:beforeAutospacing="1" w:after="119"/>
    </w:pPr>
    <w:rPr>
      <w:color w:val="auto"/>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pequi.mg.gov.b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licitacoes@pequi.mg.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21B10A-E8FD-4CCA-959F-0839B783C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29</Pages>
  <Words>8786</Words>
  <Characters>47450</Characters>
  <Application>Microsoft Office Word</Application>
  <DocSecurity>0</DocSecurity>
  <Lines>395</Lines>
  <Paragraphs>112</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56124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User</cp:lastModifiedBy>
  <cp:revision>17</cp:revision>
  <cp:lastPrinted>2018-02-01T18:22:00Z</cp:lastPrinted>
  <dcterms:created xsi:type="dcterms:W3CDTF">2018-02-01T16:42:00Z</dcterms:created>
  <dcterms:modified xsi:type="dcterms:W3CDTF">2019-01-18T16:30:00Z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